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0927EF" w14:textId="2A5CA5EB" w:rsidR="00CF322B" w:rsidRDefault="00997143" w:rsidP="0095009D">
      <w:pPr>
        <w:ind w:left="-450"/>
        <w:jc w:val="right"/>
        <w:rPr>
          <w:noProof/>
        </w:rPr>
      </w:pPr>
      <w:r>
        <w:rPr>
          <w:noProof/>
        </w:rPr>
        <mc:AlternateContent>
          <mc:Choice Requires="wps">
            <w:drawing>
              <wp:inline distT="0" distB="0" distL="0" distR="0" wp14:anchorId="69A1CA6B" wp14:editId="7F0B4054">
                <wp:extent cx="4210050" cy="2829494"/>
                <wp:effectExtent l="0" t="0" r="0" b="9525"/>
                <wp:docPr id="7" name="Text Box 7"/>
                <wp:cNvGraphicFramePr/>
                <a:graphic xmlns:a="http://schemas.openxmlformats.org/drawingml/2006/main">
                  <a:graphicData uri="http://schemas.microsoft.com/office/word/2010/wordprocessingShape">
                    <wps:wsp>
                      <wps:cNvSpPr txBox="1"/>
                      <wps:spPr>
                        <a:xfrm>
                          <a:off x="0" y="0"/>
                          <a:ext cx="4210050" cy="2829494"/>
                        </a:xfrm>
                        <a:prstGeom prst="rect">
                          <a:avLst/>
                        </a:prstGeom>
                        <a:noFill/>
                        <a:ln>
                          <a:noFill/>
                        </a:ln>
                      </wps:spPr>
                      <wps:txbx>
                        <w:txbxContent>
                          <w:p w14:paraId="42CDCFC6" w14:textId="5E59EA19" w:rsidR="00EA01E0" w:rsidRDefault="00EA01E0"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2 Course</w:t>
                            </w:r>
                          </w:p>
                          <w:p w14:paraId="3372D5E7" w14:textId="77777777" w:rsidR="00EA01E0" w:rsidRPr="00DF42C7" w:rsidRDefault="00EA01E0"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EA01E0" w:rsidRPr="00666B93" w:rsidRDefault="00EA01E0"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77777777" w:rsidR="00EA01E0" w:rsidRPr="004F58E3" w:rsidRDefault="00EA01E0"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331.5pt;height:2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" filled="f" stroked="f">
                <v:textbox>
                  <w:txbxContent>
                    <w:p w14:paraId="42CDCFC6" w14:textId="5E59EA19" w:rsidR="00EA01E0" w:rsidRDefault="00EA01E0" w:rsidP="00C84438">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F58E3">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PSURT </w:t>
                      </w:r>
                      <w:r w:rsidRPr="00A64781">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UAS </w:t>
                      </w: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RPIC Level 2 Course</w:t>
                      </w:r>
                    </w:p>
                    <w:p w14:paraId="3372D5E7" w14:textId="77777777" w:rsidR="00EA01E0" w:rsidRPr="00DF42C7" w:rsidRDefault="00EA01E0" w:rsidP="00997143">
                      <w:pPr>
                        <w:spacing w:after="0"/>
                        <w:jc w:val="center"/>
                        <w:rPr>
                          <w:rFonts w:ascii="Arial Black" w:hAnsi="Arial Black" w:cs="Arial"/>
                          <w:b/>
                          <w:noProof/>
                          <w:color w:val="404040" w:themeColor="text1" w:themeTint="BF"/>
                          <w:sz w:val="1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6CA8AF66" w14:textId="77777777" w:rsidR="00EA01E0" w:rsidRPr="00666B93" w:rsidRDefault="00EA01E0" w:rsidP="00997143">
                      <w:pPr>
                        <w:spacing w:after="120" w:line="240" w:lineRule="auto"/>
                        <w:jc w:val="cente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w:t>
                      </w:r>
                      <w:r>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__________________</w:t>
                      </w:r>
                      <w:r w:rsidRPr="00666B93">
                        <w:rPr>
                          <w:rFonts w:ascii="Arial Black" w:hAnsi="Arial Black" w:cs="Arial"/>
                          <w:b/>
                          <w:noProof/>
                          <w:color w:val="404040" w:themeColor="text1" w:themeTint="BF"/>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________</w:t>
                      </w:r>
                    </w:p>
                    <w:p w14:paraId="1E5DDF68" w14:textId="77777777" w:rsidR="00EA01E0" w:rsidRPr="004F58E3" w:rsidRDefault="00EA01E0" w:rsidP="00997143">
                      <w:pPr>
                        <w:jc w:val="cente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Black" w:hAnsi="Arial Black" w:cs="Arial"/>
                          <w:b/>
                          <w:noProof/>
                          <w:color w:val="404040" w:themeColor="text1" w:themeTint="BF"/>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 Guide</w:t>
                      </w:r>
                    </w:p>
                  </w:txbxContent>
                </v:textbox>
                <w10:anchorlock/>
              </v:shape>
            </w:pict>
          </mc:Fallback>
        </mc:AlternateContent>
      </w:r>
    </w:p>
    <w:p w14:paraId="2DE02FFB" w14:textId="5663F4DD" w:rsidR="00CF322B" w:rsidRPr="00E86013" w:rsidRDefault="00CF322B" w:rsidP="00E86013">
      <w:pPr>
        <w:pStyle w:val="Paragraph"/>
      </w:pPr>
    </w:p>
    <w:p w14:paraId="38D16CEC" w14:textId="77777777" w:rsidR="00E86013" w:rsidRPr="00E86013" w:rsidRDefault="00E86013" w:rsidP="00E86013">
      <w:pPr>
        <w:pStyle w:val="Paragraph"/>
      </w:pPr>
    </w:p>
    <w:p w14:paraId="554C5BBF" w14:textId="77777777" w:rsidR="00E86013" w:rsidRPr="00E86013" w:rsidRDefault="00E86013" w:rsidP="00E86013">
      <w:pPr>
        <w:pStyle w:val="Paragraph"/>
      </w:pPr>
    </w:p>
    <w:p w14:paraId="6D688933" w14:textId="77777777" w:rsidR="00E86013" w:rsidRPr="00E86013" w:rsidRDefault="00E86013" w:rsidP="00E86013">
      <w:pPr>
        <w:pStyle w:val="Paragraph"/>
      </w:pPr>
    </w:p>
    <w:p w14:paraId="5E64490F" w14:textId="77777777" w:rsidR="00E86013" w:rsidRPr="00E86013" w:rsidRDefault="00E86013" w:rsidP="00E86013">
      <w:pPr>
        <w:pStyle w:val="Paragraph"/>
      </w:pPr>
    </w:p>
    <w:p w14:paraId="76CC36F7" w14:textId="5C111D32" w:rsidR="00CF322B" w:rsidRPr="00E86013" w:rsidRDefault="00CF322B" w:rsidP="00E86013">
      <w:pPr>
        <w:pStyle w:val="Paragraph"/>
      </w:pPr>
    </w:p>
    <w:p w14:paraId="06430F8C" w14:textId="77777777" w:rsidR="00AB5B6A" w:rsidRDefault="00AB5B6A">
      <w:pPr>
        <w:sectPr w:rsidR="00AB5B6A" w:rsidSect="0095009D">
          <w:headerReference w:type="default" r:id="rId9"/>
          <w:footerReference w:type="default" r:id="rId10"/>
          <w:headerReference w:type="first" r:id="rId11"/>
          <w:footerReference w:type="first" r:id="rId12"/>
          <w:pgSz w:w="12240" w:h="15840"/>
          <w:pgMar w:top="1152" w:right="90" w:bottom="1152" w:left="1152" w:header="720" w:footer="720" w:gutter="0"/>
          <w:pgNumType w:fmt="lowerRoman" w:start="1"/>
          <w:cols w:space="720"/>
          <w:titlePg/>
          <w:docGrid w:linePitch="360"/>
        </w:sectPr>
      </w:pPr>
    </w:p>
    <w:p w14:paraId="04112B63" w14:textId="3098E7C2" w:rsidR="00E86013" w:rsidRDefault="00E86013"/>
    <w:p w14:paraId="6B16D166" w14:textId="77777777" w:rsidR="003A2607" w:rsidRDefault="003A2607" w:rsidP="003A2607">
      <w:pPr>
        <w:spacing w:after="120" w:line="240" w:lineRule="auto"/>
        <w:rPr>
          <w:rFonts w:ascii="Arial" w:hAnsi="Arial" w:cs="Arial"/>
          <w:sz w:val="20"/>
          <w:szCs w:val="20"/>
        </w:rPr>
      </w:pPr>
    </w:p>
    <w:p w14:paraId="00DAF137" w14:textId="77777777" w:rsidR="003A2607" w:rsidRDefault="003A2607" w:rsidP="003A2607">
      <w:pPr>
        <w:spacing w:after="120" w:line="240" w:lineRule="auto"/>
        <w:rPr>
          <w:rFonts w:ascii="Arial" w:hAnsi="Arial" w:cs="Arial"/>
          <w:sz w:val="20"/>
          <w:szCs w:val="20"/>
        </w:rPr>
      </w:pPr>
    </w:p>
    <w:p w14:paraId="2A62D68D" w14:textId="77777777" w:rsidR="003A2607" w:rsidRDefault="003A2607" w:rsidP="003A2607">
      <w:pPr>
        <w:spacing w:after="120" w:line="240" w:lineRule="auto"/>
        <w:rPr>
          <w:rFonts w:ascii="Arial" w:hAnsi="Arial" w:cs="Arial"/>
          <w:sz w:val="20"/>
          <w:szCs w:val="20"/>
        </w:rPr>
      </w:pPr>
    </w:p>
    <w:p w14:paraId="1A3AC8FF" w14:textId="77777777" w:rsidR="003A2607" w:rsidRDefault="003A2607" w:rsidP="003A2607">
      <w:pPr>
        <w:spacing w:after="120" w:line="240" w:lineRule="auto"/>
        <w:rPr>
          <w:rFonts w:ascii="Arial" w:hAnsi="Arial" w:cs="Arial"/>
          <w:sz w:val="20"/>
          <w:szCs w:val="20"/>
        </w:rPr>
      </w:pPr>
    </w:p>
    <w:p w14:paraId="3A095538" w14:textId="77777777" w:rsidR="003A2607" w:rsidRDefault="003A2607" w:rsidP="003A2607">
      <w:pPr>
        <w:spacing w:after="120" w:line="240" w:lineRule="auto"/>
        <w:rPr>
          <w:rFonts w:ascii="Arial" w:hAnsi="Arial" w:cs="Arial"/>
          <w:sz w:val="20"/>
          <w:szCs w:val="20"/>
        </w:rPr>
      </w:pPr>
    </w:p>
    <w:p w14:paraId="330AD012" w14:textId="77777777" w:rsidR="007009F1" w:rsidRPr="007009F1" w:rsidRDefault="007009F1" w:rsidP="007009F1">
      <w:pPr>
        <w:pStyle w:val="Paragraph"/>
        <w:spacing w:line="360" w:lineRule="auto"/>
        <w:ind w:right="43"/>
      </w:pPr>
      <w:r w:rsidRPr="007009F1">
        <w:t xml:space="preserve">The vision of the participating departments and agencies is to create baselines for emerging technologies and standards for integrating them into existing emergency response, establish coordination between private and public, local and regional stakeholders to bridge the gaps in resource and capability sharing, and increase situational awareness and incident command decisions at emergency scenes. </w:t>
      </w:r>
    </w:p>
    <w:p w14:paraId="6D8CE4A8" w14:textId="3644DAD5" w:rsidR="007009F1" w:rsidRDefault="007009F1" w:rsidP="007009F1">
      <w:pPr>
        <w:spacing w:after="120" w:line="360" w:lineRule="auto"/>
        <w:rPr>
          <w:rFonts w:ascii="Arial" w:hAnsi="Arial" w:cs="Arial"/>
          <w:sz w:val="20"/>
          <w:szCs w:val="20"/>
        </w:rPr>
      </w:pPr>
      <w:r>
        <w:rPr>
          <w:rFonts w:ascii="Arial" w:hAnsi="Arial" w:cs="Arial"/>
          <w:sz w:val="20"/>
          <w:szCs w:val="20"/>
        </w:rPr>
        <w:t xml:space="preserve">This document establishes standard guidelines for training </w:t>
      </w:r>
      <w:r w:rsidR="0095009D">
        <w:rPr>
          <w:rFonts w:ascii="Arial" w:hAnsi="Arial" w:cs="Arial"/>
          <w:sz w:val="20"/>
          <w:szCs w:val="20"/>
        </w:rPr>
        <w:t>UAS RPIC</w:t>
      </w:r>
      <w:r>
        <w:rPr>
          <w:rFonts w:ascii="Arial" w:hAnsi="Arial" w:cs="Arial"/>
          <w:sz w:val="20"/>
          <w:szCs w:val="20"/>
        </w:rPr>
        <w:t xml:space="preserve"> for departmental as well as multi-agency missions.</w:t>
      </w:r>
    </w:p>
    <w:p w14:paraId="6D1660AF" w14:textId="77777777" w:rsidR="00E86013" w:rsidRDefault="00E86013" w:rsidP="007009F1">
      <w:pPr>
        <w:spacing w:after="120" w:line="360" w:lineRule="auto"/>
        <w:rPr>
          <w:rFonts w:ascii="Arial" w:hAnsi="Arial" w:cs="Arial"/>
          <w:sz w:val="20"/>
          <w:szCs w:val="20"/>
        </w:rPr>
        <w:sectPr w:rsidR="00E86013" w:rsidSect="00E86013">
          <w:headerReference w:type="first" r:id="rId13"/>
          <w:footerReference w:type="first" r:id="rId14"/>
          <w:pgSz w:w="12240" w:h="15840"/>
          <w:pgMar w:top="1152" w:right="1152" w:bottom="1152" w:left="1152" w:header="720" w:footer="720" w:gutter="0"/>
          <w:pgNumType w:fmt="lowerRoman" w:start="1"/>
          <w:cols w:space="720"/>
          <w:titlePg/>
          <w:docGrid w:linePitch="360"/>
        </w:sectPr>
      </w:pPr>
    </w:p>
    <w:sdt>
      <w:sdtPr>
        <w:rPr>
          <w:rFonts w:asciiTheme="minorHAnsi" w:hAnsiTheme="minorHAnsi"/>
          <w:b w:val="0"/>
          <w:color w:val="auto"/>
          <w:sz w:val="20"/>
          <w:szCs w:val="22"/>
        </w:rPr>
        <w:id w:val="1388382804"/>
        <w:docPartObj>
          <w:docPartGallery w:val="Table of Contents"/>
          <w:docPartUnique/>
        </w:docPartObj>
      </w:sdtPr>
      <w:sdtEndPr>
        <w:rPr>
          <w:rFonts w:ascii="Arial" w:hAnsi="Arial" w:cs="Arial"/>
          <w:bCs/>
          <w:noProof/>
          <w:szCs w:val="20"/>
        </w:rPr>
      </w:sdtEndPr>
      <w:sdtContent>
        <w:p w14:paraId="40168B94" w14:textId="77777777" w:rsidR="003A2607" w:rsidRDefault="003A2607" w:rsidP="00C15942">
          <w:pPr>
            <w:pStyle w:val="Contents"/>
            <w:spacing w:after="120" w:line="240" w:lineRule="auto"/>
          </w:pPr>
          <w:r w:rsidRPr="0039680E">
            <w:rPr>
              <w:color w:val="44546A"/>
            </w:rPr>
            <w:t>Contents</w:t>
          </w:r>
        </w:p>
        <w:p w14:paraId="029384D1" w14:textId="77777777" w:rsidR="00AC5A41" w:rsidRDefault="00826A56">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39603299" w:history="1">
            <w:r w:rsidR="00AC5A41" w:rsidRPr="00B41549">
              <w:rPr>
                <w:rStyle w:val="Hyperlink"/>
                <w:noProof/>
              </w:rPr>
              <w:t>Introduction</w:t>
            </w:r>
            <w:r w:rsidR="00AC5A41">
              <w:rPr>
                <w:noProof/>
                <w:webHidden/>
              </w:rPr>
              <w:tab/>
            </w:r>
            <w:r w:rsidR="00AC5A41">
              <w:rPr>
                <w:noProof/>
                <w:webHidden/>
              </w:rPr>
              <w:fldChar w:fldCharType="begin"/>
            </w:r>
            <w:r w:rsidR="00AC5A41">
              <w:rPr>
                <w:noProof/>
                <w:webHidden/>
              </w:rPr>
              <w:instrText xml:space="preserve"> PAGEREF _Toc39603299 \h </w:instrText>
            </w:r>
            <w:r w:rsidR="00AC5A41">
              <w:rPr>
                <w:noProof/>
                <w:webHidden/>
              </w:rPr>
            </w:r>
            <w:r w:rsidR="00AC5A41">
              <w:rPr>
                <w:noProof/>
                <w:webHidden/>
              </w:rPr>
              <w:fldChar w:fldCharType="separate"/>
            </w:r>
            <w:r w:rsidR="00AC5A41">
              <w:rPr>
                <w:noProof/>
                <w:webHidden/>
              </w:rPr>
              <w:t>1</w:t>
            </w:r>
            <w:r w:rsidR="00AC5A41">
              <w:rPr>
                <w:noProof/>
                <w:webHidden/>
              </w:rPr>
              <w:fldChar w:fldCharType="end"/>
            </w:r>
          </w:hyperlink>
        </w:p>
        <w:p w14:paraId="705AE88A" w14:textId="77777777" w:rsidR="00AC5A41" w:rsidRDefault="007A7404">
          <w:pPr>
            <w:pStyle w:val="TOC2"/>
            <w:tabs>
              <w:tab w:val="right" w:leader="dot" w:pos="9926"/>
            </w:tabs>
            <w:rPr>
              <w:rFonts w:asciiTheme="minorHAnsi" w:eastAsiaTheme="minorEastAsia" w:hAnsiTheme="minorHAnsi"/>
              <w:noProof/>
              <w:sz w:val="22"/>
            </w:rPr>
          </w:pPr>
          <w:hyperlink w:anchor="_Toc39603300" w:history="1">
            <w:r w:rsidR="00AC5A41" w:rsidRPr="00B41549">
              <w:rPr>
                <w:rStyle w:val="Hyperlink"/>
                <w:noProof/>
              </w:rPr>
              <w:t>Certification</w:t>
            </w:r>
            <w:r w:rsidR="00AC5A41">
              <w:rPr>
                <w:noProof/>
                <w:webHidden/>
              </w:rPr>
              <w:tab/>
            </w:r>
            <w:r w:rsidR="00AC5A41">
              <w:rPr>
                <w:noProof/>
                <w:webHidden/>
              </w:rPr>
              <w:fldChar w:fldCharType="begin"/>
            </w:r>
            <w:r w:rsidR="00AC5A41">
              <w:rPr>
                <w:noProof/>
                <w:webHidden/>
              </w:rPr>
              <w:instrText xml:space="preserve"> PAGEREF _Toc39603300 \h </w:instrText>
            </w:r>
            <w:r w:rsidR="00AC5A41">
              <w:rPr>
                <w:noProof/>
                <w:webHidden/>
              </w:rPr>
            </w:r>
            <w:r w:rsidR="00AC5A41">
              <w:rPr>
                <w:noProof/>
                <w:webHidden/>
              </w:rPr>
              <w:fldChar w:fldCharType="separate"/>
            </w:r>
            <w:r w:rsidR="00AC5A41">
              <w:rPr>
                <w:noProof/>
                <w:webHidden/>
              </w:rPr>
              <w:t>1</w:t>
            </w:r>
            <w:r w:rsidR="00AC5A41">
              <w:rPr>
                <w:noProof/>
                <w:webHidden/>
              </w:rPr>
              <w:fldChar w:fldCharType="end"/>
            </w:r>
          </w:hyperlink>
        </w:p>
        <w:p w14:paraId="6A97F330" w14:textId="77777777" w:rsidR="00AC5A41" w:rsidRDefault="007A7404">
          <w:pPr>
            <w:pStyle w:val="TOC2"/>
            <w:tabs>
              <w:tab w:val="right" w:leader="dot" w:pos="9926"/>
            </w:tabs>
            <w:rPr>
              <w:rFonts w:asciiTheme="minorHAnsi" w:eastAsiaTheme="minorEastAsia" w:hAnsiTheme="minorHAnsi"/>
              <w:noProof/>
              <w:sz w:val="22"/>
            </w:rPr>
          </w:pPr>
          <w:hyperlink w:anchor="_Toc39603301" w:history="1">
            <w:r w:rsidR="00AC5A41" w:rsidRPr="00B41549">
              <w:rPr>
                <w:rStyle w:val="Hyperlink"/>
                <w:noProof/>
              </w:rPr>
              <w:t>Equipment</w:t>
            </w:r>
            <w:r w:rsidR="00AC5A41">
              <w:rPr>
                <w:noProof/>
                <w:webHidden/>
              </w:rPr>
              <w:tab/>
            </w:r>
            <w:r w:rsidR="00AC5A41">
              <w:rPr>
                <w:noProof/>
                <w:webHidden/>
              </w:rPr>
              <w:fldChar w:fldCharType="begin"/>
            </w:r>
            <w:r w:rsidR="00AC5A41">
              <w:rPr>
                <w:noProof/>
                <w:webHidden/>
              </w:rPr>
              <w:instrText xml:space="preserve"> PAGEREF _Toc39603301 \h </w:instrText>
            </w:r>
            <w:r w:rsidR="00AC5A41">
              <w:rPr>
                <w:noProof/>
                <w:webHidden/>
              </w:rPr>
            </w:r>
            <w:r w:rsidR="00AC5A41">
              <w:rPr>
                <w:noProof/>
                <w:webHidden/>
              </w:rPr>
              <w:fldChar w:fldCharType="separate"/>
            </w:r>
            <w:r w:rsidR="00AC5A41">
              <w:rPr>
                <w:noProof/>
                <w:webHidden/>
              </w:rPr>
              <w:t>1</w:t>
            </w:r>
            <w:r w:rsidR="00AC5A41">
              <w:rPr>
                <w:noProof/>
                <w:webHidden/>
              </w:rPr>
              <w:fldChar w:fldCharType="end"/>
            </w:r>
          </w:hyperlink>
        </w:p>
        <w:p w14:paraId="62596F59" w14:textId="77777777" w:rsidR="00AC5A41" w:rsidRDefault="007A7404">
          <w:pPr>
            <w:pStyle w:val="TOC2"/>
            <w:tabs>
              <w:tab w:val="right" w:leader="dot" w:pos="9926"/>
            </w:tabs>
            <w:rPr>
              <w:rFonts w:asciiTheme="minorHAnsi" w:eastAsiaTheme="minorEastAsia" w:hAnsiTheme="minorHAnsi"/>
              <w:noProof/>
              <w:sz w:val="22"/>
            </w:rPr>
          </w:pPr>
          <w:hyperlink w:anchor="_Toc39603302" w:history="1">
            <w:r w:rsidR="00AC5A41" w:rsidRPr="00B41549">
              <w:rPr>
                <w:rStyle w:val="Hyperlink"/>
                <w:noProof/>
              </w:rPr>
              <w:t>Suggested Course Schedule</w:t>
            </w:r>
            <w:r w:rsidR="00AC5A41">
              <w:rPr>
                <w:noProof/>
                <w:webHidden/>
              </w:rPr>
              <w:tab/>
            </w:r>
            <w:r w:rsidR="00AC5A41">
              <w:rPr>
                <w:noProof/>
                <w:webHidden/>
              </w:rPr>
              <w:fldChar w:fldCharType="begin"/>
            </w:r>
            <w:r w:rsidR="00AC5A41">
              <w:rPr>
                <w:noProof/>
                <w:webHidden/>
              </w:rPr>
              <w:instrText xml:space="preserve"> PAGEREF _Toc39603302 \h </w:instrText>
            </w:r>
            <w:r w:rsidR="00AC5A41">
              <w:rPr>
                <w:noProof/>
                <w:webHidden/>
              </w:rPr>
            </w:r>
            <w:r w:rsidR="00AC5A41">
              <w:rPr>
                <w:noProof/>
                <w:webHidden/>
              </w:rPr>
              <w:fldChar w:fldCharType="separate"/>
            </w:r>
            <w:r w:rsidR="00AC5A41">
              <w:rPr>
                <w:noProof/>
                <w:webHidden/>
              </w:rPr>
              <w:t>2</w:t>
            </w:r>
            <w:r w:rsidR="00AC5A41">
              <w:rPr>
                <w:noProof/>
                <w:webHidden/>
              </w:rPr>
              <w:fldChar w:fldCharType="end"/>
            </w:r>
          </w:hyperlink>
        </w:p>
        <w:p w14:paraId="1C118D4A" w14:textId="77777777" w:rsidR="00AC5A41" w:rsidRDefault="007A7404">
          <w:pPr>
            <w:pStyle w:val="TOC1"/>
            <w:rPr>
              <w:rFonts w:asciiTheme="minorHAnsi" w:eastAsiaTheme="minorEastAsia" w:hAnsiTheme="minorHAnsi"/>
              <w:noProof/>
              <w:sz w:val="22"/>
            </w:rPr>
          </w:pPr>
          <w:hyperlink w:anchor="_Toc39603303" w:history="1">
            <w:r w:rsidR="00AC5A41" w:rsidRPr="00B41549">
              <w:rPr>
                <w:rStyle w:val="Hyperlink"/>
                <w:noProof/>
              </w:rPr>
              <w:t>Welcome and Overview</w:t>
            </w:r>
            <w:r w:rsidR="00AC5A41">
              <w:rPr>
                <w:noProof/>
                <w:webHidden/>
              </w:rPr>
              <w:tab/>
            </w:r>
            <w:r w:rsidR="00AC5A41">
              <w:rPr>
                <w:noProof/>
                <w:webHidden/>
              </w:rPr>
              <w:fldChar w:fldCharType="begin"/>
            </w:r>
            <w:r w:rsidR="00AC5A41">
              <w:rPr>
                <w:noProof/>
                <w:webHidden/>
              </w:rPr>
              <w:instrText xml:space="preserve"> PAGEREF _Toc39603303 \h </w:instrText>
            </w:r>
            <w:r w:rsidR="00AC5A41">
              <w:rPr>
                <w:noProof/>
                <w:webHidden/>
              </w:rPr>
            </w:r>
            <w:r w:rsidR="00AC5A41">
              <w:rPr>
                <w:noProof/>
                <w:webHidden/>
              </w:rPr>
              <w:fldChar w:fldCharType="separate"/>
            </w:r>
            <w:r w:rsidR="00AC5A41">
              <w:rPr>
                <w:noProof/>
                <w:webHidden/>
              </w:rPr>
              <w:t>3</w:t>
            </w:r>
            <w:r w:rsidR="00AC5A41">
              <w:rPr>
                <w:noProof/>
                <w:webHidden/>
              </w:rPr>
              <w:fldChar w:fldCharType="end"/>
            </w:r>
          </w:hyperlink>
        </w:p>
        <w:p w14:paraId="68660F32" w14:textId="77777777" w:rsidR="00AC5A41" w:rsidRDefault="007A7404">
          <w:pPr>
            <w:pStyle w:val="TOC1"/>
            <w:rPr>
              <w:rFonts w:asciiTheme="minorHAnsi" w:eastAsiaTheme="minorEastAsia" w:hAnsiTheme="minorHAnsi"/>
              <w:noProof/>
              <w:sz w:val="22"/>
            </w:rPr>
          </w:pPr>
          <w:hyperlink w:anchor="_Toc39603304" w:history="1">
            <w:r w:rsidR="00AC5A41" w:rsidRPr="00B41549">
              <w:rPr>
                <w:rStyle w:val="Hyperlink"/>
                <w:noProof/>
              </w:rPr>
              <w:t>UAS Night Operations</w:t>
            </w:r>
            <w:r w:rsidR="00AC5A41">
              <w:rPr>
                <w:noProof/>
                <w:webHidden/>
              </w:rPr>
              <w:tab/>
            </w:r>
            <w:r w:rsidR="00AC5A41">
              <w:rPr>
                <w:noProof/>
                <w:webHidden/>
              </w:rPr>
              <w:fldChar w:fldCharType="begin"/>
            </w:r>
            <w:r w:rsidR="00AC5A41">
              <w:rPr>
                <w:noProof/>
                <w:webHidden/>
              </w:rPr>
              <w:instrText xml:space="preserve"> PAGEREF _Toc39603304 \h </w:instrText>
            </w:r>
            <w:r w:rsidR="00AC5A41">
              <w:rPr>
                <w:noProof/>
                <w:webHidden/>
              </w:rPr>
            </w:r>
            <w:r w:rsidR="00AC5A41">
              <w:rPr>
                <w:noProof/>
                <w:webHidden/>
              </w:rPr>
              <w:fldChar w:fldCharType="separate"/>
            </w:r>
            <w:r w:rsidR="00AC5A41">
              <w:rPr>
                <w:noProof/>
                <w:webHidden/>
              </w:rPr>
              <w:t>6</w:t>
            </w:r>
            <w:r w:rsidR="00AC5A41">
              <w:rPr>
                <w:noProof/>
                <w:webHidden/>
              </w:rPr>
              <w:fldChar w:fldCharType="end"/>
            </w:r>
          </w:hyperlink>
        </w:p>
        <w:p w14:paraId="2E61DDA9" w14:textId="77777777" w:rsidR="00AC5A41" w:rsidRDefault="007A7404">
          <w:pPr>
            <w:pStyle w:val="TOC1"/>
            <w:rPr>
              <w:rFonts w:asciiTheme="minorHAnsi" w:eastAsiaTheme="minorEastAsia" w:hAnsiTheme="minorHAnsi"/>
              <w:noProof/>
              <w:sz w:val="22"/>
            </w:rPr>
          </w:pPr>
          <w:hyperlink w:anchor="_Toc39603305" w:history="1">
            <w:r w:rsidR="00AC5A41" w:rsidRPr="00B41549">
              <w:rPr>
                <w:rStyle w:val="Hyperlink"/>
                <w:noProof/>
              </w:rPr>
              <w:t>How the Eye Works</w:t>
            </w:r>
            <w:r w:rsidR="00AC5A41">
              <w:rPr>
                <w:noProof/>
                <w:webHidden/>
              </w:rPr>
              <w:tab/>
            </w:r>
            <w:r w:rsidR="00AC5A41">
              <w:rPr>
                <w:noProof/>
                <w:webHidden/>
              </w:rPr>
              <w:fldChar w:fldCharType="begin"/>
            </w:r>
            <w:r w:rsidR="00AC5A41">
              <w:rPr>
                <w:noProof/>
                <w:webHidden/>
              </w:rPr>
              <w:instrText xml:space="preserve"> PAGEREF _Toc39603305 \h </w:instrText>
            </w:r>
            <w:r w:rsidR="00AC5A41">
              <w:rPr>
                <w:noProof/>
                <w:webHidden/>
              </w:rPr>
            </w:r>
            <w:r w:rsidR="00AC5A41">
              <w:rPr>
                <w:noProof/>
                <w:webHidden/>
              </w:rPr>
              <w:fldChar w:fldCharType="separate"/>
            </w:r>
            <w:r w:rsidR="00AC5A41">
              <w:rPr>
                <w:noProof/>
                <w:webHidden/>
              </w:rPr>
              <w:t>8</w:t>
            </w:r>
            <w:r w:rsidR="00AC5A41">
              <w:rPr>
                <w:noProof/>
                <w:webHidden/>
              </w:rPr>
              <w:fldChar w:fldCharType="end"/>
            </w:r>
          </w:hyperlink>
        </w:p>
        <w:p w14:paraId="7B8176D4" w14:textId="77777777" w:rsidR="00AC5A41" w:rsidRDefault="007A7404">
          <w:pPr>
            <w:pStyle w:val="TOC2"/>
            <w:tabs>
              <w:tab w:val="right" w:leader="dot" w:pos="9926"/>
            </w:tabs>
            <w:rPr>
              <w:rFonts w:asciiTheme="minorHAnsi" w:eastAsiaTheme="minorEastAsia" w:hAnsiTheme="minorHAnsi"/>
              <w:noProof/>
              <w:sz w:val="22"/>
            </w:rPr>
          </w:pPr>
          <w:hyperlink w:anchor="_Toc39603306" w:history="1">
            <w:r w:rsidR="00AC5A41" w:rsidRPr="00B41549">
              <w:rPr>
                <w:rStyle w:val="Hyperlink"/>
                <w:noProof/>
              </w:rPr>
              <w:t>Limitations of Cone Cells (Our Day Camera)</w:t>
            </w:r>
            <w:r w:rsidR="00AC5A41">
              <w:rPr>
                <w:noProof/>
                <w:webHidden/>
              </w:rPr>
              <w:tab/>
            </w:r>
            <w:r w:rsidR="00AC5A41">
              <w:rPr>
                <w:noProof/>
                <w:webHidden/>
              </w:rPr>
              <w:fldChar w:fldCharType="begin"/>
            </w:r>
            <w:r w:rsidR="00AC5A41">
              <w:rPr>
                <w:noProof/>
                <w:webHidden/>
              </w:rPr>
              <w:instrText xml:space="preserve"> PAGEREF _Toc39603306 \h </w:instrText>
            </w:r>
            <w:r w:rsidR="00AC5A41">
              <w:rPr>
                <w:noProof/>
                <w:webHidden/>
              </w:rPr>
            </w:r>
            <w:r w:rsidR="00AC5A41">
              <w:rPr>
                <w:noProof/>
                <w:webHidden/>
              </w:rPr>
              <w:fldChar w:fldCharType="separate"/>
            </w:r>
            <w:r w:rsidR="00AC5A41">
              <w:rPr>
                <w:noProof/>
                <w:webHidden/>
              </w:rPr>
              <w:t>8</w:t>
            </w:r>
            <w:r w:rsidR="00AC5A41">
              <w:rPr>
                <w:noProof/>
                <w:webHidden/>
              </w:rPr>
              <w:fldChar w:fldCharType="end"/>
            </w:r>
          </w:hyperlink>
        </w:p>
        <w:p w14:paraId="30B8AC6F" w14:textId="77777777" w:rsidR="00AC5A41" w:rsidRDefault="007A7404">
          <w:pPr>
            <w:pStyle w:val="TOC2"/>
            <w:tabs>
              <w:tab w:val="right" w:leader="dot" w:pos="9926"/>
            </w:tabs>
            <w:rPr>
              <w:rFonts w:asciiTheme="minorHAnsi" w:eastAsiaTheme="minorEastAsia" w:hAnsiTheme="minorHAnsi"/>
              <w:noProof/>
              <w:sz w:val="22"/>
            </w:rPr>
          </w:pPr>
          <w:hyperlink w:anchor="_Toc39603307" w:history="1">
            <w:r w:rsidR="00AC5A41" w:rsidRPr="00B41549">
              <w:rPr>
                <w:rStyle w:val="Hyperlink"/>
                <w:noProof/>
              </w:rPr>
              <w:t>Limitations of Rod Cells (Our Night Camera)</w:t>
            </w:r>
            <w:r w:rsidR="00AC5A41">
              <w:rPr>
                <w:noProof/>
                <w:webHidden/>
              </w:rPr>
              <w:tab/>
            </w:r>
            <w:r w:rsidR="00AC5A41">
              <w:rPr>
                <w:noProof/>
                <w:webHidden/>
              </w:rPr>
              <w:fldChar w:fldCharType="begin"/>
            </w:r>
            <w:r w:rsidR="00AC5A41">
              <w:rPr>
                <w:noProof/>
                <w:webHidden/>
              </w:rPr>
              <w:instrText xml:space="preserve"> PAGEREF _Toc39603307 \h </w:instrText>
            </w:r>
            <w:r w:rsidR="00AC5A41">
              <w:rPr>
                <w:noProof/>
                <w:webHidden/>
              </w:rPr>
            </w:r>
            <w:r w:rsidR="00AC5A41">
              <w:rPr>
                <w:noProof/>
                <w:webHidden/>
              </w:rPr>
              <w:fldChar w:fldCharType="separate"/>
            </w:r>
            <w:r w:rsidR="00AC5A41">
              <w:rPr>
                <w:noProof/>
                <w:webHidden/>
              </w:rPr>
              <w:t>9</w:t>
            </w:r>
            <w:r w:rsidR="00AC5A41">
              <w:rPr>
                <w:noProof/>
                <w:webHidden/>
              </w:rPr>
              <w:fldChar w:fldCharType="end"/>
            </w:r>
          </w:hyperlink>
        </w:p>
        <w:p w14:paraId="37BBFD1C" w14:textId="77777777" w:rsidR="00AC5A41" w:rsidRDefault="007A7404">
          <w:pPr>
            <w:pStyle w:val="TOC2"/>
            <w:tabs>
              <w:tab w:val="right" w:leader="dot" w:pos="9926"/>
            </w:tabs>
            <w:rPr>
              <w:rFonts w:asciiTheme="minorHAnsi" w:eastAsiaTheme="minorEastAsia" w:hAnsiTheme="minorHAnsi"/>
              <w:noProof/>
              <w:sz w:val="22"/>
            </w:rPr>
          </w:pPr>
          <w:hyperlink w:anchor="_Toc39603308" w:history="1">
            <w:r w:rsidR="00AC5A41" w:rsidRPr="00B41549">
              <w:rPr>
                <w:rStyle w:val="Hyperlink"/>
                <w:noProof/>
              </w:rPr>
              <w:t>Mesopic Vision</w:t>
            </w:r>
            <w:r w:rsidR="00AC5A41">
              <w:rPr>
                <w:noProof/>
                <w:webHidden/>
              </w:rPr>
              <w:tab/>
            </w:r>
            <w:r w:rsidR="00AC5A41">
              <w:rPr>
                <w:noProof/>
                <w:webHidden/>
              </w:rPr>
              <w:fldChar w:fldCharType="begin"/>
            </w:r>
            <w:r w:rsidR="00AC5A41">
              <w:rPr>
                <w:noProof/>
                <w:webHidden/>
              </w:rPr>
              <w:instrText xml:space="preserve"> PAGEREF _Toc39603308 \h </w:instrText>
            </w:r>
            <w:r w:rsidR="00AC5A41">
              <w:rPr>
                <w:noProof/>
                <w:webHidden/>
              </w:rPr>
            </w:r>
            <w:r w:rsidR="00AC5A41">
              <w:rPr>
                <w:noProof/>
                <w:webHidden/>
              </w:rPr>
              <w:fldChar w:fldCharType="separate"/>
            </w:r>
            <w:r w:rsidR="00AC5A41">
              <w:rPr>
                <w:noProof/>
                <w:webHidden/>
              </w:rPr>
              <w:t>9</w:t>
            </w:r>
            <w:r w:rsidR="00AC5A41">
              <w:rPr>
                <w:noProof/>
                <w:webHidden/>
              </w:rPr>
              <w:fldChar w:fldCharType="end"/>
            </w:r>
          </w:hyperlink>
        </w:p>
        <w:p w14:paraId="41E9EC65" w14:textId="77777777" w:rsidR="00AC5A41" w:rsidRDefault="007A7404">
          <w:pPr>
            <w:pStyle w:val="TOC1"/>
            <w:rPr>
              <w:rFonts w:asciiTheme="minorHAnsi" w:eastAsiaTheme="minorEastAsia" w:hAnsiTheme="minorHAnsi"/>
              <w:noProof/>
              <w:sz w:val="22"/>
            </w:rPr>
          </w:pPr>
          <w:hyperlink w:anchor="_Toc39603309" w:history="1">
            <w:r w:rsidR="00AC5A41" w:rsidRPr="00B41549">
              <w:rPr>
                <w:rStyle w:val="Hyperlink"/>
                <w:noProof/>
              </w:rPr>
              <w:t>Spatial Disorientation and Visual Illusions</w:t>
            </w:r>
            <w:r w:rsidR="00AC5A41">
              <w:rPr>
                <w:noProof/>
                <w:webHidden/>
              </w:rPr>
              <w:tab/>
            </w:r>
            <w:r w:rsidR="00AC5A41">
              <w:rPr>
                <w:noProof/>
                <w:webHidden/>
              </w:rPr>
              <w:fldChar w:fldCharType="begin"/>
            </w:r>
            <w:r w:rsidR="00AC5A41">
              <w:rPr>
                <w:noProof/>
                <w:webHidden/>
              </w:rPr>
              <w:instrText xml:space="preserve"> PAGEREF _Toc39603309 \h </w:instrText>
            </w:r>
            <w:r w:rsidR="00AC5A41">
              <w:rPr>
                <w:noProof/>
                <w:webHidden/>
              </w:rPr>
            </w:r>
            <w:r w:rsidR="00AC5A41">
              <w:rPr>
                <w:noProof/>
                <w:webHidden/>
              </w:rPr>
              <w:fldChar w:fldCharType="separate"/>
            </w:r>
            <w:r w:rsidR="00AC5A41">
              <w:rPr>
                <w:noProof/>
                <w:webHidden/>
              </w:rPr>
              <w:t>11</w:t>
            </w:r>
            <w:r w:rsidR="00AC5A41">
              <w:rPr>
                <w:noProof/>
                <w:webHidden/>
              </w:rPr>
              <w:fldChar w:fldCharType="end"/>
            </w:r>
          </w:hyperlink>
        </w:p>
        <w:p w14:paraId="461EB4A2" w14:textId="77777777" w:rsidR="00AC5A41" w:rsidRDefault="007A7404">
          <w:pPr>
            <w:pStyle w:val="TOC1"/>
            <w:rPr>
              <w:rFonts w:asciiTheme="minorHAnsi" w:eastAsiaTheme="minorEastAsia" w:hAnsiTheme="minorHAnsi"/>
              <w:noProof/>
              <w:sz w:val="22"/>
            </w:rPr>
          </w:pPr>
          <w:hyperlink w:anchor="_Toc39603310" w:history="1">
            <w:r w:rsidR="00AC5A41" w:rsidRPr="00B41549">
              <w:rPr>
                <w:rStyle w:val="Hyperlink"/>
                <w:noProof/>
              </w:rPr>
              <w:t>Improving Your Night Vision</w:t>
            </w:r>
            <w:r w:rsidR="00AC5A41">
              <w:rPr>
                <w:noProof/>
                <w:webHidden/>
              </w:rPr>
              <w:tab/>
            </w:r>
            <w:r w:rsidR="00AC5A41">
              <w:rPr>
                <w:noProof/>
                <w:webHidden/>
              </w:rPr>
              <w:fldChar w:fldCharType="begin"/>
            </w:r>
            <w:r w:rsidR="00AC5A41">
              <w:rPr>
                <w:noProof/>
                <w:webHidden/>
              </w:rPr>
              <w:instrText xml:space="preserve"> PAGEREF _Toc39603310 \h </w:instrText>
            </w:r>
            <w:r w:rsidR="00AC5A41">
              <w:rPr>
                <w:noProof/>
                <w:webHidden/>
              </w:rPr>
            </w:r>
            <w:r w:rsidR="00AC5A41">
              <w:rPr>
                <w:noProof/>
                <w:webHidden/>
              </w:rPr>
              <w:fldChar w:fldCharType="separate"/>
            </w:r>
            <w:r w:rsidR="00AC5A41">
              <w:rPr>
                <w:noProof/>
                <w:webHidden/>
              </w:rPr>
              <w:t>13</w:t>
            </w:r>
            <w:r w:rsidR="00AC5A41">
              <w:rPr>
                <w:noProof/>
                <w:webHidden/>
              </w:rPr>
              <w:fldChar w:fldCharType="end"/>
            </w:r>
          </w:hyperlink>
        </w:p>
        <w:p w14:paraId="230491CE" w14:textId="77777777" w:rsidR="00AC5A41" w:rsidRDefault="007A7404">
          <w:pPr>
            <w:pStyle w:val="TOC1"/>
            <w:rPr>
              <w:rFonts w:asciiTheme="minorHAnsi" w:eastAsiaTheme="minorEastAsia" w:hAnsiTheme="minorHAnsi"/>
              <w:noProof/>
              <w:sz w:val="22"/>
            </w:rPr>
          </w:pPr>
          <w:hyperlink w:anchor="_Toc39603311" w:history="1">
            <w:r w:rsidR="00AC5A41" w:rsidRPr="00B41549">
              <w:rPr>
                <w:rStyle w:val="Hyperlink"/>
                <w:noProof/>
              </w:rPr>
              <w:t>Thermographics</w:t>
            </w:r>
            <w:r w:rsidR="00AC5A41">
              <w:rPr>
                <w:noProof/>
                <w:webHidden/>
              </w:rPr>
              <w:tab/>
            </w:r>
            <w:r w:rsidR="00AC5A41">
              <w:rPr>
                <w:noProof/>
                <w:webHidden/>
              </w:rPr>
              <w:fldChar w:fldCharType="begin"/>
            </w:r>
            <w:r w:rsidR="00AC5A41">
              <w:rPr>
                <w:noProof/>
                <w:webHidden/>
              </w:rPr>
              <w:instrText xml:space="preserve"> PAGEREF _Toc39603311 \h </w:instrText>
            </w:r>
            <w:r w:rsidR="00AC5A41">
              <w:rPr>
                <w:noProof/>
                <w:webHidden/>
              </w:rPr>
            </w:r>
            <w:r w:rsidR="00AC5A41">
              <w:rPr>
                <w:noProof/>
                <w:webHidden/>
              </w:rPr>
              <w:fldChar w:fldCharType="separate"/>
            </w:r>
            <w:r w:rsidR="00AC5A41">
              <w:rPr>
                <w:noProof/>
                <w:webHidden/>
              </w:rPr>
              <w:t>14</w:t>
            </w:r>
            <w:r w:rsidR="00AC5A41">
              <w:rPr>
                <w:noProof/>
                <w:webHidden/>
              </w:rPr>
              <w:fldChar w:fldCharType="end"/>
            </w:r>
          </w:hyperlink>
        </w:p>
        <w:p w14:paraId="015A5558" w14:textId="77777777" w:rsidR="00AC5A41" w:rsidRDefault="007A7404">
          <w:pPr>
            <w:pStyle w:val="TOC1"/>
            <w:rPr>
              <w:rFonts w:asciiTheme="minorHAnsi" w:eastAsiaTheme="minorEastAsia" w:hAnsiTheme="minorHAnsi"/>
              <w:noProof/>
              <w:sz w:val="22"/>
            </w:rPr>
          </w:pPr>
          <w:hyperlink w:anchor="_Toc39603312" w:history="1">
            <w:r w:rsidR="00AC5A41" w:rsidRPr="00B41549">
              <w:rPr>
                <w:rStyle w:val="Hyperlink"/>
                <w:noProof/>
              </w:rPr>
              <w:t>Camera and Software Demonstration</w:t>
            </w:r>
            <w:r w:rsidR="00AC5A41">
              <w:rPr>
                <w:noProof/>
                <w:webHidden/>
              </w:rPr>
              <w:tab/>
            </w:r>
            <w:r w:rsidR="00AC5A41">
              <w:rPr>
                <w:noProof/>
                <w:webHidden/>
              </w:rPr>
              <w:fldChar w:fldCharType="begin"/>
            </w:r>
            <w:r w:rsidR="00AC5A41">
              <w:rPr>
                <w:noProof/>
                <w:webHidden/>
              </w:rPr>
              <w:instrText xml:space="preserve"> PAGEREF _Toc39603312 \h </w:instrText>
            </w:r>
            <w:r w:rsidR="00AC5A41">
              <w:rPr>
                <w:noProof/>
                <w:webHidden/>
              </w:rPr>
            </w:r>
            <w:r w:rsidR="00AC5A41">
              <w:rPr>
                <w:noProof/>
                <w:webHidden/>
              </w:rPr>
              <w:fldChar w:fldCharType="separate"/>
            </w:r>
            <w:r w:rsidR="00AC5A41">
              <w:rPr>
                <w:noProof/>
                <w:webHidden/>
              </w:rPr>
              <w:t>16</w:t>
            </w:r>
            <w:r w:rsidR="00AC5A41">
              <w:rPr>
                <w:noProof/>
                <w:webHidden/>
              </w:rPr>
              <w:fldChar w:fldCharType="end"/>
            </w:r>
          </w:hyperlink>
        </w:p>
        <w:p w14:paraId="0188CBB7" w14:textId="77777777" w:rsidR="00AC5A41" w:rsidRDefault="007A7404">
          <w:pPr>
            <w:pStyle w:val="TOC1"/>
            <w:rPr>
              <w:rFonts w:asciiTheme="minorHAnsi" w:eastAsiaTheme="minorEastAsia" w:hAnsiTheme="minorHAnsi"/>
              <w:noProof/>
              <w:sz w:val="22"/>
            </w:rPr>
          </w:pPr>
          <w:hyperlink w:anchor="_Toc39603313" w:history="1">
            <w:r w:rsidR="00AC5A41" w:rsidRPr="00B41549">
              <w:rPr>
                <w:rStyle w:val="Hyperlink"/>
                <w:noProof/>
              </w:rPr>
              <w:t>Pre-Flight Quiz</w:t>
            </w:r>
            <w:r w:rsidR="00AC5A41">
              <w:rPr>
                <w:noProof/>
                <w:webHidden/>
              </w:rPr>
              <w:tab/>
            </w:r>
            <w:r w:rsidR="00AC5A41">
              <w:rPr>
                <w:noProof/>
                <w:webHidden/>
              </w:rPr>
              <w:fldChar w:fldCharType="begin"/>
            </w:r>
            <w:r w:rsidR="00AC5A41">
              <w:rPr>
                <w:noProof/>
                <w:webHidden/>
              </w:rPr>
              <w:instrText xml:space="preserve"> PAGEREF _Toc39603313 \h </w:instrText>
            </w:r>
            <w:r w:rsidR="00AC5A41">
              <w:rPr>
                <w:noProof/>
                <w:webHidden/>
              </w:rPr>
            </w:r>
            <w:r w:rsidR="00AC5A41">
              <w:rPr>
                <w:noProof/>
                <w:webHidden/>
              </w:rPr>
              <w:fldChar w:fldCharType="separate"/>
            </w:r>
            <w:r w:rsidR="00AC5A41">
              <w:rPr>
                <w:noProof/>
                <w:webHidden/>
              </w:rPr>
              <w:t>17</w:t>
            </w:r>
            <w:r w:rsidR="00AC5A41">
              <w:rPr>
                <w:noProof/>
                <w:webHidden/>
              </w:rPr>
              <w:fldChar w:fldCharType="end"/>
            </w:r>
          </w:hyperlink>
        </w:p>
        <w:p w14:paraId="77FBEE8A" w14:textId="77777777" w:rsidR="00AC5A41" w:rsidRDefault="007A7404">
          <w:pPr>
            <w:pStyle w:val="TOC1"/>
            <w:rPr>
              <w:rFonts w:asciiTheme="minorHAnsi" w:eastAsiaTheme="minorEastAsia" w:hAnsiTheme="minorHAnsi"/>
              <w:noProof/>
              <w:sz w:val="22"/>
            </w:rPr>
          </w:pPr>
          <w:hyperlink w:anchor="_Toc39603314" w:history="1">
            <w:r w:rsidR="00AC5A41" w:rsidRPr="00B41549">
              <w:rPr>
                <w:rStyle w:val="Hyperlink"/>
                <w:noProof/>
              </w:rPr>
              <w:t>Hands-On Test: Basic Proficiency</w:t>
            </w:r>
            <w:r w:rsidR="00AC5A41">
              <w:rPr>
                <w:noProof/>
                <w:webHidden/>
              </w:rPr>
              <w:tab/>
            </w:r>
            <w:r w:rsidR="00AC5A41">
              <w:rPr>
                <w:noProof/>
                <w:webHidden/>
              </w:rPr>
              <w:fldChar w:fldCharType="begin"/>
            </w:r>
            <w:r w:rsidR="00AC5A41">
              <w:rPr>
                <w:noProof/>
                <w:webHidden/>
              </w:rPr>
              <w:instrText xml:space="preserve"> PAGEREF _Toc39603314 \h </w:instrText>
            </w:r>
            <w:r w:rsidR="00AC5A41">
              <w:rPr>
                <w:noProof/>
                <w:webHidden/>
              </w:rPr>
            </w:r>
            <w:r w:rsidR="00AC5A41">
              <w:rPr>
                <w:noProof/>
                <w:webHidden/>
              </w:rPr>
              <w:fldChar w:fldCharType="separate"/>
            </w:r>
            <w:r w:rsidR="00AC5A41">
              <w:rPr>
                <w:noProof/>
                <w:webHidden/>
              </w:rPr>
              <w:t>18</w:t>
            </w:r>
            <w:r w:rsidR="00AC5A41">
              <w:rPr>
                <w:noProof/>
                <w:webHidden/>
              </w:rPr>
              <w:fldChar w:fldCharType="end"/>
            </w:r>
          </w:hyperlink>
        </w:p>
        <w:p w14:paraId="16FB1F47" w14:textId="77777777" w:rsidR="00AC5A41" w:rsidRDefault="007A7404">
          <w:pPr>
            <w:pStyle w:val="TOC1"/>
            <w:rPr>
              <w:rFonts w:asciiTheme="minorHAnsi" w:eastAsiaTheme="minorEastAsia" w:hAnsiTheme="minorHAnsi"/>
              <w:noProof/>
              <w:sz w:val="22"/>
            </w:rPr>
          </w:pPr>
          <w:hyperlink w:anchor="_Toc39603315" w:history="1">
            <w:r w:rsidR="00AC5A41" w:rsidRPr="00B41549">
              <w:rPr>
                <w:rStyle w:val="Hyperlink"/>
                <w:noProof/>
              </w:rPr>
              <w:t>Hands-On Training: Scenario-Based</w:t>
            </w:r>
            <w:r w:rsidR="00AC5A41">
              <w:rPr>
                <w:noProof/>
                <w:webHidden/>
              </w:rPr>
              <w:tab/>
            </w:r>
            <w:r w:rsidR="00AC5A41">
              <w:rPr>
                <w:noProof/>
                <w:webHidden/>
              </w:rPr>
              <w:fldChar w:fldCharType="begin"/>
            </w:r>
            <w:r w:rsidR="00AC5A41">
              <w:rPr>
                <w:noProof/>
                <w:webHidden/>
              </w:rPr>
              <w:instrText xml:space="preserve"> PAGEREF _Toc39603315 \h </w:instrText>
            </w:r>
            <w:r w:rsidR="00AC5A41">
              <w:rPr>
                <w:noProof/>
                <w:webHidden/>
              </w:rPr>
            </w:r>
            <w:r w:rsidR="00AC5A41">
              <w:rPr>
                <w:noProof/>
                <w:webHidden/>
              </w:rPr>
              <w:fldChar w:fldCharType="separate"/>
            </w:r>
            <w:r w:rsidR="00AC5A41">
              <w:rPr>
                <w:noProof/>
                <w:webHidden/>
              </w:rPr>
              <w:t>19</w:t>
            </w:r>
            <w:r w:rsidR="00AC5A41">
              <w:rPr>
                <w:noProof/>
                <w:webHidden/>
              </w:rPr>
              <w:fldChar w:fldCharType="end"/>
            </w:r>
          </w:hyperlink>
        </w:p>
        <w:p w14:paraId="3AEBAA9B" w14:textId="77777777" w:rsidR="00AC5A41" w:rsidRDefault="007A7404">
          <w:pPr>
            <w:pStyle w:val="TOC2"/>
            <w:tabs>
              <w:tab w:val="right" w:leader="dot" w:pos="9926"/>
            </w:tabs>
            <w:rPr>
              <w:rFonts w:asciiTheme="minorHAnsi" w:eastAsiaTheme="minorEastAsia" w:hAnsiTheme="minorHAnsi"/>
              <w:noProof/>
              <w:sz w:val="22"/>
            </w:rPr>
          </w:pPr>
          <w:hyperlink w:anchor="_Toc39603316" w:history="1">
            <w:r w:rsidR="00AC5A41" w:rsidRPr="00B41549">
              <w:rPr>
                <w:rStyle w:val="Hyperlink"/>
                <w:noProof/>
              </w:rPr>
              <w:t>Scenario 1a: Search and Identify (Law Enforcement)</w:t>
            </w:r>
            <w:r w:rsidR="00AC5A41">
              <w:rPr>
                <w:noProof/>
                <w:webHidden/>
              </w:rPr>
              <w:tab/>
            </w:r>
            <w:r w:rsidR="00AC5A41">
              <w:rPr>
                <w:noProof/>
                <w:webHidden/>
              </w:rPr>
              <w:fldChar w:fldCharType="begin"/>
            </w:r>
            <w:r w:rsidR="00AC5A41">
              <w:rPr>
                <w:noProof/>
                <w:webHidden/>
              </w:rPr>
              <w:instrText xml:space="preserve"> PAGEREF _Toc39603316 \h </w:instrText>
            </w:r>
            <w:r w:rsidR="00AC5A41">
              <w:rPr>
                <w:noProof/>
                <w:webHidden/>
              </w:rPr>
            </w:r>
            <w:r w:rsidR="00AC5A41">
              <w:rPr>
                <w:noProof/>
                <w:webHidden/>
              </w:rPr>
              <w:fldChar w:fldCharType="separate"/>
            </w:r>
            <w:r w:rsidR="00AC5A41">
              <w:rPr>
                <w:noProof/>
                <w:webHidden/>
              </w:rPr>
              <w:t>20</w:t>
            </w:r>
            <w:r w:rsidR="00AC5A41">
              <w:rPr>
                <w:noProof/>
                <w:webHidden/>
              </w:rPr>
              <w:fldChar w:fldCharType="end"/>
            </w:r>
          </w:hyperlink>
        </w:p>
        <w:p w14:paraId="7DFCBE8B" w14:textId="77777777" w:rsidR="00AC5A41" w:rsidRDefault="007A7404">
          <w:pPr>
            <w:pStyle w:val="TOC2"/>
            <w:tabs>
              <w:tab w:val="right" w:leader="dot" w:pos="9926"/>
            </w:tabs>
            <w:rPr>
              <w:rFonts w:asciiTheme="minorHAnsi" w:eastAsiaTheme="minorEastAsia" w:hAnsiTheme="minorHAnsi"/>
              <w:noProof/>
              <w:sz w:val="22"/>
            </w:rPr>
          </w:pPr>
          <w:hyperlink w:anchor="_Toc39603317" w:history="1">
            <w:r w:rsidR="00AC5A41" w:rsidRPr="00B41549">
              <w:rPr>
                <w:rStyle w:val="Hyperlink"/>
                <w:noProof/>
              </w:rPr>
              <w:t>Scenario 1b: Search and Identify (Emergency Response)</w:t>
            </w:r>
            <w:r w:rsidR="00AC5A41">
              <w:rPr>
                <w:noProof/>
                <w:webHidden/>
              </w:rPr>
              <w:tab/>
            </w:r>
            <w:r w:rsidR="00AC5A41">
              <w:rPr>
                <w:noProof/>
                <w:webHidden/>
              </w:rPr>
              <w:fldChar w:fldCharType="begin"/>
            </w:r>
            <w:r w:rsidR="00AC5A41">
              <w:rPr>
                <w:noProof/>
                <w:webHidden/>
              </w:rPr>
              <w:instrText xml:space="preserve"> PAGEREF _Toc39603317 \h </w:instrText>
            </w:r>
            <w:r w:rsidR="00AC5A41">
              <w:rPr>
                <w:noProof/>
                <w:webHidden/>
              </w:rPr>
            </w:r>
            <w:r w:rsidR="00AC5A41">
              <w:rPr>
                <w:noProof/>
                <w:webHidden/>
              </w:rPr>
              <w:fldChar w:fldCharType="separate"/>
            </w:r>
            <w:r w:rsidR="00AC5A41">
              <w:rPr>
                <w:noProof/>
                <w:webHidden/>
              </w:rPr>
              <w:t>21</w:t>
            </w:r>
            <w:r w:rsidR="00AC5A41">
              <w:rPr>
                <w:noProof/>
                <w:webHidden/>
              </w:rPr>
              <w:fldChar w:fldCharType="end"/>
            </w:r>
          </w:hyperlink>
        </w:p>
        <w:p w14:paraId="6426CA36" w14:textId="77777777" w:rsidR="00AC5A41" w:rsidRDefault="007A7404">
          <w:pPr>
            <w:pStyle w:val="TOC2"/>
            <w:tabs>
              <w:tab w:val="right" w:leader="dot" w:pos="9926"/>
            </w:tabs>
            <w:rPr>
              <w:rFonts w:asciiTheme="minorHAnsi" w:eastAsiaTheme="minorEastAsia" w:hAnsiTheme="minorHAnsi"/>
              <w:noProof/>
              <w:sz w:val="22"/>
            </w:rPr>
          </w:pPr>
          <w:hyperlink w:anchor="_Toc39603318" w:history="1">
            <w:r w:rsidR="00AC5A41" w:rsidRPr="00B41549">
              <w:rPr>
                <w:rStyle w:val="Hyperlink"/>
                <w:noProof/>
              </w:rPr>
              <w:t>Scenario 2a: Track Suspect (Law Enforcement)</w:t>
            </w:r>
            <w:r w:rsidR="00AC5A41">
              <w:rPr>
                <w:noProof/>
                <w:webHidden/>
              </w:rPr>
              <w:tab/>
            </w:r>
            <w:r w:rsidR="00AC5A41">
              <w:rPr>
                <w:noProof/>
                <w:webHidden/>
              </w:rPr>
              <w:fldChar w:fldCharType="begin"/>
            </w:r>
            <w:r w:rsidR="00AC5A41">
              <w:rPr>
                <w:noProof/>
                <w:webHidden/>
              </w:rPr>
              <w:instrText xml:space="preserve"> PAGEREF _Toc39603318 \h </w:instrText>
            </w:r>
            <w:r w:rsidR="00AC5A41">
              <w:rPr>
                <w:noProof/>
                <w:webHidden/>
              </w:rPr>
            </w:r>
            <w:r w:rsidR="00AC5A41">
              <w:rPr>
                <w:noProof/>
                <w:webHidden/>
              </w:rPr>
              <w:fldChar w:fldCharType="separate"/>
            </w:r>
            <w:r w:rsidR="00AC5A41">
              <w:rPr>
                <w:noProof/>
                <w:webHidden/>
              </w:rPr>
              <w:t>22</w:t>
            </w:r>
            <w:r w:rsidR="00AC5A41">
              <w:rPr>
                <w:noProof/>
                <w:webHidden/>
              </w:rPr>
              <w:fldChar w:fldCharType="end"/>
            </w:r>
          </w:hyperlink>
        </w:p>
        <w:p w14:paraId="3F28733A" w14:textId="77777777" w:rsidR="00AC5A41" w:rsidRDefault="007A7404">
          <w:pPr>
            <w:pStyle w:val="TOC2"/>
            <w:tabs>
              <w:tab w:val="right" w:leader="dot" w:pos="9926"/>
            </w:tabs>
            <w:rPr>
              <w:rFonts w:asciiTheme="minorHAnsi" w:eastAsiaTheme="minorEastAsia" w:hAnsiTheme="minorHAnsi"/>
              <w:noProof/>
              <w:sz w:val="22"/>
            </w:rPr>
          </w:pPr>
          <w:hyperlink w:anchor="_Toc39603319" w:history="1">
            <w:r w:rsidR="00AC5A41" w:rsidRPr="00B41549">
              <w:rPr>
                <w:rStyle w:val="Hyperlink"/>
                <w:noProof/>
              </w:rPr>
              <w:t>Scenario 2b: Locate Alzheimer’s Patient (Emergency Response)</w:t>
            </w:r>
            <w:r w:rsidR="00AC5A41">
              <w:rPr>
                <w:noProof/>
                <w:webHidden/>
              </w:rPr>
              <w:tab/>
            </w:r>
            <w:r w:rsidR="00AC5A41">
              <w:rPr>
                <w:noProof/>
                <w:webHidden/>
              </w:rPr>
              <w:fldChar w:fldCharType="begin"/>
            </w:r>
            <w:r w:rsidR="00AC5A41">
              <w:rPr>
                <w:noProof/>
                <w:webHidden/>
              </w:rPr>
              <w:instrText xml:space="preserve"> PAGEREF _Toc39603319 \h </w:instrText>
            </w:r>
            <w:r w:rsidR="00AC5A41">
              <w:rPr>
                <w:noProof/>
                <w:webHidden/>
              </w:rPr>
            </w:r>
            <w:r w:rsidR="00AC5A41">
              <w:rPr>
                <w:noProof/>
                <w:webHidden/>
              </w:rPr>
              <w:fldChar w:fldCharType="separate"/>
            </w:r>
            <w:r w:rsidR="00AC5A41">
              <w:rPr>
                <w:noProof/>
                <w:webHidden/>
              </w:rPr>
              <w:t>23</w:t>
            </w:r>
            <w:r w:rsidR="00AC5A41">
              <w:rPr>
                <w:noProof/>
                <w:webHidden/>
              </w:rPr>
              <w:fldChar w:fldCharType="end"/>
            </w:r>
          </w:hyperlink>
        </w:p>
        <w:p w14:paraId="0DD94A58" w14:textId="77777777" w:rsidR="00AC5A41" w:rsidRDefault="007A7404">
          <w:pPr>
            <w:pStyle w:val="TOC2"/>
            <w:tabs>
              <w:tab w:val="right" w:leader="dot" w:pos="9926"/>
            </w:tabs>
            <w:rPr>
              <w:rFonts w:asciiTheme="minorHAnsi" w:eastAsiaTheme="minorEastAsia" w:hAnsiTheme="minorHAnsi"/>
              <w:noProof/>
              <w:sz w:val="22"/>
            </w:rPr>
          </w:pPr>
          <w:hyperlink w:anchor="_Toc39603320" w:history="1">
            <w:r w:rsidR="00AC5A41" w:rsidRPr="00B41549">
              <w:rPr>
                <w:rStyle w:val="Hyperlink"/>
                <w:noProof/>
              </w:rPr>
              <w:t>Scenario 3: Search and Rescue</w:t>
            </w:r>
            <w:r w:rsidR="00AC5A41">
              <w:rPr>
                <w:noProof/>
                <w:webHidden/>
              </w:rPr>
              <w:tab/>
            </w:r>
            <w:r w:rsidR="00AC5A41">
              <w:rPr>
                <w:noProof/>
                <w:webHidden/>
              </w:rPr>
              <w:fldChar w:fldCharType="begin"/>
            </w:r>
            <w:r w:rsidR="00AC5A41">
              <w:rPr>
                <w:noProof/>
                <w:webHidden/>
              </w:rPr>
              <w:instrText xml:space="preserve"> PAGEREF _Toc39603320 \h </w:instrText>
            </w:r>
            <w:r w:rsidR="00AC5A41">
              <w:rPr>
                <w:noProof/>
                <w:webHidden/>
              </w:rPr>
            </w:r>
            <w:r w:rsidR="00AC5A41">
              <w:rPr>
                <w:noProof/>
                <w:webHidden/>
              </w:rPr>
              <w:fldChar w:fldCharType="separate"/>
            </w:r>
            <w:r w:rsidR="00AC5A41">
              <w:rPr>
                <w:noProof/>
                <w:webHidden/>
              </w:rPr>
              <w:t>24</w:t>
            </w:r>
            <w:r w:rsidR="00AC5A41">
              <w:rPr>
                <w:noProof/>
                <w:webHidden/>
              </w:rPr>
              <w:fldChar w:fldCharType="end"/>
            </w:r>
          </w:hyperlink>
        </w:p>
        <w:p w14:paraId="6405D660" w14:textId="77777777" w:rsidR="00AC5A41" w:rsidRDefault="007A7404">
          <w:pPr>
            <w:pStyle w:val="TOC1"/>
            <w:rPr>
              <w:rFonts w:asciiTheme="minorHAnsi" w:eastAsiaTheme="minorEastAsia" w:hAnsiTheme="minorHAnsi"/>
              <w:noProof/>
              <w:sz w:val="22"/>
            </w:rPr>
          </w:pPr>
          <w:hyperlink w:anchor="_Toc39603321" w:history="1">
            <w:r w:rsidR="00AC5A41" w:rsidRPr="00B41549">
              <w:rPr>
                <w:rStyle w:val="Hyperlink"/>
                <w:noProof/>
              </w:rPr>
              <w:t>RPIC Qualification Check</w:t>
            </w:r>
            <w:r w:rsidR="00AC5A41">
              <w:rPr>
                <w:noProof/>
                <w:webHidden/>
              </w:rPr>
              <w:tab/>
            </w:r>
            <w:r w:rsidR="00AC5A41">
              <w:rPr>
                <w:noProof/>
                <w:webHidden/>
              </w:rPr>
              <w:fldChar w:fldCharType="begin"/>
            </w:r>
            <w:r w:rsidR="00AC5A41">
              <w:rPr>
                <w:noProof/>
                <w:webHidden/>
              </w:rPr>
              <w:instrText xml:space="preserve"> PAGEREF _Toc39603321 \h </w:instrText>
            </w:r>
            <w:r w:rsidR="00AC5A41">
              <w:rPr>
                <w:noProof/>
                <w:webHidden/>
              </w:rPr>
            </w:r>
            <w:r w:rsidR="00AC5A41">
              <w:rPr>
                <w:noProof/>
                <w:webHidden/>
              </w:rPr>
              <w:fldChar w:fldCharType="separate"/>
            </w:r>
            <w:r w:rsidR="00AC5A41">
              <w:rPr>
                <w:noProof/>
                <w:webHidden/>
              </w:rPr>
              <w:t>25</w:t>
            </w:r>
            <w:r w:rsidR="00AC5A41">
              <w:rPr>
                <w:noProof/>
                <w:webHidden/>
              </w:rPr>
              <w:fldChar w:fldCharType="end"/>
            </w:r>
          </w:hyperlink>
        </w:p>
        <w:p w14:paraId="4EFE1ADC" w14:textId="77777777" w:rsidR="00AC5A41" w:rsidRDefault="007A7404">
          <w:pPr>
            <w:pStyle w:val="TOC2"/>
            <w:tabs>
              <w:tab w:val="right" w:leader="dot" w:pos="9926"/>
            </w:tabs>
            <w:rPr>
              <w:rFonts w:asciiTheme="minorHAnsi" w:eastAsiaTheme="minorEastAsia" w:hAnsiTheme="minorHAnsi"/>
              <w:noProof/>
              <w:sz w:val="22"/>
            </w:rPr>
          </w:pPr>
          <w:hyperlink w:anchor="_Toc39603322" w:history="1">
            <w:r w:rsidR="00AC5A41" w:rsidRPr="00B41549">
              <w:rPr>
                <w:rStyle w:val="Hyperlink"/>
                <w:noProof/>
              </w:rPr>
              <w:t>Documentation</w:t>
            </w:r>
            <w:r w:rsidR="00AC5A41">
              <w:rPr>
                <w:noProof/>
                <w:webHidden/>
              </w:rPr>
              <w:tab/>
            </w:r>
            <w:r w:rsidR="00AC5A41">
              <w:rPr>
                <w:noProof/>
                <w:webHidden/>
              </w:rPr>
              <w:fldChar w:fldCharType="begin"/>
            </w:r>
            <w:r w:rsidR="00AC5A41">
              <w:rPr>
                <w:noProof/>
                <w:webHidden/>
              </w:rPr>
              <w:instrText xml:space="preserve"> PAGEREF _Toc39603322 \h </w:instrText>
            </w:r>
            <w:r w:rsidR="00AC5A41">
              <w:rPr>
                <w:noProof/>
                <w:webHidden/>
              </w:rPr>
            </w:r>
            <w:r w:rsidR="00AC5A41">
              <w:rPr>
                <w:noProof/>
                <w:webHidden/>
              </w:rPr>
              <w:fldChar w:fldCharType="separate"/>
            </w:r>
            <w:r w:rsidR="00AC5A41">
              <w:rPr>
                <w:noProof/>
                <w:webHidden/>
              </w:rPr>
              <w:t>25</w:t>
            </w:r>
            <w:r w:rsidR="00AC5A41">
              <w:rPr>
                <w:noProof/>
                <w:webHidden/>
              </w:rPr>
              <w:fldChar w:fldCharType="end"/>
            </w:r>
          </w:hyperlink>
        </w:p>
        <w:p w14:paraId="055938AD" w14:textId="77777777" w:rsidR="00AC5A41" w:rsidRDefault="007A7404">
          <w:pPr>
            <w:pStyle w:val="TOC2"/>
            <w:tabs>
              <w:tab w:val="right" w:leader="dot" w:pos="9926"/>
            </w:tabs>
            <w:rPr>
              <w:rFonts w:asciiTheme="minorHAnsi" w:eastAsiaTheme="minorEastAsia" w:hAnsiTheme="minorHAnsi"/>
              <w:noProof/>
              <w:sz w:val="22"/>
            </w:rPr>
          </w:pPr>
          <w:hyperlink w:anchor="_Toc39603323" w:history="1">
            <w:r w:rsidR="00AC5A41" w:rsidRPr="00B41549">
              <w:rPr>
                <w:rStyle w:val="Hyperlink"/>
                <w:noProof/>
              </w:rPr>
              <w:t>Skills Evaluated</w:t>
            </w:r>
            <w:r w:rsidR="00AC5A41">
              <w:rPr>
                <w:noProof/>
                <w:webHidden/>
              </w:rPr>
              <w:tab/>
            </w:r>
            <w:r w:rsidR="00AC5A41">
              <w:rPr>
                <w:noProof/>
                <w:webHidden/>
              </w:rPr>
              <w:fldChar w:fldCharType="begin"/>
            </w:r>
            <w:r w:rsidR="00AC5A41">
              <w:rPr>
                <w:noProof/>
                <w:webHidden/>
              </w:rPr>
              <w:instrText xml:space="preserve"> PAGEREF _Toc39603323 \h </w:instrText>
            </w:r>
            <w:r w:rsidR="00AC5A41">
              <w:rPr>
                <w:noProof/>
                <w:webHidden/>
              </w:rPr>
            </w:r>
            <w:r w:rsidR="00AC5A41">
              <w:rPr>
                <w:noProof/>
                <w:webHidden/>
              </w:rPr>
              <w:fldChar w:fldCharType="separate"/>
            </w:r>
            <w:r w:rsidR="00AC5A41">
              <w:rPr>
                <w:noProof/>
                <w:webHidden/>
              </w:rPr>
              <w:t>25</w:t>
            </w:r>
            <w:r w:rsidR="00AC5A41">
              <w:rPr>
                <w:noProof/>
                <w:webHidden/>
              </w:rPr>
              <w:fldChar w:fldCharType="end"/>
            </w:r>
          </w:hyperlink>
        </w:p>
        <w:p w14:paraId="4ADFF4A7" w14:textId="77777777" w:rsidR="00AC5A41" w:rsidRDefault="007A7404">
          <w:pPr>
            <w:pStyle w:val="TOC2"/>
            <w:tabs>
              <w:tab w:val="right" w:leader="dot" w:pos="9926"/>
            </w:tabs>
            <w:rPr>
              <w:rFonts w:asciiTheme="minorHAnsi" w:eastAsiaTheme="minorEastAsia" w:hAnsiTheme="minorHAnsi"/>
              <w:noProof/>
              <w:sz w:val="22"/>
            </w:rPr>
          </w:pPr>
          <w:hyperlink w:anchor="_Toc39603324" w:history="1">
            <w:r w:rsidR="00AC5A41" w:rsidRPr="00B41549">
              <w:rPr>
                <w:rStyle w:val="Hyperlink"/>
                <w:noProof/>
              </w:rPr>
              <w:t>Course Setup</w:t>
            </w:r>
            <w:r w:rsidR="00AC5A41">
              <w:rPr>
                <w:noProof/>
                <w:webHidden/>
              </w:rPr>
              <w:tab/>
            </w:r>
            <w:r w:rsidR="00AC5A41">
              <w:rPr>
                <w:noProof/>
                <w:webHidden/>
              </w:rPr>
              <w:fldChar w:fldCharType="begin"/>
            </w:r>
            <w:r w:rsidR="00AC5A41">
              <w:rPr>
                <w:noProof/>
                <w:webHidden/>
              </w:rPr>
              <w:instrText xml:space="preserve"> PAGEREF _Toc39603324 \h </w:instrText>
            </w:r>
            <w:r w:rsidR="00AC5A41">
              <w:rPr>
                <w:noProof/>
                <w:webHidden/>
              </w:rPr>
            </w:r>
            <w:r w:rsidR="00AC5A41">
              <w:rPr>
                <w:noProof/>
                <w:webHidden/>
              </w:rPr>
              <w:fldChar w:fldCharType="separate"/>
            </w:r>
            <w:r w:rsidR="00AC5A41">
              <w:rPr>
                <w:noProof/>
                <w:webHidden/>
              </w:rPr>
              <w:t>25</w:t>
            </w:r>
            <w:r w:rsidR="00AC5A41">
              <w:rPr>
                <w:noProof/>
                <w:webHidden/>
              </w:rPr>
              <w:fldChar w:fldCharType="end"/>
            </w:r>
          </w:hyperlink>
        </w:p>
        <w:p w14:paraId="0CB9802A" w14:textId="77777777" w:rsidR="00AC5A41" w:rsidRDefault="007A7404">
          <w:pPr>
            <w:pStyle w:val="TOC2"/>
            <w:tabs>
              <w:tab w:val="right" w:leader="dot" w:pos="9926"/>
            </w:tabs>
            <w:rPr>
              <w:rFonts w:asciiTheme="minorHAnsi" w:eastAsiaTheme="minorEastAsia" w:hAnsiTheme="minorHAnsi"/>
              <w:noProof/>
              <w:sz w:val="22"/>
            </w:rPr>
          </w:pPr>
          <w:hyperlink w:anchor="_Toc39603325" w:history="1">
            <w:r w:rsidR="00AC5A41" w:rsidRPr="00B41549">
              <w:rPr>
                <w:rStyle w:val="Hyperlink"/>
                <w:noProof/>
              </w:rPr>
              <w:t>Position (Maneuvering 1)</w:t>
            </w:r>
            <w:r w:rsidR="00AC5A41">
              <w:rPr>
                <w:noProof/>
                <w:webHidden/>
              </w:rPr>
              <w:tab/>
            </w:r>
            <w:r w:rsidR="00AC5A41">
              <w:rPr>
                <w:noProof/>
                <w:webHidden/>
              </w:rPr>
              <w:fldChar w:fldCharType="begin"/>
            </w:r>
            <w:r w:rsidR="00AC5A41">
              <w:rPr>
                <w:noProof/>
                <w:webHidden/>
              </w:rPr>
              <w:instrText xml:space="preserve"> PAGEREF _Toc39603325 \h </w:instrText>
            </w:r>
            <w:r w:rsidR="00AC5A41">
              <w:rPr>
                <w:noProof/>
                <w:webHidden/>
              </w:rPr>
            </w:r>
            <w:r w:rsidR="00AC5A41">
              <w:rPr>
                <w:noProof/>
                <w:webHidden/>
              </w:rPr>
              <w:fldChar w:fldCharType="separate"/>
            </w:r>
            <w:r w:rsidR="00AC5A41">
              <w:rPr>
                <w:noProof/>
                <w:webHidden/>
              </w:rPr>
              <w:t>26</w:t>
            </w:r>
            <w:r w:rsidR="00AC5A41">
              <w:rPr>
                <w:noProof/>
                <w:webHidden/>
              </w:rPr>
              <w:fldChar w:fldCharType="end"/>
            </w:r>
          </w:hyperlink>
        </w:p>
        <w:p w14:paraId="43768866" w14:textId="77777777" w:rsidR="00AC5A41" w:rsidRDefault="007A7404">
          <w:pPr>
            <w:pStyle w:val="TOC2"/>
            <w:tabs>
              <w:tab w:val="right" w:leader="dot" w:pos="9926"/>
            </w:tabs>
            <w:rPr>
              <w:rFonts w:asciiTheme="minorHAnsi" w:eastAsiaTheme="minorEastAsia" w:hAnsiTheme="minorHAnsi"/>
              <w:noProof/>
              <w:sz w:val="22"/>
            </w:rPr>
          </w:pPr>
          <w:hyperlink w:anchor="_Toc39603326" w:history="1">
            <w:r w:rsidR="00AC5A41" w:rsidRPr="00B41549">
              <w:rPr>
                <w:rStyle w:val="Hyperlink"/>
                <w:noProof/>
              </w:rPr>
              <w:t>Position (Maneuvering 2)</w:t>
            </w:r>
            <w:r w:rsidR="00AC5A41">
              <w:rPr>
                <w:noProof/>
                <w:webHidden/>
              </w:rPr>
              <w:tab/>
            </w:r>
            <w:r w:rsidR="00AC5A41">
              <w:rPr>
                <w:noProof/>
                <w:webHidden/>
              </w:rPr>
              <w:fldChar w:fldCharType="begin"/>
            </w:r>
            <w:r w:rsidR="00AC5A41">
              <w:rPr>
                <w:noProof/>
                <w:webHidden/>
              </w:rPr>
              <w:instrText xml:space="preserve"> PAGEREF _Toc39603326 \h </w:instrText>
            </w:r>
            <w:r w:rsidR="00AC5A41">
              <w:rPr>
                <w:noProof/>
                <w:webHidden/>
              </w:rPr>
            </w:r>
            <w:r w:rsidR="00AC5A41">
              <w:rPr>
                <w:noProof/>
                <w:webHidden/>
              </w:rPr>
              <w:fldChar w:fldCharType="separate"/>
            </w:r>
            <w:r w:rsidR="00AC5A41">
              <w:rPr>
                <w:noProof/>
                <w:webHidden/>
              </w:rPr>
              <w:t>27</w:t>
            </w:r>
            <w:r w:rsidR="00AC5A41">
              <w:rPr>
                <w:noProof/>
                <w:webHidden/>
              </w:rPr>
              <w:fldChar w:fldCharType="end"/>
            </w:r>
          </w:hyperlink>
        </w:p>
        <w:p w14:paraId="355B9349" w14:textId="77777777" w:rsidR="00AC5A41" w:rsidRDefault="007A7404">
          <w:pPr>
            <w:pStyle w:val="TOC1"/>
            <w:rPr>
              <w:rFonts w:asciiTheme="minorHAnsi" w:eastAsiaTheme="minorEastAsia" w:hAnsiTheme="minorHAnsi"/>
              <w:noProof/>
              <w:sz w:val="22"/>
            </w:rPr>
          </w:pPr>
          <w:hyperlink w:anchor="_Toc39603327" w:history="1">
            <w:r w:rsidR="00AC5A41" w:rsidRPr="00B41549">
              <w:rPr>
                <w:rStyle w:val="Hyperlink"/>
                <w:noProof/>
              </w:rPr>
              <w:t>Curriculum Objectives</w:t>
            </w:r>
            <w:r w:rsidR="00AC5A41">
              <w:rPr>
                <w:noProof/>
                <w:webHidden/>
              </w:rPr>
              <w:tab/>
            </w:r>
            <w:r w:rsidR="00AC5A41">
              <w:rPr>
                <w:noProof/>
                <w:webHidden/>
              </w:rPr>
              <w:fldChar w:fldCharType="begin"/>
            </w:r>
            <w:r w:rsidR="00AC5A41">
              <w:rPr>
                <w:noProof/>
                <w:webHidden/>
              </w:rPr>
              <w:instrText xml:space="preserve"> PAGEREF _Toc39603327 \h </w:instrText>
            </w:r>
            <w:r w:rsidR="00AC5A41">
              <w:rPr>
                <w:noProof/>
                <w:webHidden/>
              </w:rPr>
            </w:r>
            <w:r w:rsidR="00AC5A41">
              <w:rPr>
                <w:noProof/>
                <w:webHidden/>
              </w:rPr>
              <w:fldChar w:fldCharType="separate"/>
            </w:r>
            <w:r w:rsidR="00AC5A41">
              <w:rPr>
                <w:noProof/>
                <w:webHidden/>
              </w:rPr>
              <w:t>28</w:t>
            </w:r>
            <w:r w:rsidR="00AC5A41">
              <w:rPr>
                <w:noProof/>
                <w:webHidden/>
              </w:rPr>
              <w:fldChar w:fldCharType="end"/>
            </w:r>
          </w:hyperlink>
        </w:p>
        <w:p w14:paraId="152E3662" w14:textId="77777777" w:rsidR="00AC5A41" w:rsidRDefault="007A7404">
          <w:pPr>
            <w:pStyle w:val="TOC1"/>
            <w:rPr>
              <w:rFonts w:asciiTheme="minorHAnsi" w:eastAsiaTheme="minorEastAsia" w:hAnsiTheme="minorHAnsi"/>
              <w:noProof/>
              <w:sz w:val="22"/>
            </w:rPr>
          </w:pPr>
          <w:hyperlink w:anchor="_Toc39603328" w:history="1">
            <w:r w:rsidR="00AC5A41" w:rsidRPr="00B41549">
              <w:rPr>
                <w:rStyle w:val="Hyperlink"/>
                <w:noProof/>
              </w:rPr>
              <w:t>Appendix A: Form Examples</w:t>
            </w:r>
            <w:r w:rsidR="00AC5A41">
              <w:rPr>
                <w:noProof/>
                <w:webHidden/>
              </w:rPr>
              <w:tab/>
            </w:r>
            <w:r w:rsidR="00AC5A41">
              <w:rPr>
                <w:noProof/>
                <w:webHidden/>
              </w:rPr>
              <w:fldChar w:fldCharType="begin"/>
            </w:r>
            <w:r w:rsidR="00AC5A41">
              <w:rPr>
                <w:noProof/>
                <w:webHidden/>
              </w:rPr>
              <w:instrText xml:space="preserve"> PAGEREF _Toc39603328 \h </w:instrText>
            </w:r>
            <w:r w:rsidR="00AC5A41">
              <w:rPr>
                <w:noProof/>
                <w:webHidden/>
              </w:rPr>
            </w:r>
            <w:r w:rsidR="00AC5A41">
              <w:rPr>
                <w:noProof/>
                <w:webHidden/>
              </w:rPr>
              <w:fldChar w:fldCharType="separate"/>
            </w:r>
            <w:r w:rsidR="00AC5A41">
              <w:rPr>
                <w:noProof/>
                <w:webHidden/>
              </w:rPr>
              <w:t>29</w:t>
            </w:r>
            <w:r w:rsidR="00AC5A41">
              <w:rPr>
                <w:noProof/>
                <w:webHidden/>
              </w:rPr>
              <w:fldChar w:fldCharType="end"/>
            </w:r>
          </w:hyperlink>
        </w:p>
        <w:p w14:paraId="28E8FF6E" w14:textId="77777777" w:rsidR="00AC5A41" w:rsidRDefault="007A7404">
          <w:pPr>
            <w:pStyle w:val="TOC2"/>
            <w:tabs>
              <w:tab w:val="right" w:leader="dot" w:pos="9926"/>
            </w:tabs>
            <w:rPr>
              <w:rFonts w:asciiTheme="minorHAnsi" w:eastAsiaTheme="minorEastAsia" w:hAnsiTheme="minorHAnsi"/>
              <w:noProof/>
              <w:sz w:val="22"/>
            </w:rPr>
          </w:pPr>
          <w:hyperlink w:anchor="_Toc39603329" w:history="1">
            <w:r w:rsidR="00AC5A41" w:rsidRPr="00B41549">
              <w:rPr>
                <w:rStyle w:val="Hyperlink"/>
                <w:noProof/>
              </w:rPr>
              <w:t>PSURT UAS RPIC Level 2 Checklist</w:t>
            </w:r>
            <w:r w:rsidR="00AC5A41">
              <w:rPr>
                <w:noProof/>
                <w:webHidden/>
              </w:rPr>
              <w:tab/>
            </w:r>
            <w:r w:rsidR="00AC5A41">
              <w:rPr>
                <w:noProof/>
                <w:webHidden/>
              </w:rPr>
              <w:fldChar w:fldCharType="begin"/>
            </w:r>
            <w:r w:rsidR="00AC5A41">
              <w:rPr>
                <w:noProof/>
                <w:webHidden/>
              </w:rPr>
              <w:instrText xml:space="preserve"> PAGEREF _Toc39603329 \h </w:instrText>
            </w:r>
            <w:r w:rsidR="00AC5A41">
              <w:rPr>
                <w:noProof/>
                <w:webHidden/>
              </w:rPr>
            </w:r>
            <w:r w:rsidR="00AC5A41">
              <w:rPr>
                <w:noProof/>
                <w:webHidden/>
              </w:rPr>
              <w:fldChar w:fldCharType="separate"/>
            </w:r>
            <w:r w:rsidR="00AC5A41">
              <w:rPr>
                <w:noProof/>
                <w:webHidden/>
              </w:rPr>
              <w:t>29</w:t>
            </w:r>
            <w:r w:rsidR="00AC5A41">
              <w:rPr>
                <w:noProof/>
                <w:webHidden/>
              </w:rPr>
              <w:fldChar w:fldCharType="end"/>
            </w:r>
          </w:hyperlink>
        </w:p>
        <w:p w14:paraId="0D9BF0C9" w14:textId="77777777" w:rsidR="00AC5A41" w:rsidRDefault="007A7404">
          <w:pPr>
            <w:pStyle w:val="TOC2"/>
            <w:tabs>
              <w:tab w:val="right" w:leader="dot" w:pos="9926"/>
            </w:tabs>
            <w:rPr>
              <w:rFonts w:asciiTheme="minorHAnsi" w:eastAsiaTheme="minorEastAsia" w:hAnsiTheme="minorHAnsi"/>
              <w:noProof/>
              <w:sz w:val="22"/>
            </w:rPr>
          </w:pPr>
          <w:hyperlink w:anchor="_Toc39603330" w:history="1">
            <w:r w:rsidR="00AC5A41" w:rsidRPr="00B41549">
              <w:rPr>
                <w:rStyle w:val="Hyperlink"/>
                <w:noProof/>
              </w:rPr>
              <w:t>PSURT UAS RPIC Certification Form</w:t>
            </w:r>
            <w:r w:rsidR="00AC5A41">
              <w:rPr>
                <w:noProof/>
                <w:webHidden/>
              </w:rPr>
              <w:tab/>
            </w:r>
            <w:r w:rsidR="00AC5A41">
              <w:rPr>
                <w:noProof/>
                <w:webHidden/>
              </w:rPr>
              <w:fldChar w:fldCharType="begin"/>
            </w:r>
            <w:r w:rsidR="00AC5A41">
              <w:rPr>
                <w:noProof/>
                <w:webHidden/>
              </w:rPr>
              <w:instrText xml:space="preserve"> PAGEREF _Toc39603330 \h </w:instrText>
            </w:r>
            <w:r w:rsidR="00AC5A41">
              <w:rPr>
                <w:noProof/>
                <w:webHidden/>
              </w:rPr>
            </w:r>
            <w:r w:rsidR="00AC5A41">
              <w:rPr>
                <w:noProof/>
                <w:webHidden/>
              </w:rPr>
              <w:fldChar w:fldCharType="separate"/>
            </w:r>
            <w:r w:rsidR="00AC5A41">
              <w:rPr>
                <w:noProof/>
                <w:webHidden/>
              </w:rPr>
              <w:t>30</w:t>
            </w:r>
            <w:r w:rsidR="00AC5A41">
              <w:rPr>
                <w:noProof/>
                <w:webHidden/>
              </w:rPr>
              <w:fldChar w:fldCharType="end"/>
            </w:r>
          </w:hyperlink>
        </w:p>
        <w:p w14:paraId="32710FFC" w14:textId="77777777" w:rsidR="00AC5A41" w:rsidRDefault="007A7404">
          <w:pPr>
            <w:pStyle w:val="TOC2"/>
            <w:tabs>
              <w:tab w:val="right" w:leader="dot" w:pos="9926"/>
            </w:tabs>
            <w:rPr>
              <w:rFonts w:asciiTheme="minorHAnsi" w:eastAsiaTheme="minorEastAsia" w:hAnsiTheme="minorHAnsi"/>
              <w:noProof/>
              <w:sz w:val="22"/>
            </w:rPr>
          </w:pPr>
          <w:hyperlink w:anchor="_Toc39603331" w:history="1">
            <w:r w:rsidR="00AC5A41" w:rsidRPr="00B41549">
              <w:rPr>
                <w:rStyle w:val="Hyperlink"/>
                <w:noProof/>
              </w:rPr>
              <w:t>PSURT UAS RPIC/VO Night Mission Pre-Flight Quiz</w:t>
            </w:r>
            <w:r w:rsidR="00AC5A41">
              <w:rPr>
                <w:noProof/>
                <w:webHidden/>
              </w:rPr>
              <w:tab/>
            </w:r>
            <w:r w:rsidR="00AC5A41">
              <w:rPr>
                <w:noProof/>
                <w:webHidden/>
              </w:rPr>
              <w:fldChar w:fldCharType="begin"/>
            </w:r>
            <w:r w:rsidR="00AC5A41">
              <w:rPr>
                <w:noProof/>
                <w:webHidden/>
              </w:rPr>
              <w:instrText xml:space="preserve"> PAGEREF _Toc39603331 \h </w:instrText>
            </w:r>
            <w:r w:rsidR="00AC5A41">
              <w:rPr>
                <w:noProof/>
                <w:webHidden/>
              </w:rPr>
            </w:r>
            <w:r w:rsidR="00AC5A41">
              <w:rPr>
                <w:noProof/>
                <w:webHidden/>
              </w:rPr>
              <w:fldChar w:fldCharType="separate"/>
            </w:r>
            <w:r w:rsidR="00AC5A41">
              <w:rPr>
                <w:noProof/>
                <w:webHidden/>
              </w:rPr>
              <w:t>31</w:t>
            </w:r>
            <w:r w:rsidR="00AC5A41">
              <w:rPr>
                <w:noProof/>
                <w:webHidden/>
              </w:rPr>
              <w:fldChar w:fldCharType="end"/>
            </w:r>
          </w:hyperlink>
        </w:p>
        <w:p w14:paraId="367EFC88" w14:textId="77777777" w:rsidR="00AC5A41" w:rsidRDefault="007A7404">
          <w:pPr>
            <w:pStyle w:val="TOC2"/>
            <w:tabs>
              <w:tab w:val="right" w:leader="dot" w:pos="9926"/>
            </w:tabs>
            <w:rPr>
              <w:rFonts w:asciiTheme="minorHAnsi" w:eastAsiaTheme="minorEastAsia" w:hAnsiTheme="minorHAnsi"/>
              <w:noProof/>
              <w:sz w:val="22"/>
            </w:rPr>
          </w:pPr>
          <w:hyperlink w:anchor="_Toc39603332" w:history="1">
            <w:r w:rsidR="00AC5A41" w:rsidRPr="00B41549">
              <w:rPr>
                <w:rStyle w:val="Hyperlink"/>
                <w:noProof/>
              </w:rPr>
              <w:t>PSURT UAS Course Evaluation Form</w:t>
            </w:r>
            <w:r w:rsidR="00AC5A41">
              <w:rPr>
                <w:noProof/>
                <w:webHidden/>
              </w:rPr>
              <w:tab/>
            </w:r>
            <w:r w:rsidR="00AC5A41">
              <w:rPr>
                <w:noProof/>
                <w:webHidden/>
              </w:rPr>
              <w:fldChar w:fldCharType="begin"/>
            </w:r>
            <w:r w:rsidR="00AC5A41">
              <w:rPr>
                <w:noProof/>
                <w:webHidden/>
              </w:rPr>
              <w:instrText xml:space="preserve"> PAGEREF _Toc39603332 \h </w:instrText>
            </w:r>
            <w:r w:rsidR="00AC5A41">
              <w:rPr>
                <w:noProof/>
                <w:webHidden/>
              </w:rPr>
            </w:r>
            <w:r w:rsidR="00AC5A41">
              <w:rPr>
                <w:noProof/>
                <w:webHidden/>
              </w:rPr>
              <w:fldChar w:fldCharType="separate"/>
            </w:r>
            <w:r w:rsidR="00AC5A41">
              <w:rPr>
                <w:noProof/>
                <w:webHidden/>
              </w:rPr>
              <w:t>32</w:t>
            </w:r>
            <w:r w:rsidR="00AC5A41">
              <w:rPr>
                <w:noProof/>
                <w:webHidden/>
              </w:rPr>
              <w:fldChar w:fldCharType="end"/>
            </w:r>
          </w:hyperlink>
        </w:p>
        <w:p w14:paraId="40AAB9E9" w14:textId="77777777" w:rsidR="00AC5A41" w:rsidRDefault="007A7404">
          <w:pPr>
            <w:pStyle w:val="TOC1"/>
            <w:rPr>
              <w:rFonts w:asciiTheme="minorHAnsi" w:eastAsiaTheme="minorEastAsia" w:hAnsiTheme="minorHAnsi"/>
              <w:noProof/>
              <w:sz w:val="22"/>
            </w:rPr>
          </w:pPr>
          <w:hyperlink w:anchor="_Toc39603333" w:history="1">
            <w:r w:rsidR="00AC5A41" w:rsidRPr="00B41549">
              <w:rPr>
                <w:rStyle w:val="Hyperlink"/>
                <w:noProof/>
              </w:rPr>
              <w:t>Appendix B: Building the UAS Proficiency Course</w:t>
            </w:r>
            <w:r w:rsidR="00AC5A41">
              <w:rPr>
                <w:noProof/>
                <w:webHidden/>
              </w:rPr>
              <w:tab/>
            </w:r>
            <w:r w:rsidR="00AC5A41">
              <w:rPr>
                <w:noProof/>
                <w:webHidden/>
              </w:rPr>
              <w:fldChar w:fldCharType="begin"/>
            </w:r>
            <w:r w:rsidR="00AC5A41">
              <w:rPr>
                <w:noProof/>
                <w:webHidden/>
              </w:rPr>
              <w:instrText xml:space="preserve"> PAGEREF _Toc39603333 \h </w:instrText>
            </w:r>
            <w:r w:rsidR="00AC5A41">
              <w:rPr>
                <w:noProof/>
                <w:webHidden/>
              </w:rPr>
            </w:r>
            <w:r w:rsidR="00AC5A41">
              <w:rPr>
                <w:noProof/>
                <w:webHidden/>
              </w:rPr>
              <w:fldChar w:fldCharType="separate"/>
            </w:r>
            <w:r w:rsidR="00AC5A41">
              <w:rPr>
                <w:noProof/>
                <w:webHidden/>
              </w:rPr>
              <w:t>33</w:t>
            </w:r>
            <w:r w:rsidR="00AC5A41">
              <w:rPr>
                <w:noProof/>
                <w:webHidden/>
              </w:rPr>
              <w:fldChar w:fldCharType="end"/>
            </w:r>
          </w:hyperlink>
        </w:p>
        <w:p w14:paraId="3111D04A" w14:textId="47DC6BA2" w:rsidR="00E96135" w:rsidRPr="00C15942" w:rsidRDefault="00826A56" w:rsidP="00C15942">
          <w:pPr>
            <w:spacing w:before="120" w:after="120"/>
            <w:rPr>
              <w:rFonts w:ascii="Arial" w:hAnsi="Arial" w:cs="Arial"/>
              <w:bCs/>
              <w:noProof/>
              <w:sz w:val="20"/>
              <w:szCs w:val="20"/>
            </w:rPr>
            <w:sectPr w:rsidR="00E96135" w:rsidRPr="00C15942" w:rsidSect="00152214">
              <w:headerReference w:type="default" r:id="rId15"/>
              <w:footerReference w:type="default" r:id="rId16"/>
              <w:pgSz w:w="12240" w:h="15840"/>
              <w:pgMar w:top="1152" w:right="1152" w:bottom="1152" w:left="1152" w:header="720" w:footer="720" w:gutter="0"/>
              <w:pgNumType w:fmt="lowerRoman" w:start="1"/>
              <w:cols w:space="720"/>
              <w:docGrid w:linePitch="360"/>
            </w:sectPr>
          </w:pPr>
          <w:r>
            <w:rPr>
              <w:rFonts w:ascii="Arial" w:hAnsi="Arial"/>
              <w:sz w:val="20"/>
            </w:rPr>
            <w:fldChar w:fldCharType="end"/>
          </w:r>
        </w:p>
      </w:sdtContent>
    </w:sdt>
    <w:p w14:paraId="2430EDDC" w14:textId="03C3E410" w:rsidR="007009F1" w:rsidRDefault="00B2380B" w:rsidP="00182531">
      <w:pPr>
        <w:pStyle w:val="Heading1"/>
      </w:pPr>
      <w:bookmarkStart w:id="0" w:name="_Appendix_F:_Example"/>
      <w:bookmarkStart w:id="1" w:name="_Appendix_G:_Training"/>
      <w:bookmarkStart w:id="2" w:name="_Toc39603299"/>
      <w:bookmarkEnd w:id="0"/>
      <w:bookmarkEnd w:id="1"/>
      <w:r>
        <w:lastRenderedPageBreak/>
        <w:t>Introduction</w:t>
      </w:r>
      <w:bookmarkEnd w:id="2"/>
    </w:p>
    <w:p w14:paraId="1F129DE8" w14:textId="64928046" w:rsidR="00C02403" w:rsidRDefault="00FE7D7D" w:rsidP="001F090F">
      <w:pPr>
        <w:pStyle w:val="Paragraph"/>
      </w:pPr>
      <w:r>
        <w:t xml:space="preserve">This course is for </w:t>
      </w:r>
      <w:r w:rsidR="00B152AA">
        <w:t xml:space="preserve">UAS </w:t>
      </w:r>
      <w:r>
        <w:t>RPIC’s</w:t>
      </w:r>
      <w:r w:rsidR="00B152AA">
        <w:t xml:space="preserve"> who have</w:t>
      </w:r>
      <w:r w:rsidR="00C02403">
        <w:t>:</w:t>
      </w:r>
    </w:p>
    <w:p w14:paraId="7D9C0EA2" w14:textId="3C1133B8" w:rsidR="00C02403" w:rsidRDefault="00C02403" w:rsidP="00C02403">
      <w:pPr>
        <w:pStyle w:val="Bullet"/>
      </w:pPr>
      <w:r>
        <w:t>A</w:t>
      </w:r>
      <w:r w:rsidR="00B152AA">
        <w:t xml:space="preserve">lready obtained their </w:t>
      </w:r>
      <w:r w:rsidR="009379AD">
        <w:t xml:space="preserve">FAA </w:t>
      </w:r>
      <w:r w:rsidR="00B152AA">
        <w:t xml:space="preserve">Part 107 </w:t>
      </w:r>
      <w:r w:rsidR="007F4027">
        <w:t>Remote Pilot c</w:t>
      </w:r>
      <w:r w:rsidR="00FE7D7D">
        <w:t>ertificate</w:t>
      </w:r>
    </w:p>
    <w:p w14:paraId="73867DA5" w14:textId="69B79442" w:rsidR="00C02403" w:rsidRDefault="00C02403" w:rsidP="00C02403">
      <w:pPr>
        <w:pStyle w:val="Bullet"/>
      </w:pPr>
      <w:r>
        <w:t>C</w:t>
      </w:r>
      <w:r w:rsidR="009379AD">
        <w:t>ompleted the PSURT UAS</w:t>
      </w:r>
      <w:r w:rsidR="00970AC7">
        <w:t xml:space="preserve"> </w:t>
      </w:r>
      <w:r w:rsidR="00FE7D7D">
        <w:t xml:space="preserve">RPIC </w:t>
      </w:r>
      <w:r w:rsidR="007F2467">
        <w:t>Level 1</w:t>
      </w:r>
      <w:r w:rsidR="008958BE">
        <w:t xml:space="preserve"> </w:t>
      </w:r>
      <w:r w:rsidR="00FE7D7D">
        <w:t>Course</w:t>
      </w:r>
    </w:p>
    <w:p w14:paraId="47EB83F3" w14:textId="4B8D7C2C" w:rsidR="00B152AA" w:rsidRDefault="00C02403" w:rsidP="00C02403">
      <w:pPr>
        <w:pStyle w:val="Bullet"/>
      </w:pPr>
      <w:r>
        <w:t>S</w:t>
      </w:r>
      <w:r w:rsidR="00FF4B78">
        <w:t>everal hours of daytime flight experience</w:t>
      </w:r>
    </w:p>
    <w:p w14:paraId="27855097" w14:textId="4252EA9D" w:rsidR="007009F1" w:rsidRDefault="007009F1" w:rsidP="001F090F">
      <w:pPr>
        <w:pStyle w:val="Paragraph"/>
      </w:pPr>
      <w:r>
        <w:t>Instructors should be knowledgeable about the types of missions to which law enforcement and emergency management personnel respond.</w:t>
      </w:r>
      <w:r w:rsidR="00B2380B" w:rsidRPr="00B2380B">
        <w:t xml:space="preserve"> </w:t>
      </w:r>
      <w:r w:rsidR="00B2380B">
        <w:t xml:space="preserve">It is recommended that, at a minimum, instructors have their FAA Part 107 </w:t>
      </w:r>
      <w:r w:rsidR="006F4DE4">
        <w:t xml:space="preserve">Remote Pilot certificate </w:t>
      </w:r>
      <w:r w:rsidR="00B2380B">
        <w:t xml:space="preserve">and several hours of hands-on </w:t>
      </w:r>
      <w:r w:rsidR="00970AC7">
        <w:t xml:space="preserve">night </w:t>
      </w:r>
      <w:r w:rsidR="00B2380B">
        <w:t>flight experience on multiple small unmanned aircraft.</w:t>
      </w:r>
    </w:p>
    <w:p w14:paraId="7B1930FA" w14:textId="5BBDE2A6" w:rsidR="007009F1" w:rsidRDefault="007009F1" w:rsidP="001F090F">
      <w:pPr>
        <w:pStyle w:val="Paragraph"/>
      </w:pPr>
      <w:r>
        <w:t>Thoroughly read through the Instructor Guide. Throughout the guide, there are instructor note</w:t>
      </w:r>
      <w:r w:rsidR="001F090F">
        <w:t>s</w:t>
      </w:r>
      <w:r>
        <w:t xml:space="preserve"> </w:t>
      </w:r>
      <w:r w:rsidR="004D6CA0">
        <w:t xml:space="preserve">in gray boxes </w:t>
      </w:r>
      <w:r>
        <w:t xml:space="preserve">that contain additional information and tips for </w:t>
      </w:r>
      <w:r w:rsidR="004D6CA0">
        <w:t>you</w:t>
      </w:r>
      <w:r>
        <w:t>. The student guides have the same format as the instructor guide but without the instructor note</w:t>
      </w:r>
      <w:r w:rsidR="001F090F">
        <w:t>s</w:t>
      </w:r>
      <w:r>
        <w:t>.</w:t>
      </w:r>
    </w:p>
    <w:p w14:paraId="543CA767" w14:textId="741C8678" w:rsidR="001F090F" w:rsidRDefault="001F090F" w:rsidP="001F090F">
      <w:pPr>
        <w:pStyle w:val="Paragraph"/>
      </w:pPr>
      <w:r>
        <w:t>Conduct a walk-through of the exercises and be prepared to answer any questions that the students may ask while completing the exercises.</w:t>
      </w:r>
    </w:p>
    <w:p w14:paraId="405C736B" w14:textId="77777777" w:rsidR="002B5956" w:rsidRDefault="002B5956" w:rsidP="002B5956">
      <w:pPr>
        <w:pStyle w:val="Paragraph"/>
      </w:pPr>
      <w:r>
        <w:t>While it is recommended that you teach all of the included material, you should add any additional information that is relevant to your community / department / agency.</w:t>
      </w:r>
    </w:p>
    <w:p w14:paraId="1C69F676" w14:textId="77777777" w:rsidR="002B5956" w:rsidRDefault="002B5956" w:rsidP="002B5956">
      <w:pPr>
        <w:pStyle w:val="Heading2"/>
      </w:pPr>
      <w:bookmarkStart w:id="3" w:name="_Toc39603300"/>
      <w:r>
        <w:t>Certification</w:t>
      </w:r>
      <w:bookmarkEnd w:id="3"/>
    </w:p>
    <w:p w14:paraId="2820D71F" w14:textId="38805EFC" w:rsidR="002B5956" w:rsidRDefault="002B5956" w:rsidP="002B5956">
      <w:pPr>
        <w:pStyle w:val="Paragraph"/>
      </w:pPr>
      <w:r>
        <w:t xml:space="preserve">At the successful completion of this course, the student may be certified as a PSURT </w:t>
      </w:r>
      <w:r w:rsidR="00EA01E0">
        <w:t xml:space="preserve">UAS </w:t>
      </w:r>
      <w:r>
        <w:t xml:space="preserve">Level 2 </w:t>
      </w:r>
      <w:r w:rsidR="005730FD">
        <w:t xml:space="preserve">RPIC </w:t>
      </w:r>
      <w:r>
        <w:t>on the specified aircraft.</w:t>
      </w:r>
      <w:r w:rsidR="00A60978">
        <w:t xml:space="preserve"> The certification is valid for one year from the test date.</w:t>
      </w:r>
    </w:p>
    <w:p w14:paraId="00A293F3" w14:textId="1E2E1A09" w:rsidR="002B5956" w:rsidRDefault="002B5956" w:rsidP="002B5956">
      <w:pPr>
        <w:pStyle w:val="Heading2"/>
      </w:pPr>
      <w:bookmarkStart w:id="4" w:name="_Toc39603301"/>
      <w:r>
        <w:t>Equipment</w:t>
      </w:r>
      <w:bookmarkEnd w:id="4"/>
    </w:p>
    <w:p w14:paraId="2A54E926" w14:textId="77777777" w:rsidR="00FA50FB" w:rsidRPr="00FC061A" w:rsidRDefault="00FA50FB" w:rsidP="00FC061A">
      <w:pPr>
        <w:pStyle w:val="Paragraph"/>
      </w:pPr>
      <w:r w:rsidRPr="00FC061A">
        <w:t>For ground school, you will need:</w:t>
      </w:r>
    </w:p>
    <w:p w14:paraId="70DE6D88" w14:textId="1A8067B1" w:rsidR="00FA50FB" w:rsidRDefault="00FA50FB" w:rsidP="00211CBB">
      <w:pPr>
        <w:pStyle w:val="Bullet"/>
        <w:spacing w:after="100"/>
        <w:ind w:right="43"/>
      </w:pPr>
      <w:r>
        <w:t>A computer with PowerPoint</w:t>
      </w:r>
      <w:r w:rsidR="008E1C0C">
        <w:t xml:space="preserve"> and sound</w:t>
      </w:r>
    </w:p>
    <w:p w14:paraId="4212576D" w14:textId="3A545A5C" w:rsidR="008750D2" w:rsidRDefault="008750D2" w:rsidP="00211CBB">
      <w:pPr>
        <w:pStyle w:val="Bullet"/>
        <w:spacing w:after="100"/>
        <w:ind w:right="43"/>
      </w:pPr>
      <w:r>
        <w:t>An aircraft with thermal / FLIR camera for each team</w:t>
      </w:r>
    </w:p>
    <w:p w14:paraId="1FCDEEF1" w14:textId="1EA0342A" w:rsidR="008750D2" w:rsidRDefault="008750D2" w:rsidP="00211CBB">
      <w:pPr>
        <w:pStyle w:val="Bullet"/>
        <w:spacing w:after="100"/>
        <w:ind w:right="43"/>
      </w:pPr>
      <w:r>
        <w:t>An aircraft with spotlights for each team</w:t>
      </w:r>
    </w:p>
    <w:p w14:paraId="37AC8C67" w14:textId="1225F268" w:rsidR="00E77144" w:rsidRDefault="00E77144" w:rsidP="00211CBB">
      <w:pPr>
        <w:pStyle w:val="Bullet"/>
        <w:spacing w:after="100"/>
        <w:ind w:right="43"/>
      </w:pPr>
      <w:r>
        <w:t xml:space="preserve">NIST </w:t>
      </w:r>
      <w:r w:rsidR="0095009D">
        <w:t xml:space="preserve">Aerial Standard Test Methods </w:t>
      </w:r>
      <w:r>
        <w:t>course</w:t>
      </w:r>
    </w:p>
    <w:p w14:paraId="201CE5A2" w14:textId="67DEFC3E" w:rsidR="00FA50FB" w:rsidRDefault="00896E95" w:rsidP="00211CBB">
      <w:pPr>
        <w:pStyle w:val="Bullet"/>
        <w:spacing w:after="100"/>
        <w:ind w:right="43"/>
      </w:pPr>
      <w:r>
        <w:t>S</w:t>
      </w:r>
      <w:r w:rsidR="00FA50FB">
        <w:t xml:space="preserve">tudent </w:t>
      </w:r>
      <w:r w:rsidR="00E77144">
        <w:t>g</w:t>
      </w:r>
      <w:r w:rsidR="00477E60">
        <w:t>uides</w:t>
      </w:r>
    </w:p>
    <w:p w14:paraId="4B527AAB" w14:textId="692ED7F9" w:rsidR="00BD0343" w:rsidRDefault="00BD0343" w:rsidP="00211CBB">
      <w:pPr>
        <w:pStyle w:val="Bullet"/>
        <w:spacing w:after="100"/>
        <w:ind w:right="43"/>
      </w:pPr>
      <w:r>
        <w:t>Printed supplements for each student:</w:t>
      </w:r>
    </w:p>
    <w:p w14:paraId="5E84A39F" w14:textId="3638C059" w:rsidR="00BD0343" w:rsidRDefault="00BD0343" w:rsidP="00211CBB">
      <w:pPr>
        <w:pStyle w:val="Bullet2"/>
        <w:spacing w:after="100"/>
        <w:ind w:right="43"/>
      </w:pPr>
      <w:r>
        <w:t xml:space="preserve">FAA Pilot’s Handbook of Aeronautical Knowledge, Chapter 17: Aeromedical Factors (pages 17-22 through 17-29) </w:t>
      </w:r>
      <w:hyperlink r:id="rId17" w:history="1">
        <w:r>
          <w:rPr>
            <w:rStyle w:val="Hyperlink"/>
          </w:rPr>
          <w:t>https://www.faa.gov/regulations_policies/handbooks_manuals/aviation/phak/</w:t>
        </w:r>
      </w:hyperlink>
    </w:p>
    <w:p w14:paraId="2185E44E" w14:textId="77777777" w:rsidR="00BD0343" w:rsidRDefault="00BD0343" w:rsidP="00211CBB">
      <w:pPr>
        <w:pStyle w:val="Bullet2"/>
        <w:spacing w:after="100"/>
        <w:ind w:right="43"/>
      </w:pPr>
      <w:r>
        <w:t xml:space="preserve">FAA Helicopter Flying Handbook, Chapter 13: Night Operations </w:t>
      </w:r>
      <w:hyperlink r:id="rId18" w:history="1">
        <w:r>
          <w:rPr>
            <w:rStyle w:val="Hyperlink"/>
          </w:rPr>
          <w:t>https://www.faa.gov/regulations_policies/handbooks_manuals/aviation/helicopter_flying_handbook/</w:t>
        </w:r>
      </w:hyperlink>
    </w:p>
    <w:p w14:paraId="334D026C" w14:textId="57CD6E2A" w:rsidR="00E11546" w:rsidRDefault="007F4027" w:rsidP="00211CBB">
      <w:pPr>
        <w:pStyle w:val="Bullet"/>
        <w:spacing w:after="100"/>
        <w:ind w:right="43"/>
      </w:pPr>
      <w:r>
        <w:t xml:space="preserve">RPIC Level 2 </w:t>
      </w:r>
      <w:r w:rsidR="00E11546">
        <w:t>Checklists</w:t>
      </w:r>
    </w:p>
    <w:p w14:paraId="2C62A8C6" w14:textId="613B7148" w:rsidR="00E11546" w:rsidRDefault="007F4027" w:rsidP="00211CBB">
      <w:pPr>
        <w:pStyle w:val="Bullet"/>
        <w:spacing w:after="100"/>
        <w:ind w:right="43"/>
      </w:pPr>
      <w:r>
        <w:t xml:space="preserve">RPIC </w:t>
      </w:r>
      <w:r w:rsidR="00E11546">
        <w:t>Certification Forms</w:t>
      </w:r>
    </w:p>
    <w:p w14:paraId="51EBCF48" w14:textId="74F3D28E" w:rsidR="006C309A" w:rsidRDefault="007F4027" w:rsidP="00211CBB">
      <w:pPr>
        <w:pStyle w:val="Bullet"/>
        <w:spacing w:after="100"/>
        <w:ind w:right="43"/>
      </w:pPr>
      <w:r>
        <w:t xml:space="preserve">RPIC </w:t>
      </w:r>
      <w:r w:rsidR="00E11546">
        <w:t>Course Evaluation Forms</w:t>
      </w:r>
    </w:p>
    <w:p w14:paraId="3DD603FF" w14:textId="77777777" w:rsidR="00211CBB" w:rsidRDefault="00211CBB" w:rsidP="00211CBB">
      <w:pPr>
        <w:pStyle w:val="Paragraph"/>
        <w:spacing w:before="120" w:after="0"/>
        <w:ind w:right="43"/>
      </w:pPr>
      <w:r>
        <w:rPr>
          <w:noProof/>
        </w:rPr>
        <mc:AlternateContent>
          <mc:Choice Requires="wps">
            <w:drawing>
              <wp:inline distT="0" distB="0" distL="0" distR="0" wp14:anchorId="61A3D5DE" wp14:editId="65508B8D">
                <wp:extent cx="6248400" cy="764540"/>
                <wp:effectExtent l="0" t="0" r="19050" b="16510"/>
                <wp:docPr id="2116309226" name="Text Box 2116309226"/>
                <wp:cNvGraphicFramePr/>
                <a:graphic xmlns:a="http://schemas.openxmlformats.org/drawingml/2006/main">
                  <a:graphicData uri="http://schemas.microsoft.com/office/word/2010/wordprocessingShape">
                    <wps:wsp>
                      <wps:cNvSpPr txBox="1"/>
                      <wps:spPr>
                        <a:xfrm>
                          <a:off x="0" y="0"/>
                          <a:ext cx="6248400" cy="764540"/>
                        </a:xfrm>
                        <a:prstGeom prst="rect">
                          <a:avLst/>
                        </a:prstGeom>
                        <a:ln w="6350">
                          <a:solidFill>
                            <a:srgbClr val="006AAA"/>
                          </a:solidFill>
                        </a:ln>
                      </wps:spPr>
                      <wps:txbx>
                        <w:txbxContent>
                          <w:p w14:paraId="22F24601" w14:textId="41E38ED8" w:rsidR="00EA01E0" w:rsidRPr="00B25FA3" w:rsidRDefault="00EA01E0" w:rsidP="00211CBB">
                            <w:pPr>
                              <w:pStyle w:val="NoteStyle"/>
                              <w:spacing w:before="60" w:after="60"/>
                              <w:rPr>
                                <w:rFonts w:ascii="Arial" w:hAnsi="Arial" w:cs="Arial"/>
                                <w:color w:val="2F5496" w:themeColor="accent1" w:themeShade="BF"/>
                                <w:szCs w:val="20"/>
                              </w:rPr>
                            </w:pPr>
                            <w:r>
                              <w:rPr>
                                <w:rFonts w:ascii="Arial" w:hAnsi="Arial" w:cs="Arial"/>
                                <w:color w:val="2F5496" w:themeColor="accent1" w:themeShade="BF"/>
                                <w:szCs w:val="20"/>
                              </w:rPr>
                              <w:t xml:space="preserve">The </w:t>
                            </w:r>
                            <w:r w:rsidR="006C309A">
                              <w:rPr>
                                <w:rFonts w:ascii="Arial" w:hAnsi="Arial" w:cs="Arial"/>
                                <w:color w:val="2F5496" w:themeColor="accent1" w:themeShade="BF"/>
                                <w:szCs w:val="20"/>
                              </w:rPr>
                              <w:t xml:space="preserve">supplements and </w:t>
                            </w:r>
                            <w:r>
                              <w:rPr>
                                <w:rFonts w:ascii="Arial" w:hAnsi="Arial" w:cs="Arial"/>
                                <w:color w:val="2F5496" w:themeColor="accent1" w:themeShade="BF"/>
                                <w:szCs w:val="20"/>
                              </w:rPr>
                              <w:t>forms are included with the PSURT Program</w:t>
                            </w:r>
                            <w:r w:rsidRPr="00B25FA3">
                              <w:rPr>
                                <w:rFonts w:ascii="Arial" w:hAnsi="Arial" w:cs="Arial"/>
                                <w:color w:val="2F5496" w:themeColor="accent1" w:themeShade="BF"/>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26" o:spid="_x0000_s1027" type="#_x0000_t202" style="width:492pt;height:6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" filled="f" strokecolor="#006aaa" strokeweight=".5pt">
                <v:textbox style="mso-fit-shape-to-text:t">
                  <w:txbxContent>
                    <w:p w14:paraId="22F24601" w14:textId="41E38ED8" w:rsidR="00EA01E0" w:rsidRPr="00B25FA3" w:rsidRDefault="00EA01E0" w:rsidP="00211CBB">
                      <w:pPr>
                        <w:pStyle w:val="NoteStyle"/>
                        <w:spacing w:before="60" w:after="60"/>
                        <w:rPr>
                          <w:rFonts w:ascii="Arial" w:hAnsi="Arial" w:cs="Arial"/>
                          <w:color w:val="2F5496" w:themeColor="accent1" w:themeShade="BF"/>
                          <w:szCs w:val="20"/>
                        </w:rPr>
                      </w:pPr>
                      <w:r>
                        <w:rPr>
                          <w:rFonts w:ascii="Arial" w:hAnsi="Arial" w:cs="Arial"/>
                          <w:color w:val="2F5496" w:themeColor="accent1" w:themeShade="BF"/>
                          <w:szCs w:val="20"/>
                        </w:rPr>
                        <w:t xml:space="preserve">The </w:t>
                      </w:r>
                      <w:r w:rsidR="006C309A">
                        <w:rPr>
                          <w:rFonts w:ascii="Arial" w:hAnsi="Arial" w:cs="Arial"/>
                          <w:color w:val="2F5496" w:themeColor="accent1" w:themeShade="BF"/>
                          <w:szCs w:val="20"/>
                        </w:rPr>
                        <w:t xml:space="preserve">supplements and </w:t>
                      </w:r>
                      <w:r>
                        <w:rPr>
                          <w:rFonts w:ascii="Arial" w:hAnsi="Arial" w:cs="Arial"/>
                          <w:color w:val="2F5496" w:themeColor="accent1" w:themeShade="BF"/>
                          <w:szCs w:val="20"/>
                        </w:rPr>
                        <w:t>forms are included with the PSURT Program</w:t>
                      </w:r>
                      <w:r w:rsidRPr="00B25FA3">
                        <w:rPr>
                          <w:rFonts w:ascii="Arial" w:hAnsi="Arial" w:cs="Arial"/>
                          <w:color w:val="2F5496" w:themeColor="accent1" w:themeShade="BF"/>
                          <w:szCs w:val="20"/>
                        </w:rPr>
                        <w:t>.</w:t>
                      </w:r>
                    </w:p>
                  </w:txbxContent>
                </v:textbox>
                <w10:anchorlock/>
              </v:shape>
            </w:pict>
          </mc:Fallback>
        </mc:AlternateContent>
      </w:r>
    </w:p>
    <w:p w14:paraId="68C517C6" w14:textId="56643051" w:rsidR="007009F1" w:rsidRPr="007009F1" w:rsidRDefault="00FA50FB" w:rsidP="00211CBB">
      <w:pPr>
        <w:pStyle w:val="Paragraph"/>
        <w:spacing w:before="120" w:after="0"/>
        <w:ind w:right="43"/>
      </w:pPr>
      <w:r>
        <w:t xml:space="preserve">See the relevant hands-on training and scenarios for equipment needed for those activities. </w:t>
      </w:r>
    </w:p>
    <w:p w14:paraId="71CE173A" w14:textId="77777777" w:rsidR="00163A71" w:rsidRDefault="00163A71" w:rsidP="00163A71">
      <w:pPr>
        <w:pStyle w:val="Heading2"/>
      </w:pPr>
      <w:bookmarkStart w:id="5" w:name="_Toc39603302"/>
      <w:r>
        <w:lastRenderedPageBreak/>
        <w:t>Suggested Course Schedule</w:t>
      </w:r>
      <w:bookmarkEnd w:id="5"/>
    </w:p>
    <w:p w14:paraId="0A5E035C" w14:textId="77777777" w:rsidR="00163A71" w:rsidRDefault="00163A71" w:rsidP="00163A71">
      <w:pPr>
        <w:pStyle w:val="Paragraph"/>
      </w:pPr>
      <w:r>
        <w:t>For the scenario-based training, each team will complete one scenario each session. Rotate the teams through the various scenarios.</w:t>
      </w:r>
    </w:p>
    <w:p w14:paraId="53B39A7E" w14:textId="77777777" w:rsidR="00163A71" w:rsidRPr="0067485B" w:rsidRDefault="00163A71" w:rsidP="00163A71">
      <w:pPr>
        <w:rPr>
          <w:b/>
        </w:rPr>
      </w:pPr>
      <w:r w:rsidRPr="0067485B">
        <w:rPr>
          <w:b/>
        </w:rPr>
        <w:t>Night 1</w:t>
      </w:r>
    </w:p>
    <w:p w14:paraId="2C3AA4D9" w14:textId="77777777" w:rsidR="00163A71" w:rsidRDefault="00163A71" w:rsidP="00163A71">
      <w:pPr>
        <w:pStyle w:val="Bullet"/>
      </w:pPr>
      <w:r>
        <w:t>Ground school (2 hours)</w:t>
      </w:r>
    </w:p>
    <w:p w14:paraId="60D2E0D6" w14:textId="7EB4C81A" w:rsidR="00163A71" w:rsidRDefault="00163A71" w:rsidP="00163A71">
      <w:pPr>
        <w:pStyle w:val="Bullet"/>
      </w:pPr>
      <w:r>
        <w:t>Hands-On Test: Basic Proficiency (1 hour)</w:t>
      </w:r>
    </w:p>
    <w:p w14:paraId="150860F0" w14:textId="77777777" w:rsidR="00163A71" w:rsidRDefault="00163A71" w:rsidP="00163A71">
      <w:pPr>
        <w:pStyle w:val="Bullet"/>
      </w:pPr>
      <w:r>
        <w:t>Scenario-based Training (1 hour)</w:t>
      </w:r>
    </w:p>
    <w:p w14:paraId="7D7B9FF0" w14:textId="77777777" w:rsidR="00163A71" w:rsidRPr="0067485B" w:rsidRDefault="00163A71" w:rsidP="00163A71">
      <w:pPr>
        <w:rPr>
          <w:b/>
        </w:rPr>
      </w:pPr>
      <w:r w:rsidRPr="0067485B">
        <w:rPr>
          <w:b/>
        </w:rPr>
        <w:t>Night 2</w:t>
      </w:r>
    </w:p>
    <w:p w14:paraId="0AB3C8B4" w14:textId="77777777" w:rsidR="00163A71" w:rsidRDefault="00163A71" w:rsidP="00163A71">
      <w:pPr>
        <w:pStyle w:val="Bullet"/>
      </w:pPr>
      <w:r>
        <w:t>Discussion / Guest Speaker (1 hour)</w:t>
      </w:r>
    </w:p>
    <w:p w14:paraId="2E27674D" w14:textId="77777777" w:rsidR="00163A71" w:rsidRDefault="00163A71" w:rsidP="00163A71">
      <w:pPr>
        <w:pStyle w:val="Bullet"/>
      </w:pPr>
      <w:r>
        <w:t>Scenario-based Training (1 hour)</w:t>
      </w:r>
    </w:p>
    <w:p w14:paraId="38B2BA82" w14:textId="77777777" w:rsidR="00163A71" w:rsidRDefault="00163A71" w:rsidP="00163A71">
      <w:pPr>
        <w:pStyle w:val="Bullet"/>
      </w:pPr>
      <w:r>
        <w:t>Scenario-based Training (1 hour)</w:t>
      </w:r>
    </w:p>
    <w:p w14:paraId="3BA9D648" w14:textId="77777777" w:rsidR="00163A71" w:rsidRPr="004154A0" w:rsidRDefault="00163A71" w:rsidP="00163A71">
      <w:pPr>
        <w:pStyle w:val="Bullet"/>
      </w:pPr>
      <w:r>
        <w:t>Proficiency Test (1 hour)</w:t>
      </w:r>
    </w:p>
    <w:p w14:paraId="7D8E65D0" w14:textId="77777777" w:rsidR="00163A71" w:rsidRDefault="00163A71" w:rsidP="00163A71">
      <w:pPr>
        <w:pStyle w:val="Paragraph"/>
      </w:pPr>
    </w:p>
    <w:p w14:paraId="4AD0D384" w14:textId="3694B3C7" w:rsidR="00182531" w:rsidRDefault="00105D77" w:rsidP="00182531">
      <w:pPr>
        <w:pStyle w:val="Heading1"/>
      </w:pPr>
      <w:bookmarkStart w:id="6" w:name="_Toc39603303"/>
      <w:r>
        <w:lastRenderedPageBreak/>
        <w:t>Welcome and Overview</w:t>
      </w:r>
      <w:bookmarkEnd w:id="6"/>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5064EB2B" w14:textId="77777777" w:rsidTr="00B05763">
        <w:trPr>
          <w:trHeight w:val="516"/>
        </w:trPr>
        <w:tc>
          <w:tcPr>
            <w:tcW w:w="6019" w:type="dxa"/>
            <w:vMerge w:val="restart"/>
            <w:tcBorders>
              <w:top w:val="nil"/>
              <w:right w:val="nil"/>
            </w:tcBorders>
          </w:tcPr>
          <w:p w14:paraId="168ED060" w14:textId="6D1619CD" w:rsidR="00175321" w:rsidRDefault="00B2350F" w:rsidP="007034C5">
            <w:pPr>
              <w:pStyle w:val="Paragraph"/>
              <w:keepNext/>
              <w:keepLines/>
              <w:ind w:right="43"/>
            </w:pPr>
            <w:r>
              <w:rPr>
                <w:noProof/>
              </w:rPr>
              <w:drawing>
                <wp:inline distT="0" distB="0" distL="0" distR="0" wp14:anchorId="03E8BCD2" wp14:editId="163D53C6">
                  <wp:extent cx="3619500" cy="20383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FDCB050" w14:textId="77777777" w:rsidR="00175321" w:rsidRDefault="00175321" w:rsidP="007034C5">
            <w:pPr>
              <w:pStyle w:val="Paragraph"/>
              <w:keepNext/>
              <w:keepLines/>
              <w:ind w:right="43"/>
            </w:pPr>
          </w:p>
        </w:tc>
      </w:tr>
      <w:tr w:rsidR="00175321" w14:paraId="127CA225" w14:textId="77777777" w:rsidTr="00B05763">
        <w:trPr>
          <w:trHeight w:val="620"/>
        </w:trPr>
        <w:tc>
          <w:tcPr>
            <w:tcW w:w="6019" w:type="dxa"/>
            <w:vMerge/>
            <w:tcBorders>
              <w:right w:val="nil"/>
            </w:tcBorders>
          </w:tcPr>
          <w:p w14:paraId="4A9E9F12"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2495632" w14:textId="77777777" w:rsidR="00175321" w:rsidRDefault="00175321" w:rsidP="007034C5">
            <w:pPr>
              <w:pStyle w:val="Paragraph"/>
              <w:keepNext/>
              <w:keepLines/>
            </w:pPr>
          </w:p>
        </w:tc>
      </w:tr>
      <w:tr w:rsidR="00175321" w14:paraId="4CEAB278" w14:textId="77777777" w:rsidTr="00B05763">
        <w:trPr>
          <w:trHeight w:val="620"/>
        </w:trPr>
        <w:tc>
          <w:tcPr>
            <w:tcW w:w="6019" w:type="dxa"/>
            <w:vMerge/>
            <w:tcBorders>
              <w:right w:val="nil"/>
            </w:tcBorders>
          </w:tcPr>
          <w:p w14:paraId="52652115"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CB312F3" w14:textId="77777777" w:rsidR="00175321" w:rsidRDefault="00175321" w:rsidP="007034C5">
            <w:pPr>
              <w:pStyle w:val="Paragraph"/>
              <w:keepNext/>
              <w:keepLines/>
            </w:pPr>
          </w:p>
        </w:tc>
      </w:tr>
      <w:tr w:rsidR="00175321" w14:paraId="5185175D" w14:textId="77777777" w:rsidTr="00470B96">
        <w:trPr>
          <w:trHeight w:val="629"/>
        </w:trPr>
        <w:tc>
          <w:tcPr>
            <w:tcW w:w="6019" w:type="dxa"/>
            <w:vMerge/>
            <w:tcBorders>
              <w:right w:val="nil"/>
            </w:tcBorders>
          </w:tcPr>
          <w:p w14:paraId="62CD764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F3FE6C5" w14:textId="77777777" w:rsidR="00175321" w:rsidRDefault="00175321" w:rsidP="007034C5">
            <w:pPr>
              <w:pStyle w:val="Paragraph"/>
              <w:keepNext/>
              <w:keepLines/>
            </w:pPr>
          </w:p>
        </w:tc>
      </w:tr>
      <w:tr w:rsidR="00175321" w14:paraId="792CFA11" w14:textId="77777777" w:rsidTr="00B05763">
        <w:trPr>
          <w:trHeight w:val="620"/>
        </w:trPr>
        <w:tc>
          <w:tcPr>
            <w:tcW w:w="6019" w:type="dxa"/>
            <w:vMerge/>
            <w:tcBorders>
              <w:right w:val="nil"/>
            </w:tcBorders>
          </w:tcPr>
          <w:p w14:paraId="79DE381A"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5D1B3E2C" w14:textId="77777777" w:rsidR="00175321" w:rsidRDefault="00175321" w:rsidP="007034C5">
            <w:pPr>
              <w:pStyle w:val="Paragraph"/>
              <w:keepNext/>
              <w:keepLines/>
            </w:pPr>
          </w:p>
        </w:tc>
      </w:tr>
      <w:tr w:rsidR="00175321" w14:paraId="5F8550CD" w14:textId="77777777" w:rsidTr="00B05763">
        <w:trPr>
          <w:trHeight w:val="350"/>
        </w:trPr>
        <w:tc>
          <w:tcPr>
            <w:tcW w:w="6019" w:type="dxa"/>
            <w:vMerge/>
            <w:tcBorders>
              <w:right w:val="nil"/>
            </w:tcBorders>
          </w:tcPr>
          <w:p w14:paraId="4D82677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EC75144" w14:textId="77777777" w:rsidR="00175321" w:rsidRDefault="00175321" w:rsidP="007034C5">
            <w:pPr>
              <w:pStyle w:val="Paragraph"/>
              <w:keepNext/>
              <w:keepLines/>
            </w:pPr>
          </w:p>
        </w:tc>
      </w:tr>
    </w:tbl>
    <w:p w14:paraId="3D2C605E" w14:textId="77777777" w:rsidR="00462B9F" w:rsidRDefault="00167B1E" w:rsidP="00EC28EF">
      <w:pPr>
        <w:pStyle w:val="Paragraph"/>
        <w:rPr>
          <w:b/>
        </w:rPr>
      </w:pPr>
      <w:r w:rsidRPr="00884512">
        <w:rPr>
          <w:b/>
        </w:rPr>
        <w:t>Purpose</w:t>
      </w:r>
    </w:p>
    <w:p w14:paraId="7A3703CA" w14:textId="0107F8A0" w:rsidR="00167B1E" w:rsidRDefault="005730FD" w:rsidP="00EC28EF">
      <w:pPr>
        <w:pStyle w:val="Paragraph"/>
      </w:pPr>
      <w:r>
        <w:t>The p</w:t>
      </w:r>
      <w:r w:rsidR="0094405A">
        <w:t xml:space="preserve">urpose of the </w:t>
      </w:r>
      <w:r>
        <w:t>PSURT UAS RPIC Level 2 c</w:t>
      </w:r>
      <w:r w:rsidR="0094405A">
        <w:t xml:space="preserve">ourse is to provide </w:t>
      </w:r>
      <w:r w:rsidR="0095009D">
        <w:t xml:space="preserve">emergency response </w:t>
      </w:r>
      <w:r w:rsidR="0094405A">
        <w:t>personnel who have received t</w:t>
      </w:r>
      <w:r w:rsidR="007F4027">
        <w:t>heir FAA Part 107 Remote Pilot c</w:t>
      </w:r>
      <w:r w:rsidR="0094405A">
        <w:t>ertificate</w:t>
      </w:r>
      <w:r>
        <w:t>,</w:t>
      </w:r>
      <w:r w:rsidR="0094405A">
        <w:t xml:space="preserve"> and </w:t>
      </w:r>
      <w:r w:rsidR="0095009D">
        <w:t>completed the PSURT UAS Level 1 Course</w:t>
      </w:r>
      <w:r>
        <w:t>,</w:t>
      </w:r>
      <w:r w:rsidR="0095009D">
        <w:t xml:space="preserve"> </w:t>
      </w:r>
      <w:r w:rsidR="0094405A">
        <w:t>the training necessary to safely operate UAS</w:t>
      </w:r>
      <w:r>
        <w:t xml:space="preserve"> at night</w:t>
      </w:r>
      <w:r w:rsidR="00167B1E">
        <w:t xml:space="preserve">. </w:t>
      </w:r>
    </w:p>
    <w:p w14:paraId="65F6EE7C" w14:textId="77777777" w:rsidR="00462B9F" w:rsidRDefault="00167B1E" w:rsidP="00EC28EF">
      <w:pPr>
        <w:pStyle w:val="Paragraph"/>
        <w:rPr>
          <w:b/>
        </w:rPr>
      </w:pPr>
      <w:r w:rsidRPr="00884512">
        <w:rPr>
          <w:b/>
        </w:rPr>
        <w:t>Course Prerequisite</w:t>
      </w:r>
      <w:r>
        <w:rPr>
          <w:b/>
        </w:rPr>
        <w:t>s</w:t>
      </w:r>
    </w:p>
    <w:p w14:paraId="1884E810" w14:textId="29D9CA79" w:rsidR="0094405A" w:rsidRDefault="00167B1E" w:rsidP="0094405A">
      <w:pPr>
        <w:pStyle w:val="Bullet"/>
      </w:pPr>
      <w:r>
        <w:t xml:space="preserve">The </w:t>
      </w:r>
      <w:r w:rsidR="0094405A">
        <w:t xml:space="preserve">student </w:t>
      </w:r>
      <w:r>
        <w:t xml:space="preserve">must </w:t>
      </w:r>
      <w:r w:rsidR="0094405A">
        <w:t xml:space="preserve">have </w:t>
      </w:r>
      <w:r>
        <w:t>t</w:t>
      </w:r>
      <w:r w:rsidR="007F4027">
        <w:t>heir FAA Part 107 Remote Pilot c</w:t>
      </w:r>
      <w:r>
        <w:t>ertificate prior to attending the course</w:t>
      </w:r>
      <w:r w:rsidR="005730FD">
        <w:t>.</w:t>
      </w:r>
    </w:p>
    <w:p w14:paraId="64CE1CF0" w14:textId="1EF83A01" w:rsidR="0094405A" w:rsidRDefault="0094405A" w:rsidP="0094405A">
      <w:pPr>
        <w:pStyle w:val="Bullet"/>
      </w:pPr>
      <w:r>
        <w:t xml:space="preserve">The student must have completed the PSURT UAS </w:t>
      </w:r>
      <w:r w:rsidR="003F3D77">
        <w:t>RPIC</w:t>
      </w:r>
      <w:r>
        <w:t xml:space="preserve"> </w:t>
      </w:r>
      <w:r w:rsidR="008958BE">
        <w:t>Level 1</w:t>
      </w:r>
      <w:r w:rsidR="003F3D77">
        <w:t xml:space="preserve"> Course</w:t>
      </w:r>
      <w:r w:rsidR="00167B1E">
        <w:t>.</w:t>
      </w:r>
    </w:p>
    <w:p w14:paraId="345105F3" w14:textId="04E602CA" w:rsidR="00167B1E" w:rsidRDefault="0094405A" w:rsidP="0094405A">
      <w:pPr>
        <w:pStyle w:val="Bullet"/>
      </w:pPr>
      <w:r>
        <w:t>It is recommended that the student have at least five hours of logged day flights prior to attending this course.</w:t>
      </w:r>
      <w:r w:rsidR="00167B1E">
        <w:t xml:space="preserve"> </w:t>
      </w:r>
    </w:p>
    <w:p w14:paraId="75CFCB4A" w14:textId="77777777" w:rsidR="00462B9F" w:rsidRDefault="00167B1E" w:rsidP="00EC28EF">
      <w:pPr>
        <w:pStyle w:val="Paragraph"/>
        <w:rPr>
          <w:b/>
        </w:rPr>
      </w:pPr>
      <w:r w:rsidRPr="00884512">
        <w:rPr>
          <w:b/>
        </w:rPr>
        <w:t>Housekeeping</w:t>
      </w:r>
    </w:p>
    <w:p w14:paraId="68D06EED" w14:textId="45D9F4B1" w:rsidR="00167B1E" w:rsidRDefault="00312ABD" w:rsidP="00EC28EF">
      <w:pPr>
        <w:pStyle w:val="Paragraph"/>
      </w:pPr>
      <w:r>
        <w:t>Cover any needed housekeeping topics, such as breaks and directions to the restroom.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3E6DA495" w14:textId="77777777" w:rsidTr="00B05763">
        <w:trPr>
          <w:trHeight w:val="516"/>
        </w:trPr>
        <w:tc>
          <w:tcPr>
            <w:tcW w:w="6019" w:type="dxa"/>
            <w:vMerge w:val="restart"/>
            <w:tcBorders>
              <w:top w:val="nil"/>
              <w:right w:val="nil"/>
            </w:tcBorders>
          </w:tcPr>
          <w:p w14:paraId="030ACD05" w14:textId="25BFFB14" w:rsidR="00175321" w:rsidRDefault="00B2350F" w:rsidP="007034C5">
            <w:pPr>
              <w:pStyle w:val="Paragraph"/>
              <w:keepNext/>
              <w:keepLines/>
              <w:ind w:right="43"/>
            </w:pPr>
            <w:r>
              <w:rPr>
                <w:noProof/>
              </w:rPr>
              <w:drawing>
                <wp:inline distT="0" distB="0" distL="0" distR="0" wp14:anchorId="510FF213" wp14:editId="1A6F6097">
                  <wp:extent cx="3619500" cy="20383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067EFF7" w14:textId="77777777" w:rsidR="00175321" w:rsidRDefault="00175321" w:rsidP="007034C5">
            <w:pPr>
              <w:pStyle w:val="Paragraph"/>
              <w:keepNext/>
              <w:keepLines/>
              <w:ind w:right="43"/>
            </w:pPr>
          </w:p>
        </w:tc>
      </w:tr>
      <w:tr w:rsidR="00175321" w14:paraId="4F589A71" w14:textId="77777777" w:rsidTr="00B05763">
        <w:trPr>
          <w:trHeight w:val="620"/>
        </w:trPr>
        <w:tc>
          <w:tcPr>
            <w:tcW w:w="6019" w:type="dxa"/>
            <w:vMerge/>
            <w:tcBorders>
              <w:right w:val="nil"/>
            </w:tcBorders>
          </w:tcPr>
          <w:p w14:paraId="0F4FCE69"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3AE434D" w14:textId="77777777" w:rsidR="00175321" w:rsidRDefault="00175321" w:rsidP="007034C5">
            <w:pPr>
              <w:pStyle w:val="Paragraph"/>
              <w:keepNext/>
              <w:keepLines/>
            </w:pPr>
          </w:p>
        </w:tc>
      </w:tr>
      <w:tr w:rsidR="00175321" w14:paraId="5D840A11" w14:textId="77777777" w:rsidTr="00B05763">
        <w:trPr>
          <w:trHeight w:val="620"/>
        </w:trPr>
        <w:tc>
          <w:tcPr>
            <w:tcW w:w="6019" w:type="dxa"/>
            <w:vMerge/>
            <w:tcBorders>
              <w:right w:val="nil"/>
            </w:tcBorders>
          </w:tcPr>
          <w:p w14:paraId="1529C7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7EC8196B" w14:textId="77777777" w:rsidR="00175321" w:rsidRDefault="00175321" w:rsidP="007034C5">
            <w:pPr>
              <w:pStyle w:val="Paragraph"/>
              <w:keepNext/>
              <w:keepLines/>
            </w:pPr>
          </w:p>
        </w:tc>
      </w:tr>
      <w:tr w:rsidR="00175321" w14:paraId="1E5203D6" w14:textId="77777777" w:rsidTr="00470B96">
        <w:trPr>
          <w:trHeight w:val="602"/>
        </w:trPr>
        <w:tc>
          <w:tcPr>
            <w:tcW w:w="6019" w:type="dxa"/>
            <w:vMerge/>
            <w:tcBorders>
              <w:right w:val="nil"/>
            </w:tcBorders>
          </w:tcPr>
          <w:p w14:paraId="2D8313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880BFFD" w14:textId="77777777" w:rsidR="00175321" w:rsidRDefault="00175321" w:rsidP="007034C5">
            <w:pPr>
              <w:pStyle w:val="Paragraph"/>
              <w:keepNext/>
              <w:keepLines/>
            </w:pPr>
          </w:p>
        </w:tc>
      </w:tr>
      <w:tr w:rsidR="00175321" w14:paraId="0B63FEDD" w14:textId="77777777" w:rsidTr="00B05763">
        <w:trPr>
          <w:trHeight w:val="620"/>
        </w:trPr>
        <w:tc>
          <w:tcPr>
            <w:tcW w:w="6019" w:type="dxa"/>
            <w:vMerge/>
            <w:tcBorders>
              <w:right w:val="nil"/>
            </w:tcBorders>
          </w:tcPr>
          <w:p w14:paraId="4B69E1B0"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803F893" w14:textId="77777777" w:rsidR="00175321" w:rsidRDefault="00175321" w:rsidP="007034C5">
            <w:pPr>
              <w:pStyle w:val="Paragraph"/>
              <w:keepNext/>
              <w:keepLines/>
            </w:pPr>
          </w:p>
        </w:tc>
      </w:tr>
      <w:tr w:rsidR="00175321" w14:paraId="774F0904" w14:textId="77777777" w:rsidTr="00B05763">
        <w:trPr>
          <w:trHeight w:val="350"/>
        </w:trPr>
        <w:tc>
          <w:tcPr>
            <w:tcW w:w="6019" w:type="dxa"/>
            <w:vMerge/>
            <w:tcBorders>
              <w:right w:val="nil"/>
            </w:tcBorders>
          </w:tcPr>
          <w:p w14:paraId="1635278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10390A5B" w14:textId="77777777" w:rsidR="00175321" w:rsidRDefault="00175321" w:rsidP="007034C5">
            <w:pPr>
              <w:pStyle w:val="Paragraph"/>
              <w:keepNext/>
              <w:keepLines/>
            </w:pPr>
          </w:p>
        </w:tc>
      </w:tr>
    </w:tbl>
    <w:p w14:paraId="4A05407B" w14:textId="77777777" w:rsidR="00EC28EF" w:rsidRDefault="00167B1E" w:rsidP="00167B1E">
      <w:pPr>
        <w:pStyle w:val="Paragraph"/>
        <w:rPr>
          <w:b/>
        </w:rPr>
      </w:pPr>
      <w:r>
        <w:rPr>
          <w:b/>
        </w:rPr>
        <w:t xml:space="preserve">Course </w:t>
      </w:r>
      <w:r w:rsidRPr="00182531">
        <w:rPr>
          <w:b/>
        </w:rPr>
        <w:t>Structure</w:t>
      </w:r>
    </w:p>
    <w:p w14:paraId="7778DB71" w14:textId="5ECE252F" w:rsidR="00167B1E" w:rsidRDefault="001729A5" w:rsidP="00167B1E">
      <w:pPr>
        <w:pStyle w:val="Paragraph"/>
      </w:pPr>
      <w:r>
        <w:t xml:space="preserve">This two-day </w:t>
      </w:r>
      <w:r w:rsidR="00167B1E">
        <w:t>program is divided into three main sections:</w:t>
      </w:r>
    </w:p>
    <w:p w14:paraId="728776E8" w14:textId="77777777" w:rsidR="00167B1E" w:rsidRDefault="00167B1E" w:rsidP="00167B1E">
      <w:pPr>
        <w:pStyle w:val="Bullet"/>
        <w:tabs>
          <w:tab w:val="clear" w:pos="1343"/>
          <w:tab w:val="clear" w:pos="1344"/>
        </w:tabs>
      </w:pPr>
      <w:r>
        <w:t>Ground School</w:t>
      </w:r>
    </w:p>
    <w:p w14:paraId="51E9A209" w14:textId="77777777" w:rsidR="00167B1E" w:rsidRDefault="00167B1E" w:rsidP="00167B1E">
      <w:pPr>
        <w:pStyle w:val="Bullet"/>
        <w:tabs>
          <w:tab w:val="clear" w:pos="1343"/>
          <w:tab w:val="clear" w:pos="1344"/>
        </w:tabs>
      </w:pPr>
      <w:r>
        <w:t xml:space="preserve">Practical Training </w:t>
      </w:r>
    </w:p>
    <w:p w14:paraId="0AFA0193" w14:textId="77777777" w:rsidR="00167B1E" w:rsidRDefault="00167B1E" w:rsidP="00167B1E">
      <w:pPr>
        <w:pStyle w:val="Bullet"/>
        <w:tabs>
          <w:tab w:val="clear" w:pos="1343"/>
          <w:tab w:val="clear" w:pos="1344"/>
        </w:tabs>
      </w:pPr>
      <w:r>
        <w:t xml:space="preserve">Proficiency Course </w:t>
      </w:r>
    </w:p>
    <w:p w14:paraId="09791DED" w14:textId="772203A8" w:rsidR="00167B1E" w:rsidRDefault="00167B1E" w:rsidP="002F7C90">
      <w:pPr>
        <w:pStyle w:val="Paragraph"/>
        <w:keepNext/>
        <w:ind w:right="43"/>
      </w:pPr>
      <w:r w:rsidRPr="00182531">
        <w:rPr>
          <w:b/>
        </w:rPr>
        <w:lastRenderedPageBreak/>
        <w:t xml:space="preserve">Ground School </w:t>
      </w:r>
      <w:r w:rsidR="004A3754">
        <w:rPr>
          <w:b/>
        </w:rPr>
        <w:t xml:space="preserve">— </w:t>
      </w:r>
      <w:proofErr w:type="gramStart"/>
      <w:r>
        <w:t>The</w:t>
      </w:r>
      <w:proofErr w:type="gramEnd"/>
      <w:r>
        <w:t xml:space="preserve"> </w:t>
      </w:r>
      <w:r w:rsidR="001729A5">
        <w:t>two</w:t>
      </w:r>
      <w:r>
        <w:t>-hour classroom ground school covers the following topics:</w:t>
      </w:r>
    </w:p>
    <w:p w14:paraId="6EF3473A" w14:textId="0C0DD5F8" w:rsidR="001729A5" w:rsidRDefault="001729A5" w:rsidP="001729A5">
      <w:pPr>
        <w:pStyle w:val="Bullet"/>
      </w:pPr>
      <w:r>
        <w:t>Night Operations</w:t>
      </w:r>
    </w:p>
    <w:p w14:paraId="40C2CBB6" w14:textId="2D772E08" w:rsidR="001729A5" w:rsidRDefault="009F3485" w:rsidP="001729A5">
      <w:pPr>
        <w:pStyle w:val="Bullet"/>
      </w:pPr>
      <w:r>
        <w:t>How the Eye Works</w:t>
      </w:r>
    </w:p>
    <w:p w14:paraId="502DC3B8" w14:textId="4A028652" w:rsidR="009F3485" w:rsidRDefault="009F3485" w:rsidP="001729A5">
      <w:pPr>
        <w:pStyle w:val="Bullet"/>
      </w:pPr>
      <w:r>
        <w:t>Spatial Disorientation and Visual Illusions</w:t>
      </w:r>
    </w:p>
    <w:p w14:paraId="77887BCE" w14:textId="6B981389" w:rsidR="009F3485" w:rsidRDefault="009F3485" w:rsidP="001729A5">
      <w:pPr>
        <w:pStyle w:val="Bullet"/>
      </w:pPr>
      <w:r>
        <w:t>Improving Your Night Vision</w:t>
      </w:r>
    </w:p>
    <w:p w14:paraId="4216F370" w14:textId="270803BC" w:rsidR="001729A5" w:rsidRDefault="001729A5" w:rsidP="001729A5">
      <w:pPr>
        <w:pStyle w:val="Bullet"/>
      </w:pPr>
      <w:proofErr w:type="spellStart"/>
      <w:r>
        <w:t>Thermographics</w:t>
      </w:r>
      <w:proofErr w:type="spellEnd"/>
    </w:p>
    <w:p w14:paraId="3EA2A947" w14:textId="749CE14E" w:rsidR="00167B1E" w:rsidRDefault="00167B1E" w:rsidP="004A3754">
      <w:pPr>
        <w:pStyle w:val="Paragraph"/>
        <w:keepNext/>
        <w:ind w:right="43"/>
      </w:pPr>
      <w:r w:rsidRPr="00182531">
        <w:rPr>
          <w:b/>
        </w:rPr>
        <w:t xml:space="preserve">Practical Training </w:t>
      </w:r>
      <w:r w:rsidR="004A3754">
        <w:rPr>
          <w:b/>
        </w:rPr>
        <w:t xml:space="preserve">— </w:t>
      </w:r>
      <w:proofErr w:type="gramStart"/>
      <w:r w:rsidR="001729A5">
        <w:t>The</w:t>
      </w:r>
      <w:proofErr w:type="gramEnd"/>
      <w:r w:rsidR="001729A5">
        <w:t xml:space="preserve"> hands on training course will provide the students with the practical experience to safely operate the UAS at </w:t>
      </w:r>
      <w:r w:rsidR="002F7C90">
        <w:t>night in the field. During the two</w:t>
      </w:r>
      <w:r w:rsidR="001729A5">
        <w:t xml:space="preserve"> days</w:t>
      </w:r>
      <w:r w:rsidR="002F7C90">
        <w:t>,</w:t>
      </w:r>
      <w:r w:rsidR="001729A5">
        <w:t xml:space="preserve"> students will learn how to operate the UAS safely in low light conditions and practice tactical scenarios</w:t>
      </w:r>
      <w:r>
        <w:t>.</w:t>
      </w:r>
    </w:p>
    <w:p w14:paraId="46163A55" w14:textId="73B785BC" w:rsidR="00167B1E" w:rsidRDefault="00167B1E" w:rsidP="004A3754">
      <w:pPr>
        <w:pStyle w:val="Paragraph"/>
        <w:keepNext/>
        <w:ind w:right="43"/>
      </w:pPr>
      <w:r w:rsidRPr="00182531">
        <w:rPr>
          <w:b/>
        </w:rPr>
        <w:t>Proficiency Course</w:t>
      </w:r>
      <w:r w:rsidR="004A3754">
        <w:rPr>
          <w:b/>
        </w:rPr>
        <w:t xml:space="preserve"> — </w:t>
      </w:r>
      <w:proofErr w:type="gramStart"/>
      <w:r w:rsidR="00AD5E89">
        <w:t>Based</w:t>
      </w:r>
      <w:proofErr w:type="gramEnd"/>
      <w:r w:rsidR="00AD5E89">
        <w:t xml:space="preserve"> on the </w:t>
      </w:r>
      <w:r w:rsidR="00AD5E89" w:rsidRPr="006E30CF">
        <w:rPr>
          <w:i/>
        </w:rPr>
        <w:t>National Institute of Standards and Technology (NIST) Remote</w:t>
      </w:r>
      <w:r w:rsidR="00AD5E89" w:rsidRPr="00862185">
        <w:rPr>
          <w:i/>
        </w:rPr>
        <w:t xml:space="preserve"> Pilot Proficiencies Using Standard Test Methods</w:t>
      </w:r>
      <w:r w:rsidR="00AD5E89">
        <w:t>, students are required to successfully pass a proficiency course. The course measures each student’s ability to operate the UAS safely while demonstrating their ability to operate the UAS and the onboard camera in a variety of situations</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0402F9FC" w14:textId="77777777" w:rsidTr="00B05763">
        <w:trPr>
          <w:trHeight w:val="516"/>
        </w:trPr>
        <w:tc>
          <w:tcPr>
            <w:tcW w:w="6019" w:type="dxa"/>
            <w:vMerge w:val="restart"/>
            <w:tcBorders>
              <w:top w:val="nil"/>
              <w:right w:val="nil"/>
            </w:tcBorders>
          </w:tcPr>
          <w:p w14:paraId="22190014" w14:textId="38C0F037" w:rsidR="00175321" w:rsidRDefault="00B2350F" w:rsidP="007034C5">
            <w:pPr>
              <w:pStyle w:val="Paragraph"/>
              <w:keepNext/>
              <w:keepLines/>
              <w:ind w:right="43"/>
            </w:pPr>
            <w:r>
              <w:rPr>
                <w:noProof/>
              </w:rPr>
              <w:drawing>
                <wp:inline distT="0" distB="0" distL="0" distR="0" wp14:anchorId="5CCC40ED" wp14:editId="18EFE00D">
                  <wp:extent cx="3619500" cy="2038350"/>
                  <wp:effectExtent l="19050" t="19050" r="19050" b="19050"/>
                  <wp:docPr id="2116309238" name="Picture 211630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424D4C3" w14:textId="77777777" w:rsidR="00175321" w:rsidRDefault="00175321" w:rsidP="007034C5">
            <w:pPr>
              <w:pStyle w:val="Paragraph"/>
              <w:keepNext/>
              <w:keepLines/>
              <w:ind w:right="43"/>
            </w:pPr>
          </w:p>
        </w:tc>
      </w:tr>
      <w:tr w:rsidR="00175321" w14:paraId="3E329F57" w14:textId="77777777" w:rsidTr="00B05763">
        <w:trPr>
          <w:trHeight w:val="620"/>
        </w:trPr>
        <w:tc>
          <w:tcPr>
            <w:tcW w:w="6019" w:type="dxa"/>
            <w:vMerge/>
            <w:tcBorders>
              <w:right w:val="nil"/>
            </w:tcBorders>
          </w:tcPr>
          <w:p w14:paraId="013CF46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1A79655F" w14:textId="77777777" w:rsidR="00175321" w:rsidRDefault="00175321" w:rsidP="007034C5">
            <w:pPr>
              <w:pStyle w:val="Paragraph"/>
              <w:keepNext/>
              <w:keepLines/>
            </w:pPr>
          </w:p>
        </w:tc>
      </w:tr>
      <w:tr w:rsidR="00175321" w14:paraId="7E22123B" w14:textId="77777777" w:rsidTr="00B05763">
        <w:trPr>
          <w:trHeight w:val="620"/>
        </w:trPr>
        <w:tc>
          <w:tcPr>
            <w:tcW w:w="6019" w:type="dxa"/>
            <w:vMerge/>
            <w:tcBorders>
              <w:right w:val="nil"/>
            </w:tcBorders>
          </w:tcPr>
          <w:p w14:paraId="3717A9EE"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1DEDF1D" w14:textId="77777777" w:rsidR="00175321" w:rsidRDefault="00175321" w:rsidP="007034C5">
            <w:pPr>
              <w:pStyle w:val="Paragraph"/>
              <w:keepNext/>
              <w:keepLines/>
            </w:pPr>
          </w:p>
        </w:tc>
      </w:tr>
      <w:tr w:rsidR="00175321" w14:paraId="79DF3752" w14:textId="77777777" w:rsidTr="00470B96">
        <w:trPr>
          <w:trHeight w:val="584"/>
        </w:trPr>
        <w:tc>
          <w:tcPr>
            <w:tcW w:w="6019" w:type="dxa"/>
            <w:vMerge/>
            <w:tcBorders>
              <w:right w:val="nil"/>
            </w:tcBorders>
          </w:tcPr>
          <w:p w14:paraId="7C225233"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BB8569A" w14:textId="77777777" w:rsidR="00175321" w:rsidRDefault="00175321" w:rsidP="007034C5">
            <w:pPr>
              <w:pStyle w:val="Paragraph"/>
              <w:keepNext/>
              <w:keepLines/>
            </w:pPr>
          </w:p>
        </w:tc>
      </w:tr>
      <w:tr w:rsidR="00175321" w14:paraId="10515DC1" w14:textId="77777777" w:rsidTr="00B05763">
        <w:trPr>
          <w:trHeight w:val="620"/>
        </w:trPr>
        <w:tc>
          <w:tcPr>
            <w:tcW w:w="6019" w:type="dxa"/>
            <w:vMerge/>
            <w:tcBorders>
              <w:right w:val="nil"/>
            </w:tcBorders>
          </w:tcPr>
          <w:p w14:paraId="035A3BC7"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7B405DA" w14:textId="77777777" w:rsidR="00175321" w:rsidRDefault="00175321" w:rsidP="007034C5">
            <w:pPr>
              <w:pStyle w:val="Paragraph"/>
              <w:keepNext/>
              <w:keepLines/>
            </w:pPr>
          </w:p>
        </w:tc>
      </w:tr>
      <w:tr w:rsidR="00175321" w14:paraId="5C1A36A9" w14:textId="77777777" w:rsidTr="00B05763">
        <w:trPr>
          <w:trHeight w:val="350"/>
        </w:trPr>
        <w:tc>
          <w:tcPr>
            <w:tcW w:w="6019" w:type="dxa"/>
            <w:vMerge/>
            <w:tcBorders>
              <w:right w:val="nil"/>
            </w:tcBorders>
          </w:tcPr>
          <w:p w14:paraId="1C867BA0"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6E4159AD" w14:textId="77777777" w:rsidR="00175321" w:rsidRDefault="00175321" w:rsidP="007034C5">
            <w:pPr>
              <w:pStyle w:val="Paragraph"/>
              <w:keepNext/>
              <w:keepLines/>
            </w:pPr>
          </w:p>
        </w:tc>
      </w:tr>
    </w:tbl>
    <w:p w14:paraId="202EEA88" w14:textId="61E7328A" w:rsidR="00EC28EF" w:rsidRDefault="00EC28EF" w:rsidP="006E30CF">
      <w:r>
        <w:rPr>
          <w:noProof/>
        </w:rPr>
        <mc:AlternateContent>
          <mc:Choice Requires="wps">
            <w:drawing>
              <wp:inline distT="0" distB="0" distL="0" distR="0" wp14:anchorId="7D8AD03D" wp14:editId="3A63D424">
                <wp:extent cx="6305550" cy="190500"/>
                <wp:effectExtent l="0" t="0" r="19050" b="10160"/>
                <wp:docPr id="2116309064" name="Text Box 211630906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42E83933" w14:textId="1942E329" w:rsidR="00EA01E0" w:rsidRPr="00C20194" w:rsidRDefault="00EA01E0" w:rsidP="00EC28EF">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Mention that the instructors for this fiv</w:t>
                            </w:r>
                            <w:r>
                              <w:rPr>
                                <w:rFonts w:ascii="Arial" w:hAnsi="Arial" w:cs="Arial"/>
                                <w:color w:val="auto"/>
                              </w:rPr>
                              <w:t xml:space="preserve">e-day training program all have their </w:t>
                            </w:r>
                            <w:r w:rsidRPr="00C20194">
                              <w:rPr>
                                <w:rFonts w:ascii="Arial" w:hAnsi="Arial" w:cs="Arial"/>
                                <w:color w:val="auto"/>
                              </w:rPr>
                              <w:t xml:space="preserve">FAA Part 107 </w:t>
                            </w:r>
                            <w:r>
                              <w:rPr>
                                <w:rFonts w:ascii="Arial" w:hAnsi="Arial" w:cs="Arial"/>
                                <w:color w:val="auto"/>
                              </w:rPr>
                              <w:t>Remote Pilot certificate</w:t>
                            </w:r>
                            <w:r w:rsidRPr="00C20194">
                              <w:rPr>
                                <w:rFonts w:ascii="Arial" w:hAnsi="Arial" w:cs="Arial"/>
                                <w:color w:val="auto"/>
                              </w:rPr>
                              <w:t>. Have each instructor give a brief 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4" o:spid="_x0000_s1028"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Az8xPBgAgAA3g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42E83933" w14:textId="1942E329" w:rsidR="00EA01E0" w:rsidRPr="00C20194" w:rsidRDefault="00EA01E0" w:rsidP="00EC28EF">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Mention that the instructors for this fiv</w:t>
                      </w:r>
                      <w:r>
                        <w:rPr>
                          <w:rFonts w:ascii="Arial" w:hAnsi="Arial" w:cs="Arial"/>
                          <w:color w:val="auto"/>
                        </w:rPr>
                        <w:t xml:space="preserve">e-day training program all have their </w:t>
                      </w:r>
                      <w:r w:rsidRPr="00C20194">
                        <w:rPr>
                          <w:rFonts w:ascii="Arial" w:hAnsi="Arial" w:cs="Arial"/>
                          <w:color w:val="auto"/>
                        </w:rPr>
                        <w:t xml:space="preserve">FAA Part 107 </w:t>
                      </w:r>
                      <w:r>
                        <w:rPr>
                          <w:rFonts w:ascii="Arial" w:hAnsi="Arial" w:cs="Arial"/>
                          <w:color w:val="auto"/>
                        </w:rPr>
                        <w:t>Remote Pilot certificate</w:t>
                      </w:r>
                      <w:r w:rsidRPr="00C20194">
                        <w:rPr>
                          <w:rFonts w:ascii="Arial" w:hAnsi="Arial" w:cs="Arial"/>
                          <w:color w:val="auto"/>
                        </w:rPr>
                        <w:t>. Have each instructor give a brief introduction.</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175321" w14:paraId="46187F56" w14:textId="77777777" w:rsidTr="00B05763">
        <w:trPr>
          <w:trHeight w:val="516"/>
        </w:trPr>
        <w:tc>
          <w:tcPr>
            <w:tcW w:w="6019" w:type="dxa"/>
            <w:vMerge w:val="restart"/>
            <w:tcBorders>
              <w:top w:val="nil"/>
              <w:right w:val="nil"/>
            </w:tcBorders>
          </w:tcPr>
          <w:p w14:paraId="3F3A8231" w14:textId="00D51969" w:rsidR="00175321" w:rsidRDefault="00B2350F" w:rsidP="007034C5">
            <w:pPr>
              <w:pStyle w:val="Paragraph"/>
              <w:keepNext/>
              <w:keepLines/>
              <w:ind w:right="43"/>
            </w:pPr>
            <w:r>
              <w:rPr>
                <w:noProof/>
              </w:rPr>
              <w:drawing>
                <wp:inline distT="0" distB="0" distL="0" distR="0" wp14:anchorId="0A3C7184" wp14:editId="4CBA6330">
                  <wp:extent cx="3619500" cy="2038350"/>
                  <wp:effectExtent l="19050" t="19050" r="19050" b="19050"/>
                  <wp:docPr id="2116309239" name="Picture 211630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A16E7D" w14:textId="77777777" w:rsidR="00175321" w:rsidRDefault="00175321" w:rsidP="007034C5">
            <w:pPr>
              <w:pStyle w:val="Paragraph"/>
              <w:keepNext/>
              <w:keepLines/>
              <w:ind w:right="43"/>
            </w:pPr>
          </w:p>
        </w:tc>
      </w:tr>
      <w:tr w:rsidR="00175321" w14:paraId="1ACC239D" w14:textId="77777777" w:rsidTr="00B05763">
        <w:trPr>
          <w:trHeight w:val="620"/>
        </w:trPr>
        <w:tc>
          <w:tcPr>
            <w:tcW w:w="6019" w:type="dxa"/>
            <w:vMerge/>
            <w:tcBorders>
              <w:right w:val="nil"/>
            </w:tcBorders>
          </w:tcPr>
          <w:p w14:paraId="34D9DC7C"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24EC5D83" w14:textId="77777777" w:rsidR="00175321" w:rsidRDefault="00175321" w:rsidP="007034C5">
            <w:pPr>
              <w:pStyle w:val="Paragraph"/>
              <w:keepNext/>
              <w:keepLines/>
            </w:pPr>
          </w:p>
        </w:tc>
      </w:tr>
      <w:tr w:rsidR="00175321" w14:paraId="5BB948EF" w14:textId="77777777" w:rsidTr="00B05763">
        <w:trPr>
          <w:trHeight w:val="620"/>
        </w:trPr>
        <w:tc>
          <w:tcPr>
            <w:tcW w:w="6019" w:type="dxa"/>
            <w:vMerge/>
            <w:tcBorders>
              <w:right w:val="nil"/>
            </w:tcBorders>
          </w:tcPr>
          <w:p w14:paraId="247EFA48"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36545122" w14:textId="77777777" w:rsidR="00175321" w:rsidRDefault="00175321" w:rsidP="007034C5">
            <w:pPr>
              <w:pStyle w:val="Paragraph"/>
              <w:keepNext/>
              <w:keepLines/>
            </w:pPr>
          </w:p>
        </w:tc>
      </w:tr>
      <w:tr w:rsidR="00175321" w14:paraId="61045355" w14:textId="77777777" w:rsidTr="00470B96">
        <w:trPr>
          <w:trHeight w:val="575"/>
        </w:trPr>
        <w:tc>
          <w:tcPr>
            <w:tcW w:w="6019" w:type="dxa"/>
            <w:vMerge/>
            <w:tcBorders>
              <w:right w:val="nil"/>
            </w:tcBorders>
          </w:tcPr>
          <w:p w14:paraId="6E2FF2E1"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40859DD2" w14:textId="77777777" w:rsidR="00175321" w:rsidRDefault="00175321" w:rsidP="007034C5">
            <w:pPr>
              <w:pStyle w:val="Paragraph"/>
              <w:keepNext/>
              <w:keepLines/>
            </w:pPr>
          </w:p>
        </w:tc>
      </w:tr>
      <w:tr w:rsidR="00175321" w14:paraId="73A7363B" w14:textId="77777777" w:rsidTr="00B05763">
        <w:trPr>
          <w:trHeight w:val="620"/>
        </w:trPr>
        <w:tc>
          <w:tcPr>
            <w:tcW w:w="6019" w:type="dxa"/>
            <w:vMerge/>
            <w:tcBorders>
              <w:right w:val="nil"/>
            </w:tcBorders>
          </w:tcPr>
          <w:p w14:paraId="7DFDE01B" w14:textId="77777777" w:rsidR="00175321" w:rsidRDefault="00175321" w:rsidP="007034C5">
            <w:pPr>
              <w:pStyle w:val="Paragraph"/>
              <w:keepNext/>
              <w:keepLines/>
              <w:rPr>
                <w:noProof/>
              </w:rPr>
            </w:pPr>
          </w:p>
        </w:tc>
        <w:tc>
          <w:tcPr>
            <w:tcW w:w="3989" w:type="dxa"/>
            <w:tcBorders>
              <w:top w:val="single" w:sz="4" w:space="0" w:color="auto"/>
              <w:left w:val="nil"/>
              <w:bottom w:val="single" w:sz="4" w:space="0" w:color="auto"/>
            </w:tcBorders>
          </w:tcPr>
          <w:p w14:paraId="0F8B7229" w14:textId="77777777" w:rsidR="00175321" w:rsidRDefault="00175321" w:rsidP="007034C5">
            <w:pPr>
              <w:pStyle w:val="Paragraph"/>
              <w:keepNext/>
              <w:keepLines/>
            </w:pPr>
          </w:p>
        </w:tc>
      </w:tr>
      <w:tr w:rsidR="00175321" w14:paraId="564DFEAE" w14:textId="77777777" w:rsidTr="00B05763">
        <w:trPr>
          <w:trHeight w:val="350"/>
        </w:trPr>
        <w:tc>
          <w:tcPr>
            <w:tcW w:w="6019" w:type="dxa"/>
            <w:vMerge/>
            <w:tcBorders>
              <w:right w:val="nil"/>
            </w:tcBorders>
          </w:tcPr>
          <w:p w14:paraId="70D85D22" w14:textId="77777777" w:rsidR="00175321" w:rsidRDefault="00175321" w:rsidP="007034C5">
            <w:pPr>
              <w:pStyle w:val="Paragraph"/>
              <w:keepNext/>
              <w:keepLines/>
              <w:rPr>
                <w:noProof/>
              </w:rPr>
            </w:pPr>
          </w:p>
        </w:tc>
        <w:tc>
          <w:tcPr>
            <w:tcW w:w="3989" w:type="dxa"/>
            <w:tcBorders>
              <w:top w:val="single" w:sz="4" w:space="0" w:color="auto"/>
              <w:left w:val="nil"/>
              <w:bottom w:val="nil"/>
            </w:tcBorders>
          </w:tcPr>
          <w:p w14:paraId="3779CA2D" w14:textId="77777777" w:rsidR="00175321" w:rsidRDefault="00175321" w:rsidP="007034C5">
            <w:pPr>
              <w:pStyle w:val="Paragraph"/>
              <w:keepNext/>
              <w:keepLines/>
            </w:pPr>
          </w:p>
        </w:tc>
      </w:tr>
    </w:tbl>
    <w:p w14:paraId="17C5097F" w14:textId="77777777" w:rsidR="00175321" w:rsidRDefault="00175321" w:rsidP="00175321">
      <w:r>
        <w:rPr>
          <w:noProof/>
        </w:rPr>
        <mc:AlternateContent>
          <mc:Choice Requires="wps">
            <w:drawing>
              <wp:inline distT="0" distB="0" distL="0" distR="0" wp14:anchorId="1B854318" wp14:editId="626BB2DA">
                <wp:extent cx="6305550" cy="190500"/>
                <wp:effectExtent l="0" t="0" r="19050" b="22860"/>
                <wp:docPr id="2116309063" name="Text Box 2116309063"/>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48A90E97" w14:textId="77777777" w:rsidR="00EA01E0" w:rsidRPr="00C20194" w:rsidRDefault="00EA01E0"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Before this lesson, assign students to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63" o:spid="_x0000_s1029"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BP83UX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48A90E97" w14:textId="77777777" w:rsidR="00EA01E0" w:rsidRPr="00C20194" w:rsidRDefault="00EA01E0" w:rsidP="00175321">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Before this lesson, assign students to teams.</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4749E9" w14:paraId="05975A8B" w14:textId="77777777" w:rsidTr="007B1CF3">
        <w:trPr>
          <w:trHeight w:val="516"/>
        </w:trPr>
        <w:tc>
          <w:tcPr>
            <w:tcW w:w="6019" w:type="dxa"/>
            <w:vMerge w:val="restart"/>
            <w:tcBorders>
              <w:top w:val="nil"/>
              <w:right w:val="nil"/>
            </w:tcBorders>
          </w:tcPr>
          <w:p w14:paraId="1C60A5C7" w14:textId="5DD694FD" w:rsidR="004749E9" w:rsidRDefault="00B2350F" w:rsidP="007B1CF3">
            <w:pPr>
              <w:pStyle w:val="Paragraph"/>
              <w:keepNext/>
              <w:keepLines/>
              <w:ind w:right="43"/>
            </w:pPr>
            <w:r>
              <w:rPr>
                <w:noProof/>
              </w:rPr>
              <w:lastRenderedPageBreak/>
              <w:drawing>
                <wp:inline distT="0" distB="0" distL="0" distR="0" wp14:anchorId="0C1E8940" wp14:editId="120A2669">
                  <wp:extent cx="3619500" cy="2038350"/>
                  <wp:effectExtent l="19050" t="19050" r="19050" b="19050"/>
                  <wp:docPr id="2116309240" name="Picture 211630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C473B2" w14:textId="77777777" w:rsidR="004749E9" w:rsidRDefault="004749E9" w:rsidP="007B1CF3">
            <w:pPr>
              <w:pStyle w:val="Paragraph"/>
              <w:keepNext/>
              <w:keepLines/>
              <w:ind w:right="43"/>
            </w:pPr>
          </w:p>
        </w:tc>
      </w:tr>
      <w:tr w:rsidR="004749E9" w14:paraId="51E00A66" w14:textId="77777777" w:rsidTr="007B1CF3">
        <w:trPr>
          <w:trHeight w:val="620"/>
        </w:trPr>
        <w:tc>
          <w:tcPr>
            <w:tcW w:w="6019" w:type="dxa"/>
            <w:vMerge/>
            <w:tcBorders>
              <w:right w:val="nil"/>
            </w:tcBorders>
          </w:tcPr>
          <w:p w14:paraId="1A794909"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39F39D23" w14:textId="77777777" w:rsidR="004749E9" w:rsidRDefault="004749E9" w:rsidP="007B1CF3">
            <w:pPr>
              <w:pStyle w:val="Paragraph"/>
              <w:keepNext/>
              <w:keepLines/>
            </w:pPr>
          </w:p>
        </w:tc>
      </w:tr>
      <w:tr w:rsidR="004749E9" w14:paraId="5EB204B8" w14:textId="77777777" w:rsidTr="007B1CF3">
        <w:trPr>
          <w:trHeight w:val="620"/>
        </w:trPr>
        <w:tc>
          <w:tcPr>
            <w:tcW w:w="6019" w:type="dxa"/>
            <w:vMerge/>
            <w:tcBorders>
              <w:right w:val="nil"/>
            </w:tcBorders>
          </w:tcPr>
          <w:p w14:paraId="1AFBDE39"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4B88EB27" w14:textId="77777777" w:rsidR="004749E9" w:rsidRDefault="004749E9" w:rsidP="007B1CF3">
            <w:pPr>
              <w:pStyle w:val="Paragraph"/>
              <w:keepNext/>
              <w:keepLines/>
            </w:pPr>
          </w:p>
        </w:tc>
      </w:tr>
      <w:tr w:rsidR="004749E9" w14:paraId="4CB3BF76" w14:textId="77777777" w:rsidTr="007B1CF3">
        <w:trPr>
          <w:trHeight w:val="575"/>
        </w:trPr>
        <w:tc>
          <w:tcPr>
            <w:tcW w:w="6019" w:type="dxa"/>
            <w:vMerge/>
            <w:tcBorders>
              <w:right w:val="nil"/>
            </w:tcBorders>
          </w:tcPr>
          <w:p w14:paraId="6E6BE09B"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3B948B60" w14:textId="77777777" w:rsidR="004749E9" w:rsidRDefault="004749E9" w:rsidP="007B1CF3">
            <w:pPr>
              <w:pStyle w:val="Paragraph"/>
              <w:keepNext/>
              <w:keepLines/>
            </w:pPr>
          </w:p>
        </w:tc>
      </w:tr>
      <w:tr w:rsidR="004749E9" w14:paraId="31138850" w14:textId="77777777" w:rsidTr="007B1CF3">
        <w:trPr>
          <w:trHeight w:val="620"/>
        </w:trPr>
        <w:tc>
          <w:tcPr>
            <w:tcW w:w="6019" w:type="dxa"/>
            <w:vMerge/>
            <w:tcBorders>
              <w:right w:val="nil"/>
            </w:tcBorders>
          </w:tcPr>
          <w:p w14:paraId="26C4E6B0" w14:textId="77777777" w:rsidR="004749E9" w:rsidRDefault="004749E9" w:rsidP="007B1CF3">
            <w:pPr>
              <w:pStyle w:val="Paragraph"/>
              <w:keepNext/>
              <w:keepLines/>
              <w:rPr>
                <w:noProof/>
              </w:rPr>
            </w:pPr>
          </w:p>
        </w:tc>
        <w:tc>
          <w:tcPr>
            <w:tcW w:w="3989" w:type="dxa"/>
            <w:tcBorders>
              <w:top w:val="single" w:sz="4" w:space="0" w:color="auto"/>
              <w:left w:val="nil"/>
              <w:bottom w:val="single" w:sz="4" w:space="0" w:color="auto"/>
            </w:tcBorders>
          </w:tcPr>
          <w:p w14:paraId="6AD2B917" w14:textId="77777777" w:rsidR="004749E9" w:rsidRDefault="004749E9" w:rsidP="007B1CF3">
            <w:pPr>
              <w:pStyle w:val="Paragraph"/>
              <w:keepNext/>
              <w:keepLines/>
            </w:pPr>
          </w:p>
        </w:tc>
      </w:tr>
      <w:tr w:rsidR="004749E9" w14:paraId="160594D8" w14:textId="77777777" w:rsidTr="007B1CF3">
        <w:trPr>
          <w:trHeight w:val="350"/>
        </w:trPr>
        <w:tc>
          <w:tcPr>
            <w:tcW w:w="6019" w:type="dxa"/>
            <w:vMerge/>
            <w:tcBorders>
              <w:right w:val="nil"/>
            </w:tcBorders>
          </w:tcPr>
          <w:p w14:paraId="5561408D" w14:textId="77777777" w:rsidR="004749E9" w:rsidRDefault="004749E9" w:rsidP="007B1CF3">
            <w:pPr>
              <w:pStyle w:val="Paragraph"/>
              <w:keepNext/>
              <w:keepLines/>
              <w:rPr>
                <w:noProof/>
              </w:rPr>
            </w:pPr>
          </w:p>
        </w:tc>
        <w:tc>
          <w:tcPr>
            <w:tcW w:w="3989" w:type="dxa"/>
            <w:tcBorders>
              <w:top w:val="single" w:sz="4" w:space="0" w:color="auto"/>
              <w:left w:val="nil"/>
              <w:bottom w:val="nil"/>
            </w:tcBorders>
          </w:tcPr>
          <w:p w14:paraId="0EF632BF" w14:textId="77777777" w:rsidR="004749E9" w:rsidRDefault="004749E9" w:rsidP="007B1CF3">
            <w:pPr>
              <w:pStyle w:val="Paragraph"/>
              <w:keepNext/>
              <w:keepLines/>
            </w:pPr>
          </w:p>
        </w:tc>
      </w:tr>
    </w:tbl>
    <w:p w14:paraId="01FC3D56" w14:textId="6F7A3316" w:rsidR="004749E9" w:rsidRDefault="004749E9" w:rsidP="004749E9">
      <w:pPr>
        <w:pStyle w:val="Paragraph"/>
      </w:pPr>
      <w:r>
        <w:t>Each</w:t>
      </w:r>
      <w:r w:rsidRPr="00932641">
        <w:t xml:space="preserve"> certification is valid for one year from </w:t>
      </w:r>
      <w:r w:rsidR="0095009D">
        <w:t xml:space="preserve">the </w:t>
      </w:r>
      <w:r w:rsidRPr="00932641">
        <w:t xml:space="preserve">date of </w:t>
      </w:r>
      <w:r w:rsidR="0095009D">
        <w:t xml:space="preserve">the </w:t>
      </w:r>
      <w:r>
        <w:t>test</w:t>
      </w:r>
      <w:r w:rsidR="00B565F0">
        <w:t>,</w:t>
      </w:r>
      <w:r w:rsidRPr="00932641">
        <w:t xml:space="preserve"> at which time the </w:t>
      </w:r>
      <w:r w:rsidR="003F3D77">
        <w:t>RPIC</w:t>
      </w:r>
      <w:r w:rsidRPr="00932641">
        <w:t xml:space="preserve"> must recertify</w:t>
      </w:r>
      <w:r>
        <w:t xml:space="preserve"> on each aircraft they fly. The recertification is a one-day class that includes ground school and a hands-on flight test. </w:t>
      </w:r>
    </w:p>
    <w:p w14:paraId="44C9CDE1" w14:textId="2F732595" w:rsidR="004749E9" w:rsidRDefault="004749E9" w:rsidP="004749E9">
      <w:pPr>
        <w:pStyle w:val="Bullet"/>
      </w:pPr>
      <w:r>
        <w:t xml:space="preserve">Ground school covers rules and regulations that have changed in the past year, as well as new and revised best practices learnt in the field. In addition, the </w:t>
      </w:r>
      <w:r w:rsidR="003F3D77">
        <w:t>RPIC</w:t>
      </w:r>
      <w:r>
        <w:t xml:space="preserve"> is required to pass a written test similar to the recurrent Part 107 test that includes questions about airspace, maps, weather, mission planning, FAA rules and regulations, among other topics. Both Level 1 and Level 2 </w:t>
      </w:r>
      <w:r w:rsidR="003F3D77">
        <w:t>RPIC’</w:t>
      </w:r>
      <w:r>
        <w:t xml:space="preserve">s complete the test; however, there is an additional section in the test for Level 2 </w:t>
      </w:r>
      <w:r w:rsidR="003F3D77">
        <w:t>RPIC’</w:t>
      </w:r>
      <w:r>
        <w:t>s to complete that covers night operations.</w:t>
      </w:r>
    </w:p>
    <w:p w14:paraId="11641C94" w14:textId="0CEC0F14" w:rsidR="00175321" w:rsidRDefault="004749E9" w:rsidP="004749E9">
      <w:pPr>
        <w:pStyle w:val="Bullet"/>
      </w:pPr>
      <w:r>
        <w:t>The hands-on flight test is scenario-based using one or more of the scenarios in the Level 1 or Level 2 training courses.</w:t>
      </w:r>
    </w:p>
    <w:p w14:paraId="5292B375" w14:textId="1A35B481" w:rsidR="00182531" w:rsidRDefault="00DA76D1" w:rsidP="00EA275A">
      <w:pPr>
        <w:pStyle w:val="Heading1"/>
      </w:pPr>
      <w:bookmarkStart w:id="7" w:name="_Toc39603304"/>
      <w:r>
        <w:lastRenderedPageBreak/>
        <w:t>UAS Night Operations</w:t>
      </w:r>
      <w:bookmarkEnd w:id="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585D8CE5" w14:textId="77777777" w:rsidTr="00B05763">
        <w:trPr>
          <w:trHeight w:val="516"/>
        </w:trPr>
        <w:tc>
          <w:tcPr>
            <w:tcW w:w="6019" w:type="dxa"/>
            <w:vMerge w:val="restart"/>
            <w:tcBorders>
              <w:top w:val="nil"/>
              <w:right w:val="nil"/>
            </w:tcBorders>
          </w:tcPr>
          <w:p w14:paraId="2EC65CBB" w14:textId="3A072CB6" w:rsidR="00B05763" w:rsidRDefault="00B2350F" w:rsidP="007034C5">
            <w:pPr>
              <w:pStyle w:val="Paragraph"/>
              <w:keepNext/>
              <w:keepLines/>
              <w:ind w:right="43"/>
            </w:pPr>
            <w:r>
              <w:rPr>
                <w:noProof/>
              </w:rPr>
              <w:drawing>
                <wp:inline distT="0" distB="0" distL="0" distR="0" wp14:anchorId="404B0C85" wp14:editId="2502A59E">
                  <wp:extent cx="3619500" cy="2038350"/>
                  <wp:effectExtent l="19050" t="19050" r="19050" b="19050"/>
                  <wp:docPr id="2116309241" name="Picture 211630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0AE04256" w14:textId="77777777" w:rsidR="00B05763" w:rsidRDefault="00B05763" w:rsidP="007034C5">
            <w:pPr>
              <w:pStyle w:val="Paragraph"/>
              <w:keepNext/>
              <w:keepLines/>
              <w:ind w:right="43"/>
            </w:pPr>
          </w:p>
        </w:tc>
      </w:tr>
      <w:tr w:rsidR="00B05763" w14:paraId="6884D4DA" w14:textId="77777777" w:rsidTr="00B05763">
        <w:trPr>
          <w:trHeight w:val="620"/>
        </w:trPr>
        <w:tc>
          <w:tcPr>
            <w:tcW w:w="6019" w:type="dxa"/>
            <w:vMerge/>
            <w:tcBorders>
              <w:right w:val="nil"/>
            </w:tcBorders>
          </w:tcPr>
          <w:p w14:paraId="17F31B1D"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6463ECEB" w14:textId="77777777" w:rsidR="00B05763" w:rsidRDefault="00B05763" w:rsidP="007034C5">
            <w:pPr>
              <w:pStyle w:val="Paragraph"/>
              <w:keepNext/>
              <w:keepLines/>
            </w:pPr>
          </w:p>
        </w:tc>
      </w:tr>
      <w:tr w:rsidR="00B05763" w14:paraId="1D016257" w14:textId="77777777" w:rsidTr="00B05763">
        <w:trPr>
          <w:trHeight w:val="620"/>
        </w:trPr>
        <w:tc>
          <w:tcPr>
            <w:tcW w:w="6019" w:type="dxa"/>
            <w:vMerge/>
            <w:tcBorders>
              <w:right w:val="nil"/>
            </w:tcBorders>
          </w:tcPr>
          <w:p w14:paraId="4AE69519"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AF2BB20" w14:textId="77777777" w:rsidR="00B05763" w:rsidRDefault="00B05763" w:rsidP="007034C5">
            <w:pPr>
              <w:pStyle w:val="Paragraph"/>
              <w:keepNext/>
              <w:keepLines/>
            </w:pPr>
          </w:p>
        </w:tc>
      </w:tr>
      <w:tr w:rsidR="00B05763" w14:paraId="76D98245" w14:textId="77777777" w:rsidTr="00470B96">
        <w:trPr>
          <w:trHeight w:val="620"/>
        </w:trPr>
        <w:tc>
          <w:tcPr>
            <w:tcW w:w="6019" w:type="dxa"/>
            <w:vMerge/>
            <w:tcBorders>
              <w:right w:val="nil"/>
            </w:tcBorders>
          </w:tcPr>
          <w:p w14:paraId="5926616C"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30744074" w14:textId="77777777" w:rsidR="00B05763" w:rsidRDefault="00B05763" w:rsidP="007034C5">
            <w:pPr>
              <w:pStyle w:val="Paragraph"/>
              <w:keepNext/>
              <w:keepLines/>
            </w:pPr>
          </w:p>
        </w:tc>
      </w:tr>
      <w:tr w:rsidR="00B05763" w14:paraId="1A34108A" w14:textId="77777777" w:rsidTr="00B05763">
        <w:trPr>
          <w:trHeight w:val="620"/>
        </w:trPr>
        <w:tc>
          <w:tcPr>
            <w:tcW w:w="6019" w:type="dxa"/>
            <w:vMerge/>
            <w:tcBorders>
              <w:right w:val="nil"/>
            </w:tcBorders>
          </w:tcPr>
          <w:p w14:paraId="116792FF"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4D7EF2C3" w14:textId="77777777" w:rsidR="00B05763" w:rsidRDefault="00B05763" w:rsidP="007034C5">
            <w:pPr>
              <w:pStyle w:val="Paragraph"/>
              <w:keepNext/>
              <w:keepLines/>
            </w:pPr>
          </w:p>
        </w:tc>
      </w:tr>
      <w:tr w:rsidR="00B05763" w14:paraId="4C0220BB" w14:textId="77777777" w:rsidTr="00B05763">
        <w:trPr>
          <w:trHeight w:val="350"/>
        </w:trPr>
        <w:tc>
          <w:tcPr>
            <w:tcW w:w="6019" w:type="dxa"/>
            <w:vMerge/>
            <w:tcBorders>
              <w:right w:val="nil"/>
            </w:tcBorders>
          </w:tcPr>
          <w:p w14:paraId="5A6B2E9C"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5CE80484" w14:textId="77777777" w:rsidR="00B05763" w:rsidRDefault="00B05763" w:rsidP="007034C5">
            <w:pPr>
              <w:pStyle w:val="Paragraph"/>
              <w:keepNext/>
              <w:keepLines/>
            </w:pPr>
          </w:p>
        </w:tc>
      </w:tr>
    </w:tbl>
    <w:p w14:paraId="74C5E0DC" w14:textId="330118FE" w:rsidR="00DA76D1" w:rsidRDefault="00DA76D1" w:rsidP="00361A4C">
      <w:pPr>
        <w:pStyle w:val="Paragraph"/>
      </w:pPr>
      <w:r>
        <w:t>Night operations have unique challenges that require an understanding of how vision works at night as well as an increased understanding of the hazards and dangers involved.</w:t>
      </w:r>
    </w:p>
    <w:p w14:paraId="0F1E6F0E" w14:textId="3454B3FE" w:rsidR="00A84CB5" w:rsidRDefault="00A84CB5" w:rsidP="00361A4C">
      <w:pPr>
        <w:pStyle w:val="Paragraph"/>
      </w:pPr>
      <w:r>
        <w:t>The daytime operations waiver is for uncontrolled airspace (Class G). If you need to fly in controlled airspace, you must apply separately for airspace authorization if it is not included in your COA.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45252E" w14:paraId="623AE8A1" w14:textId="77777777" w:rsidTr="002E0685">
        <w:trPr>
          <w:trHeight w:val="516"/>
        </w:trPr>
        <w:tc>
          <w:tcPr>
            <w:tcW w:w="6019" w:type="dxa"/>
            <w:vMerge w:val="restart"/>
            <w:tcBorders>
              <w:top w:val="nil"/>
              <w:right w:val="nil"/>
            </w:tcBorders>
          </w:tcPr>
          <w:p w14:paraId="708FF40E" w14:textId="3B6E0243" w:rsidR="0045252E" w:rsidRDefault="00B2350F" w:rsidP="002E0685">
            <w:pPr>
              <w:pStyle w:val="Paragraph"/>
              <w:keepNext/>
              <w:keepLines/>
              <w:ind w:right="43"/>
            </w:pPr>
            <w:r>
              <w:rPr>
                <w:noProof/>
              </w:rPr>
              <w:drawing>
                <wp:inline distT="0" distB="0" distL="0" distR="0" wp14:anchorId="0659A4C7" wp14:editId="23A6D458">
                  <wp:extent cx="3619500" cy="2038350"/>
                  <wp:effectExtent l="19050" t="19050" r="19050" b="19050"/>
                  <wp:docPr id="2116309242" name="Picture 211630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D92C275" w14:textId="77777777" w:rsidR="0045252E" w:rsidRDefault="0045252E" w:rsidP="002E0685">
            <w:pPr>
              <w:pStyle w:val="Paragraph"/>
              <w:keepNext/>
              <w:keepLines/>
              <w:ind w:right="43"/>
            </w:pPr>
          </w:p>
        </w:tc>
      </w:tr>
      <w:tr w:rsidR="0045252E" w14:paraId="16E3AA93" w14:textId="77777777" w:rsidTr="002E0685">
        <w:trPr>
          <w:trHeight w:val="620"/>
        </w:trPr>
        <w:tc>
          <w:tcPr>
            <w:tcW w:w="6019" w:type="dxa"/>
            <w:vMerge/>
            <w:tcBorders>
              <w:right w:val="nil"/>
            </w:tcBorders>
          </w:tcPr>
          <w:p w14:paraId="08FB586F"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2D7C5C0A" w14:textId="77777777" w:rsidR="0045252E" w:rsidRDefault="0045252E" w:rsidP="002E0685">
            <w:pPr>
              <w:pStyle w:val="Paragraph"/>
              <w:keepNext/>
              <w:keepLines/>
            </w:pPr>
          </w:p>
        </w:tc>
      </w:tr>
      <w:tr w:rsidR="0045252E" w14:paraId="099D262D" w14:textId="77777777" w:rsidTr="002E0685">
        <w:trPr>
          <w:trHeight w:val="620"/>
        </w:trPr>
        <w:tc>
          <w:tcPr>
            <w:tcW w:w="6019" w:type="dxa"/>
            <w:vMerge/>
            <w:tcBorders>
              <w:right w:val="nil"/>
            </w:tcBorders>
          </w:tcPr>
          <w:p w14:paraId="3713930F"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04FD6F22" w14:textId="77777777" w:rsidR="0045252E" w:rsidRDefault="0045252E" w:rsidP="002E0685">
            <w:pPr>
              <w:pStyle w:val="Paragraph"/>
              <w:keepNext/>
              <w:keepLines/>
            </w:pPr>
          </w:p>
        </w:tc>
      </w:tr>
      <w:tr w:rsidR="0045252E" w14:paraId="624729AF" w14:textId="77777777" w:rsidTr="002E0685">
        <w:trPr>
          <w:trHeight w:val="620"/>
        </w:trPr>
        <w:tc>
          <w:tcPr>
            <w:tcW w:w="6019" w:type="dxa"/>
            <w:vMerge/>
            <w:tcBorders>
              <w:right w:val="nil"/>
            </w:tcBorders>
          </w:tcPr>
          <w:p w14:paraId="6CCE3003"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3D14CE9D" w14:textId="77777777" w:rsidR="0045252E" w:rsidRDefault="0045252E" w:rsidP="002E0685">
            <w:pPr>
              <w:pStyle w:val="Paragraph"/>
              <w:keepNext/>
              <w:keepLines/>
            </w:pPr>
          </w:p>
        </w:tc>
      </w:tr>
      <w:tr w:rsidR="0045252E" w14:paraId="5A992A49" w14:textId="77777777" w:rsidTr="002E0685">
        <w:trPr>
          <w:trHeight w:val="620"/>
        </w:trPr>
        <w:tc>
          <w:tcPr>
            <w:tcW w:w="6019" w:type="dxa"/>
            <w:vMerge/>
            <w:tcBorders>
              <w:right w:val="nil"/>
            </w:tcBorders>
          </w:tcPr>
          <w:p w14:paraId="5F1717CE" w14:textId="77777777" w:rsidR="0045252E" w:rsidRDefault="0045252E" w:rsidP="002E0685">
            <w:pPr>
              <w:pStyle w:val="Paragraph"/>
              <w:keepNext/>
              <w:keepLines/>
              <w:rPr>
                <w:noProof/>
              </w:rPr>
            </w:pPr>
          </w:p>
        </w:tc>
        <w:tc>
          <w:tcPr>
            <w:tcW w:w="3989" w:type="dxa"/>
            <w:tcBorders>
              <w:top w:val="single" w:sz="4" w:space="0" w:color="auto"/>
              <w:left w:val="nil"/>
              <w:bottom w:val="single" w:sz="4" w:space="0" w:color="auto"/>
            </w:tcBorders>
          </w:tcPr>
          <w:p w14:paraId="13F935FF" w14:textId="77777777" w:rsidR="0045252E" w:rsidRDefault="0045252E" w:rsidP="002E0685">
            <w:pPr>
              <w:pStyle w:val="Paragraph"/>
              <w:keepNext/>
              <w:keepLines/>
            </w:pPr>
          </w:p>
        </w:tc>
      </w:tr>
      <w:tr w:rsidR="0045252E" w14:paraId="057948F1" w14:textId="77777777" w:rsidTr="002E0685">
        <w:trPr>
          <w:trHeight w:val="350"/>
        </w:trPr>
        <w:tc>
          <w:tcPr>
            <w:tcW w:w="6019" w:type="dxa"/>
            <w:vMerge/>
            <w:tcBorders>
              <w:right w:val="nil"/>
            </w:tcBorders>
          </w:tcPr>
          <w:p w14:paraId="40F82AA1" w14:textId="77777777" w:rsidR="0045252E" w:rsidRDefault="0045252E" w:rsidP="002E0685">
            <w:pPr>
              <w:pStyle w:val="Paragraph"/>
              <w:keepNext/>
              <w:keepLines/>
              <w:rPr>
                <w:noProof/>
              </w:rPr>
            </w:pPr>
          </w:p>
        </w:tc>
        <w:tc>
          <w:tcPr>
            <w:tcW w:w="3989" w:type="dxa"/>
            <w:tcBorders>
              <w:top w:val="single" w:sz="4" w:space="0" w:color="auto"/>
              <w:left w:val="nil"/>
              <w:bottom w:val="nil"/>
            </w:tcBorders>
          </w:tcPr>
          <w:p w14:paraId="0B8842D9" w14:textId="77777777" w:rsidR="0045252E" w:rsidRDefault="0045252E" w:rsidP="002E0685">
            <w:pPr>
              <w:pStyle w:val="Paragraph"/>
              <w:keepNext/>
              <w:keepLines/>
            </w:pPr>
          </w:p>
        </w:tc>
      </w:tr>
    </w:tbl>
    <w:p w14:paraId="20F26D53" w14:textId="202545F7" w:rsidR="0092068B" w:rsidRDefault="007A2AD5" w:rsidP="0045252E">
      <w:pPr>
        <w:pStyle w:val="Paragraph"/>
      </w:pPr>
      <w:r>
        <w:t>Night operations training</w:t>
      </w:r>
      <w:r w:rsidR="003B39AF">
        <w:t xml:space="preserve"> and review</w:t>
      </w:r>
      <w:r>
        <w:t xml:space="preserve"> should include:</w:t>
      </w:r>
    </w:p>
    <w:p w14:paraId="36504027" w14:textId="681F5EDB" w:rsidR="007A2AD5" w:rsidRDefault="00025BF1" w:rsidP="007A2AD5">
      <w:pPr>
        <w:pStyle w:val="Bullet"/>
      </w:pPr>
      <w:r>
        <w:t xml:space="preserve">FAA Pilot’s Handbook of Aeronautical Knowledge, </w:t>
      </w:r>
      <w:r w:rsidR="007A2AD5">
        <w:t>Chapter 17</w:t>
      </w:r>
      <w:r>
        <w:t>:</w:t>
      </w:r>
      <w:r w:rsidR="007A2AD5">
        <w:t xml:space="preserve"> Aeromedical Factors </w:t>
      </w:r>
      <w:r>
        <w:t>(</w:t>
      </w:r>
      <w:r w:rsidR="007A2AD5">
        <w:t>pages 17-22 through 17-29</w:t>
      </w:r>
      <w:r>
        <w:t>)</w:t>
      </w:r>
      <w:r w:rsidR="007A2AD5">
        <w:t xml:space="preserve"> </w:t>
      </w:r>
      <w:hyperlink r:id="rId26" w:history="1">
        <w:r w:rsidR="007A2AD5">
          <w:rPr>
            <w:rStyle w:val="Hyperlink"/>
          </w:rPr>
          <w:t>https://www.faa.gov/regulations_policies/handbooks_manuals/aviation/phak/</w:t>
        </w:r>
      </w:hyperlink>
    </w:p>
    <w:p w14:paraId="63649F35" w14:textId="5F3A1611" w:rsidR="00025BF1" w:rsidRDefault="00025BF1" w:rsidP="007A2AD5">
      <w:pPr>
        <w:pStyle w:val="Bullet"/>
      </w:pPr>
      <w:r>
        <w:t>FAA Helicopter Flying Handbook, Chapter 13: Night Operations</w:t>
      </w:r>
      <w:r w:rsidR="00A87DA2">
        <w:t xml:space="preserve"> </w:t>
      </w:r>
      <w:hyperlink r:id="rId27" w:history="1">
        <w:r w:rsidR="00A87DA2">
          <w:rPr>
            <w:rStyle w:val="Hyperlink"/>
          </w:rPr>
          <w:t>https://www.faa.gov/regulations_policies/handbooks_manuals/aviation/helicopter_flying_handbook/</w:t>
        </w:r>
      </w:hyperlink>
    </w:p>
    <w:p w14:paraId="0C998870" w14:textId="6311CEB9" w:rsidR="007A2AD5" w:rsidRDefault="007A2AD5" w:rsidP="007A2AD5">
      <w:pPr>
        <w:pStyle w:val="Bullet"/>
      </w:pPr>
      <w:r>
        <w:t>Review FAA video, “FAA TV: Vision in Aviation” (</w:t>
      </w:r>
      <w:hyperlink r:id="rId28" w:history="1">
        <w:r>
          <w:rPr>
            <w:rStyle w:val="Hyperlink"/>
          </w:rPr>
          <w:t>https://www.faa.gov/tv/?mediaId=467</w:t>
        </w:r>
      </w:hyperlink>
      <w:r>
        <w:t>)</w:t>
      </w:r>
    </w:p>
    <w:p w14:paraId="1F6AEB0C" w14:textId="7F5FDD7B" w:rsidR="00213B67" w:rsidRDefault="00213B67" w:rsidP="007A2AD5">
      <w:pPr>
        <w:pStyle w:val="Bullet"/>
      </w:pPr>
      <w:r>
        <w:t>Proficiency Test just prior to the mission</w:t>
      </w:r>
    </w:p>
    <w:p w14:paraId="2595D02C" w14:textId="0E42CD9B" w:rsidR="00213B67" w:rsidRDefault="00213B67" w:rsidP="00213B67">
      <w:pPr>
        <w:pStyle w:val="Paragraph"/>
        <w:ind w:left="720"/>
      </w:pPr>
      <w:r>
        <w:rPr>
          <w:noProof/>
        </w:rPr>
        <mc:AlternateContent>
          <mc:Choice Requires="wps">
            <w:drawing>
              <wp:inline distT="0" distB="0" distL="0" distR="0" wp14:anchorId="33D665F6" wp14:editId="4312601D">
                <wp:extent cx="5857875" cy="190500"/>
                <wp:effectExtent l="0" t="0" r="28575" b="10160"/>
                <wp:docPr id="2116309075" name="Text Box 2116309075"/>
                <wp:cNvGraphicFramePr/>
                <a:graphic xmlns:a="http://schemas.openxmlformats.org/drawingml/2006/main">
                  <a:graphicData uri="http://schemas.microsoft.com/office/word/2010/wordprocessingShape">
                    <wps:wsp>
                      <wps:cNvSpPr txBox="1"/>
                      <wps:spPr>
                        <a:xfrm>
                          <a:off x="0" y="0"/>
                          <a:ext cx="5857875" cy="190500"/>
                        </a:xfrm>
                        <a:prstGeom prst="rect">
                          <a:avLst/>
                        </a:prstGeom>
                        <a:ln w="6350">
                          <a:solidFill>
                            <a:srgbClr val="006AAA"/>
                          </a:solidFill>
                        </a:ln>
                      </wps:spPr>
                      <wps:txbx>
                        <w:txbxContent>
                          <w:p w14:paraId="4382DC1B" w14:textId="5D45C87B" w:rsidR="00EA01E0" w:rsidRPr="00887FE4" w:rsidRDefault="00EA01E0" w:rsidP="00213B67">
                            <w:pPr>
                              <w:pStyle w:val="NoteStyle"/>
                              <w:spacing w:before="80" w:after="80"/>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rPr>
                              <w:t xml:space="preserve">See </w:t>
                            </w:r>
                            <w:hyperlink w:anchor="_Hands-On_Test:_Basic" w:history="1">
                              <w:r w:rsidR="00865DF5" w:rsidRPr="00865DF5">
                                <w:rPr>
                                  <w:rStyle w:val="Hyperlink"/>
                                  <w:rFonts w:ascii="Arial" w:hAnsi="Arial" w:cs="Arial"/>
                                </w:rPr>
                                <w:t>Proficiency Test Example</w:t>
                              </w:r>
                            </w:hyperlink>
                            <w:r w:rsidR="00865DF5" w:rsidRPr="00865DF5">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 Box 2116309075" o:spid="_x0000_s1030" type="#_x0000_t202" style="width:461.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" filled="f" strokecolor="#006aaa" strokeweight=".5pt">
                <v:textbox style="mso-fit-shape-to-text:t">
                  <w:txbxContent>
                    <w:p w14:paraId="4382DC1B" w14:textId="5D45C87B" w:rsidR="00EA01E0" w:rsidRPr="00887FE4" w:rsidRDefault="00EA01E0" w:rsidP="00213B67">
                      <w:pPr>
                        <w:pStyle w:val="NoteStyle"/>
                        <w:spacing w:before="80" w:after="80"/>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rPr>
                        <w:t xml:space="preserve">See </w:t>
                      </w:r>
                      <w:hyperlink w:anchor="_Hands-On_Test:_Basic" w:history="1">
                        <w:r w:rsidR="00865DF5" w:rsidRPr="00865DF5">
                          <w:rPr>
                            <w:rStyle w:val="Hyperlink"/>
                            <w:rFonts w:ascii="Arial" w:hAnsi="Arial" w:cs="Arial"/>
                          </w:rPr>
                          <w:t>Proficiency Test Example</w:t>
                        </w:r>
                      </w:hyperlink>
                      <w:r w:rsidR="00865DF5" w:rsidRPr="00865DF5">
                        <w:rPr>
                          <w:rFonts w:ascii="Arial" w:hAnsi="Arial" w:cs="Arial"/>
                        </w:rPr>
                        <w:t>.</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9F3485" w14:paraId="4FE5352F" w14:textId="77777777" w:rsidTr="002E0685">
        <w:trPr>
          <w:trHeight w:val="516"/>
        </w:trPr>
        <w:tc>
          <w:tcPr>
            <w:tcW w:w="6019" w:type="dxa"/>
            <w:vMerge w:val="restart"/>
            <w:tcBorders>
              <w:top w:val="nil"/>
              <w:right w:val="nil"/>
            </w:tcBorders>
          </w:tcPr>
          <w:p w14:paraId="2EFF3BFB" w14:textId="4F816E3E" w:rsidR="009F3485" w:rsidRDefault="00B2350F" w:rsidP="002E0685">
            <w:pPr>
              <w:pStyle w:val="Paragraph"/>
              <w:keepNext/>
              <w:keepLines/>
              <w:ind w:right="43"/>
            </w:pPr>
            <w:r>
              <w:rPr>
                <w:noProof/>
              </w:rPr>
              <w:lastRenderedPageBreak/>
              <w:drawing>
                <wp:inline distT="0" distB="0" distL="0" distR="0" wp14:anchorId="336F2DFF" wp14:editId="1AB27C8B">
                  <wp:extent cx="3619500" cy="2038350"/>
                  <wp:effectExtent l="19050" t="19050" r="19050" b="19050"/>
                  <wp:docPr id="2116309245" name="Picture 211630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10ACCA9A" w14:textId="77777777" w:rsidR="009F3485" w:rsidRDefault="009F3485" w:rsidP="002E0685">
            <w:pPr>
              <w:pStyle w:val="Paragraph"/>
              <w:keepNext/>
              <w:keepLines/>
              <w:ind w:right="43"/>
            </w:pPr>
          </w:p>
        </w:tc>
      </w:tr>
      <w:tr w:rsidR="009F3485" w14:paraId="27D49A8C" w14:textId="77777777" w:rsidTr="002E0685">
        <w:trPr>
          <w:trHeight w:val="620"/>
        </w:trPr>
        <w:tc>
          <w:tcPr>
            <w:tcW w:w="6019" w:type="dxa"/>
            <w:vMerge/>
            <w:tcBorders>
              <w:right w:val="nil"/>
            </w:tcBorders>
          </w:tcPr>
          <w:p w14:paraId="2736319B"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6519BF81" w14:textId="77777777" w:rsidR="009F3485" w:rsidRDefault="009F3485" w:rsidP="002E0685">
            <w:pPr>
              <w:pStyle w:val="Paragraph"/>
              <w:keepNext/>
              <w:keepLines/>
            </w:pPr>
          </w:p>
        </w:tc>
      </w:tr>
      <w:tr w:rsidR="009F3485" w14:paraId="3BB1AC0B" w14:textId="77777777" w:rsidTr="002E0685">
        <w:trPr>
          <w:trHeight w:val="620"/>
        </w:trPr>
        <w:tc>
          <w:tcPr>
            <w:tcW w:w="6019" w:type="dxa"/>
            <w:vMerge/>
            <w:tcBorders>
              <w:right w:val="nil"/>
            </w:tcBorders>
          </w:tcPr>
          <w:p w14:paraId="2239A8CE"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190DA64E" w14:textId="77777777" w:rsidR="009F3485" w:rsidRDefault="009F3485" w:rsidP="002E0685">
            <w:pPr>
              <w:pStyle w:val="Paragraph"/>
              <w:keepNext/>
              <w:keepLines/>
            </w:pPr>
          </w:p>
        </w:tc>
      </w:tr>
      <w:tr w:rsidR="009F3485" w14:paraId="240C150D" w14:textId="77777777" w:rsidTr="002E0685">
        <w:trPr>
          <w:trHeight w:val="575"/>
        </w:trPr>
        <w:tc>
          <w:tcPr>
            <w:tcW w:w="6019" w:type="dxa"/>
            <w:vMerge/>
            <w:tcBorders>
              <w:right w:val="nil"/>
            </w:tcBorders>
          </w:tcPr>
          <w:p w14:paraId="2A21F432"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73A1DF9A" w14:textId="77777777" w:rsidR="009F3485" w:rsidRDefault="009F3485" w:rsidP="002E0685">
            <w:pPr>
              <w:pStyle w:val="Paragraph"/>
              <w:keepNext/>
              <w:keepLines/>
            </w:pPr>
          </w:p>
        </w:tc>
      </w:tr>
      <w:tr w:rsidR="009F3485" w14:paraId="6ABF038E" w14:textId="77777777" w:rsidTr="002E0685">
        <w:trPr>
          <w:trHeight w:val="620"/>
        </w:trPr>
        <w:tc>
          <w:tcPr>
            <w:tcW w:w="6019" w:type="dxa"/>
            <w:vMerge/>
            <w:tcBorders>
              <w:right w:val="nil"/>
            </w:tcBorders>
          </w:tcPr>
          <w:p w14:paraId="7E90622B"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041312A5" w14:textId="77777777" w:rsidR="009F3485" w:rsidRDefault="009F3485" w:rsidP="002E0685">
            <w:pPr>
              <w:pStyle w:val="Paragraph"/>
              <w:keepNext/>
              <w:keepLines/>
            </w:pPr>
          </w:p>
        </w:tc>
      </w:tr>
      <w:tr w:rsidR="009F3485" w14:paraId="24AF698A" w14:textId="77777777" w:rsidTr="002E0685">
        <w:trPr>
          <w:trHeight w:val="350"/>
        </w:trPr>
        <w:tc>
          <w:tcPr>
            <w:tcW w:w="6019" w:type="dxa"/>
            <w:vMerge/>
            <w:tcBorders>
              <w:right w:val="nil"/>
            </w:tcBorders>
          </w:tcPr>
          <w:p w14:paraId="3CF84098" w14:textId="77777777" w:rsidR="009F3485" w:rsidRDefault="009F3485" w:rsidP="002E0685">
            <w:pPr>
              <w:pStyle w:val="Paragraph"/>
              <w:keepNext/>
              <w:keepLines/>
              <w:rPr>
                <w:noProof/>
              </w:rPr>
            </w:pPr>
          </w:p>
        </w:tc>
        <w:tc>
          <w:tcPr>
            <w:tcW w:w="3989" w:type="dxa"/>
            <w:tcBorders>
              <w:top w:val="single" w:sz="4" w:space="0" w:color="auto"/>
              <w:left w:val="nil"/>
              <w:bottom w:val="nil"/>
            </w:tcBorders>
          </w:tcPr>
          <w:p w14:paraId="1AD2D12D" w14:textId="77777777" w:rsidR="009F3485" w:rsidRDefault="009F3485" w:rsidP="002E0685">
            <w:pPr>
              <w:pStyle w:val="Paragraph"/>
              <w:keepNext/>
              <w:keepLines/>
            </w:pPr>
          </w:p>
        </w:tc>
      </w:tr>
    </w:tbl>
    <w:p w14:paraId="7870A3D4" w14:textId="166EB2CF" w:rsidR="009F3485" w:rsidRDefault="0007782A" w:rsidP="009F3485">
      <w:r>
        <w:rPr>
          <w:noProof/>
        </w:rPr>
        <mc:AlternateContent>
          <mc:Choice Requires="wps">
            <w:drawing>
              <wp:inline distT="0" distB="0" distL="0" distR="0" wp14:anchorId="2FCE7DBA" wp14:editId="1FBA09D6">
                <wp:extent cx="6305550" cy="190500"/>
                <wp:effectExtent l="0" t="0" r="19050" b="10160"/>
                <wp:docPr id="2116309243" name="Text Box 2116309243"/>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62093622" w14:textId="610CBC0B" w:rsidR="00EA01E0" w:rsidRPr="00C20194" w:rsidRDefault="00EA01E0" w:rsidP="0007782A">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 xml:space="preserve">Students should have learnt about these topics in the PSURT UAS </w:t>
                            </w:r>
                            <w:r w:rsidR="003F3D77">
                              <w:rPr>
                                <w:rFonts w:ascii="Arial" w:hAnsi="Arial" w:cs="Arial"/>
                                <w:color w:val="auto"/>
                              </w:rPr>
                              <w:t>RPIC Level 1 Course</w:t>
                            </w:r>
                            <w:r>
                              <w:rPr>
                                <w:rFonts w:ascii="Arial" w:hAnsi="Arial" w:cs="Arial"/>
                                <w:color w:val="auto"/>
                              </w:rPr>
                              <w:t xml:space="preserve"> and from flying missions</w:t>
                            </w:r>
                            <w:r w:rsidRPr="00C20194">
                              <w:rPr>
                                <w:rFonts w:ascii="Arial" w:hAnsi="Arial" w:cs="Arial"/>
                                <w:color w:val="auto"/>
                              </w:rPr>
                              <w:t>.</w:t>
                            </w:r>
                            <w:r>
                              <w:rPr>
                                <w:rFonts w:ascii="Arial" w:hAnsi="Arial" w:cs="Arial"/>
                                <w:color w:val="auto"/>
                              </w:rPr>
                              <w:t xml:space="preserve"> Review by asking questions such as, “What do we need to take into account for &lt;category&gt; when planning a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43" o:spid="_x0000_s1031"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BSVmPD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62093622" w14:textId="610CBC0B" w:rsidR="00EA01E0" w:rsidRPr="00C20194" w:rsidRDefault="00EA01E0" w:rsidP="0007782A">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 xml:space="preserve">Students should have learnt about these topics in the PSURT UAS </w:t>
                      </w:r>
                      <w:r w:rsidR="003F3D77">
                        <w:rPr>
                          <w:rFonts w:ascii="Arial" w:hAnsi="Arial" w:cs="Arial"/>
                          <w:color w:val="auto"/>
                        </w:rPr>
                        <w:t>RPIC Level 1 Course</w:t>
                      </w:r>
                      <w:r>
                        <w:rPr>
                          <w:rFonts w:ascii="Arial" w:hAnsi="Arial" w:cs="Arial"/>
                          <w:color w:val="auto"/>
                        </w:rPr>
                        <w:t xml:space="preserve"> and from flying missions</w:t>
                      </w:r>
                      <w:r w:rsidRPr="00C20194">
                        <w:rPr>
                          <w:rFonts w:ascii="Arial" w:hAnsi="Arial" w:cs="Arial"/>
                          <w:color w:val="auto"/>
                        </w:rPr>
                        <w:t>.</w:t>
                      </w:r>
                      <w:r>
                        <w:rPr>
                          <w:rFonts w:ascii="Arial" w:hAnsi="Arial" w:cs="Arial"/>
                          <w:color w:val="auto"/>
                        </w:rPr>
                        <w:t xml:space="preserve"> Review by asking questions such as, “What do we need to take into account for &lt;category&gt; when planning a mission?</w:t>
                      </w:r>
                    </w:p>
                  </w:txbxContent>
                </v:textbox>
                <w10:anchorlock/>
              </v:shape>
            </w:pict>
          </mc:Fallback>
        </mc:AlternateConten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9F3485" w14:paraId="14E311F8" w14:textId="77777777" w:rsidTr="002E0685">
        <w:trPr>
          <w:trHeight w:val="516"/>
        </w:trPr>
        <w:tc>
          <w:tcPr>
            <w:tcW w:w="6019" w:type="dxa"/>
            <w:vMerge w:val="restart"/>
            <w:tcBorders>
              <w:top w:val="nil"/>
              <w:right w:val="nil"/>
            </w:tcBorders>
          </w:tcPr>
          <w:p w14:paraId="7338BAB7" w14:textId="2C007997" w:rsidR="009F3485" w:rsidRDefault="00B2350F" w:rsidP="002E0685">
            <w:pPr>
              <w:pStyle w:val="Paragraph"/>
              <w:keepNext/>
              <w:keepLines/>
              <w:ind w:right="43"/>
            </w:pPr>
            <w:r>
              <w:rPr>
                <w:noProof/>
              </w:rPr>
              <w:drawing>
                <wp:inline distT="0" distB="0" distL="0" distR="0" wp14:anchorId="294572EB" wp14:editId="5952F2CB">
                  <wp:extent cx="3619500" cy="2038350"/>
                  <wp:effectExtent l="19050" t="19050" r="19050" b="19050"/>
                  <wp:docPr id="2116309246" name="Picture 211630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625FEBB9" w14:textId="77777777" w:rsidR="009F3485" w:rsidRDefault="009F3485" w:rsidP="002E0685">
            <w:pPr>
              <w:pStyle w:val="Paragraph"/>
              <w:keepNext/>
              <w:keepLines/>
              <w:ind w:right="43"/>
            </w:pPr>
          </w:p>
        </w:tc>
      </w:tr>
      <w:tr w:rsidR="009F3485" w14:paraId="1896CC37" w14:textId="77777777" w:rsidTr="002E0685">
        <w:trPr>
          <w:trHeight w:val="620"/>
        </w:trPr>
        <w:tc>
          <w:tcPr>
            <w:tcW w:w="6019" w:type="dxa"/>
            <w:vMerge/>
            <w:tcBorders>
              <w:right w:val="nil"/>
            </w:tcBorders>
          </w:tcPr>
          <w:p w14:paraId="663510F0"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1CD7A9B8" w14:textId="77777777" w:rsidR="009F3485" w:rsidRDefault="009F3485" w:rsidP="002E0685">
            <w:pPr>
              <w:pStyle w:val="Paragraph"/>
              <w:keepNext/>
              <w:keepLines/>
            </w:pPr>
          </w:p>
        </w:tc>
      </w:tr>
      <w:tr w:rsidR="009F3485" w14:paraId="3B6A2D37" w14:textId="77777777" w:rsidTr="002E0685">
        <w:trPr>
          <w:trHeight w:val="620"/>
        </w:trPr>
        <w:tc>
          <w:tcPr>
            <w:tcW w:w="6019" w:type="dxa"/>
            <w:vMerge/>
            <w:tcBorders>
              <w:right w:val="nil"/>
            </w:tcBorders>
          </w:tcPr>
          <w:p w14:paraId="6C2521AF"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678A3041" w14:textId="77777777" w:rsidR="009F3485" w:rsidRDefault="009F3485" w:rsidP="002E0685">
            <w:pPr>
              <w:pStyle w:val="Paragraph"/>
              <w:keepNext/>
              <w:keepLines/>
            </w:pPr>
          </w:p>
        </w:tc>
      </w:tr>
      <w:tr w:rsidR="009F3485" w14:paraId="67EBE722" w14:textId="77777777" w:rsidTr="002E0685">
        <w:trPr>
          <w:trHeight w:val="575"/>
        </w:trPr>
        <w:tc>
          <w:tcPr>
            <w:tcW w:w="6019" w:type="dxa"/>
            <w:vMerge/>
            <w:tcBorders>
              <w:right w:val="nil"/>
            </w:tcBorders>
          </w:tcPr>
          <w:p w14:paraId="73557DA1"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31C183D9" w14:textId="77777777" w:rsidR="009F3485" w:rsidRDefault="009F3485" w:rsidP="002E0685">
            <w:pPr>
              <w:pStyle w:val="Paragraph"/>
              <w:keepNext/>
              <w:keepLines/>
            </w:pPr>
          </w:p>
        </w:tc>
      </w:tr>
      <w:tr w:rsidR="009F3485" w14:paraId="42A6A09F" w14:textId="77777777" w:rsidTr="002E0685">
        <w:trPr>
          <w:trHeight w:val="620"/>
        </w:trPr>
        <w:tc>
          <w:tcPr>
            <w:tcW w:w="6019" w:type="dxa"/>
            <w:vMerge/>
            <w:tcBorders>
              <w:right w:val="nil"/>
            </w:tcBorders>
          </w:tcPr>
          <w:p w14:paraId="600EF23E" w14:textId="77777777" w:rsidR="009F3485" w:rsidRDefault="009F3485" w:rsidP="002E0685">
            <w:pPr>
              <w:pStyle w:val="Paragraph"/>
              <w:keepNext/>
              <w:keepLines/>
              <w:rPr>
                <w:noProof/>
              </w:rPr>
            </w:pPr>
          </w:p>
        </w:tc>
        <w:tc>
          <w:tcPr>
            <w:tcW w:w="3989" w:type="dxa"/>
            <w:tcBorders>
              <w:top w:val="single" w:sz="4" w:space="0" w:color="auto"/>
              <w:left w:val="nil"/>
              <w:bottom w:val="single" w:sz="4" w:space="0" w:color="auto"/>
            </w:tcBorders>
          </w:tcPr>
          <w:p w14:paraId="38702E22" w14:textId="77777777" w:rsidR="009F3485" w:rsidRDefault="009F3485" w:rsidP="002E0685">
            <w:pPr>
              <w:pStyle w:val="Paragraph"/>
              <w:keepNext/>
              <w:keepLines/>
            </w:pPr>
          </w:p>
        </w:tc>
      </w:tr>
      <w:tr w:rsidR="009F3485" w14:paraId="761C2813" w14:textId="77777777" w:rsidTr="002E0685">
        <w:trPr>
          <w:trHeight w:val="350"/>
        </w:trPr>
        <w:tc>
          <w:tcPr>
            <w:tcW w:w="6019" w:type="dxa"/>
            <w:vMerge/>
            <w:tcBorders>
              <w:right w:val="nil"/>
            </w:tcBorders>
          </w:tcPr>
          <w:p w14:paraId="0D6CDE8A" w14:textId="77777777" w:rsidR="009F3485" w:rsidRDefault="009F3485" w:rsidP="002E0685">
            <w:pPr>
              <w:pStyle w:val="Paragraph"/>
              <w:keepNext/>
              <w:keepLines/>
              <w:rPr>
                <w:noProof/>
              </w:rPr>
            </w:pPr>
          </w:p>
        </w:tc>
        <w:tc>
          <w:tcPr>
            <w:tcW w:w="3989" w:type="dxa"/>
            <w:tcBorders>
              <w:top w:val="single" w:sz="4" w:space="0" w:color="auto"/>
              <w:left w:val="nil"/>
              <w:bottom w:val="nil"/>
            </w:tcBorders>
          </w:tcPr>
          <w:p w14:paraId="24A20164" w14:textId="77777777" w:rsidR="009F3485" w:rsidRDefault="009F3485" w:rsidP="002E0685">
            <w:pPr>
              <w:pStyle w:val="Paragraph"/>
              <w:keepNext/>
              <w:keepLines/>
            </w:pPr>
          </w:p>
        </w:tc>
      </w:tr>
    </w:tbl>
    <w:p w14:paraId="313A5D6F" w14:textId="070C356F" w:rsidR="009F3485" w:rsidRDefault="0007782A" w:rsidP="009F3485">
      <w:r>
        <w:rPr>
          <w:noProof/>
        </w:rPr>
        <mc:AlternateContent>
          <mc:Choice Requires="wps">
            <w:drawing>
              <wp:inline distT="0" distB="0" distL="0" distR="0" wp14:anchorId="7A6A857D" wp14:editId="63901465">
                <wp:extent cx="6305550" cy="190500"/>
                <wp:effectExtent l="0" t="0" r="19050" b="10160"/>
                <wp:docPr id="2116309244" name="Text Box 211630924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002E30A1" w14:textId="19EB2E53" w:rsidR="00EA01E0" w:rsidRPr="00C20194" w:rsidRDefault="00EA01E0" w:rsidP="0007782A">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 xml:space="preserve">Students should have learnt about this topic in the PSURT UAS </w:t>
                            </w:r>
                            <w:r w:rsidR="003F3D77">
                              <w:rPr>
                                <w:rFonts w:ascii="Arial" w:hAnsi="Arial" w:cs="Arial"/>
                                <w:color w:val="auto"/>
                              </w:rPr>
                              <w:t>RPIC Level 1 Course</w:t>
                            </w:r>
                            <w:r>
                              <w:rPr>
                                <w:rFonts w:ascii="Arial" w:hAnsi="Arial" w:cs="Arial"/>
                                <w:color w:val="auto"/>
                              </w:rPr>
                              <w:t xml:space="preserve"> and from flying missions</w:t>
                            </w:r>
                            <w:r w:rsidRPr="00C20194">
                              <w:rPr>
                                <w:rFonts w:ascii="Arial" w:hAnsi="Arial" w:cs="Arial"/>
                                <w:color w:val="auto"/>
                              </w:rPr>
                              <w:t>.</w:t>
                            </w:r>
                            <w:r>
                              <w:rPr>
                                <w:rFonts w:ascii="Arial" w:hAnsi="Arial" w:cs="Arial"/>
                                <w:color w:val="auto"/>
                              </w:rPr>
                              <w:t xml:space="preserve"> Review by asking questions such as, “What do we need to do for &lt;category&gt;?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44" o:spid="_x0000_s1032"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CuOzxV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002E30A1" w14:textId="19EB2E53" w:rsidR="00EA01E0" w:rsidRPr="00C20194" w:rsidRDefault="00EA01E0" w:rsidP="0007782A">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 xml:space="preserve">Students should have learnt about this topic in the PSURT UAS </w:t>
                      </w:r>
                      <w:r w:rsidR="003F3D77">
                        <w:rPr>
                          <w:rFonts w:ascii="Arial" w:hAnsi="Arial" w:cs="Arial"/>
                          <w:color w:val="auto"/>
                        </w:rPr>
                        <w:t>RPIC Level 1 Course</w:t>
                      </w:r>
                      <w:r>
                        <w:rPr>
                          <w:rFonts w:ascii="Arial" w:hAnsi="Arial" w:cs="Arial"/>
                          <w:color w:val="auto"/>
                        </w:rPr>
                        <w:t xml:space="preserve"> and from flying missions</w:t>
                      </w:r>
                      <w:r w:rsidRPr="00C20194">
                        <w:rPr>
                          <w:rFonts w:ascii="Arial" w:hAnsi="Arial" w:cs="Arial"/>
                          <w:color w:val="auto"/>
                        </w:rPr>
                        <w:t>.</w:t>
                      </w:r>
                      <w:r>
                        <w:rPr>
                          <w:rFonts w:ascii="Arial" w:hAnsi="Arial" w:cs="Arial"/>
                          <w:color w:val="auto"/>
                        </w:rPr>
                        <w:t xml:space="preserve"> Review by asking questions such as, “What do we need to do for &lt;category&gt;?</w:t>
                      </w:r>
                    </w:p>
                  </w:txbxContent>
                </v:textbox>
                <w10:anchorlock/>
              </v:shape>
            </w:pict>
          </mc:Fallback>
        </mc:AlternateContent>
      </w:r>
    </w:p>
    <w:p w14:paraId="034AF7FC" w14:textId="77777777" w:rsidR="009F3485" w:rsidRDefault="009F3485" w:rsidP="0045252E">
      <w:pPr>
        <w:pStyle w:val="Paragraph"/>
      </w:pPr>
    </w:p>
    <w:p w14:paraId="0C881EAB" w14:textId="7F171E56" w:rsidR="00DA76D1" w:rsidRDefault="00DA76D1" w:rsidP="00DA76D1">
      <w:pPr>
        <w:pStyle w:val="Heading1"/>
      </w:pPr>
      <w:bookmarkStart w:id="8" w:name="_Toc39603305"/>
      <w:r>
        <w:lastRenderedPageBreak/>
        <w:t>How the Eye Works</w:t>
      </w:r>
      <w:bookmarkEnd w:id="8"/>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E63E9E" w14:paraId="0A0593E9" w14:textId="77777777" w:rsidTr="002E0685">
        <w:trPr>
          <w:trHeight w:val="516"/>
        </w:trPr>
        <w:tc>
          <w:tcPr>
            <w:tcW w:w="6019" w:type="dxa"/>
            <w:vMerge w:val="restart"/>
            <w:tcBorders>
              <w:top w:val="nil"/>
              <w:right w:val="nil"/>
            </w:tcBorders>
          </w:tcPr>
          <w:p w14:paraId="35BE304F" w14:textId="5874042F" w:rsidR="00E63E9E" w:rsidRDefault="00B2350F" w:rsidP="002E0685">
            <w:pPr>
              <w:pStyle w:val="Paragraph"/>
              <w:keepNext/>
              <w:keepLines/>
              <w:ind w:right="43"/>
            </w:pPr>
            <w:r>
              <w:rPr>
                <w:noProof/>
              </w:rPr>
              <w:drawing>
                <wp:inline distT="0" distB="0" distL="0" distR="0" wp14:anchorId="75D15696" wp14:editId="0B5DF1D5">
                  <wp:extent cx="3619500" cy="2038350"/>
                  <wp:effectExtent l="19050" t="19050" r="19050" b="19050"/>
                  <wp:docPr id="2116309247" name="Picture 211630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50276E" w14:textId="77777777" w:rsidR="00E63E9E" w:rsidRDefault="00E63E9E" w:rsidP="002E0685">
            <w:pPr>
              <w:pStyle w:val="Paragraph"/>
              <w:keepNext/>
              <w:keepLines/>
              <w:ind w:right="43"/>
            </w:pPr>
          </w:p>
        </w:tc>
      </w:tr>
      <w:tr w:rsidR="00E63E9E" w14:paraId="62E3CB4F" w14:textId="77777777" w:rsidTr="002E0685">
        <w:trPr>
          <w:trHeight w:val="620"/>
        </w:trPr>
        <w:tc>
          <w:tcPr>
            <w:tcW w:w="6019" w:type="dxa"/>
            <w:vMerge/>
            <w:tcBorders>
              <w:right w:val="nil"/>
            </w:tcBorders>
          </w:tcPr>
          <w:p w14:paraId="1308092B"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365480F3" w14:textId="77777777" w:rsidR="00E63E9E" w:rsidRDefault="00E63E9E" w:rsidP="002E0685">
            <w:pPr>
              <w:pStyle w:val="Paragraph"/>
              <w:keepNext/>
              <w:keepLines/>
            </w:pPr>
          </w:p>
        </w:tc>
      </w:tr>
      <w:tr w:rsidR="00E63E9E" w14:paraId="7F2F93A6" w14:textId="77777777" w:rsidTr="002E0685">
        <w:trPr>
          <w:trHeight w:val="620"/>
        </w:trPr>
        <w:tc>
          <w:tcPr>
            <w:tcW w:w="6019" w:type="dxa"/>
            <w:vMerge/>
            <w:tcBorders>
              <w:right w:val="nil"/>
            </w:tcBorders>
          </w:tcPr>
          <w:p w14:paraId="57FB7827"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653D63EE" w14:textId="77777777" w:rsidR="00E63E9E" w:rsidRDefault="00E63E9E" w:rsidP="002E0685">
            <w:pPr>
              <w:pStyle w:val="Paragraph"/>
              <w:keepNext/>
              <w:keepLines/>
            </w:pPr>
          </w:p>
        </w:tc>
      </w:tr>
      <w:tr w:rsidR="00E63E9E" w14:paraId="56CA7DDF" w14:textId="77777777" w:rsidTr="002E0685">
        <w:trPr>
          <w:trHeight w:val="629"/>
        </w:trPr>
        <w:tc>
          <w:tcPr>
            <w:tcW w:w="6019" w:type="dxa"/>
            <w:vMerge/>
            <w:tcBorders>
              <w:right w:val="nil"/>
            </w:tcBorders>
          </w:tcPr>
          <w:p w14:paraId="5F40409D"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3EFBA3DF" w14:textId="77777777" w:rsidR="00E63E9E" w:rsidRDefault="00E63E9E" w:rsidP="002E0685">
            <w:pPr>
              <w:pStyle w:val="Paragraph"/>
              <w:keepNext/>
              <w:keepLines/>
            </w:pPr>
          </w:p>
        </w:tc>
      </w:tr>
      <w:tr w:rsidR="00E63E9E" w14:paraId="5E9E6C55" w14:textId="77777777" w:rsidTr="002E0685">
        <w:trPr>
          <w:trHeight w:val="620"/>
        </w:trPr>
        <w:tc>
          <w:tcPr>
            <w:tcW w:w="6019" w:type="dxa"/>
            <w:vMerge/>
            <w:tcBorders>
              <w:right w:val="nil"/>
            </w:tcBorders>
          </w:tcPr>
          <w:p w14:paraId="314BC860" w14:textId="77777777" w:rsidR="00E63E9E" w:rsidRDefault="00E63E9E" w:rsidP="002E0685">
            <w:pPr>
              <w:pStyle w:val="Paragraph"/>
              <w:keepNext/>
              <w:keepLines/>
              <w:rPr>
                <w:noProof/>
              </w:rPr>
            </w:pPr>
          </w:p>
        </w:tc>
        <w:tc>
          <w:tcPr>
            <w:tcW w:w="3989" w:type="dxa"/>
            <w:tcBorders>
              <w:top w:val="single" w:sz="4" w:space="0" w:color="auto"/>
              <w:left w:val="nil"/>
              <w:bottom w:val="single" w:sz="4" w:space="0" w:color="auto"/>
            </w:tcBorders>
          </w:tcPr>
          <w:p w14:paraId="4352E816" w14:textId="77777777" w:rsidR="00E63E9E" w:rsidRDefault="00E63E9E" w:rsidP="002E0685">
            <w:pPr>
              <w:pStyle w:val="Paragraph"/>
              <w:keepNext/>
              <w:keepLines/>
            </w:pPr>
          </w:p>
        </w:tc>
      </w:tr>
      <w:tr w:rsidR="00E63E9E" w14:paraId="35AC84C8" w14:textId="77777777" w:rsidTr="002E0685">
        <w:trPr>
          <w:trHeight w:val="350"/>
        </w:trPr>
        <w:tc>
          <w:tcPr>
            <w:tcW w:w="6019" w:type="dxa"/>
            <w:vMerge/>
            <w:tcBorders>
              <w:right w:val="nil"/>
            </w:tcBorders>
          </w:tcPr>
          <w:p w14:paraId="7EAED8A2" w14:textId="77777777" w:rsidR="00E63E9E" w:rsidRDefault="00E63E9E" w:rsidP="002E0685">
            <w:pPr>
              <w:pStyle w:val="Paragraph"/>
              <w:keepNext/>
              <w:keepLines/>
              <w:rPr>
                <w:noProof/>
              </w:rPr>
            </w:pPr>
          </w:p>
        </w:tc>
        <w:tc>
          <w:tcPr>
            <w:tcW w:w="3989" w:type="dxa"/>
            <w:tcBorders>
              <w:top w:val="single" w:sz="4" w:space="0" w:color="auto"/>
              <w:left w:val="nil"/>
              <w:bottom w:val="nil"/>
            </w:tcBorders>
          </w:tcPr>
          <w:p w14:paraId="14B9C44D" w14:textId="77777777" w:rsidR="00E63E9E" w:rsidRDefault="00E63E9E" w:rsidP="002E0685">
            <w:pPr>
              <w:pStyle w:val="Paragraph"/>
              <w:keepNext/>
              <w:keepLines/>
            </w:pPr>
          </w:p>
        </w:tc>
      </w:tr>
    </w:tbl>
    <w:p w14:paraId="78331936" w14:textId="592A396D" w:rsidR="00E63E9E" w:rsidRDefault="00E63E9E" w:rsidP="00E63E9E">
      <w:r>
        <w:rPr>
          <w:noProof/>
        </w:rPr>
        <mc:AlternateContent>
          <mc:Choice Requires="wps">
            <w:drawing>
              <wp:inline distT="0" distB="0" distL="0" distR="0" wp14:anchorId="43E9EACE" wp14:editId="7FE1C35D">
                <wp:extent cx="6305550" cy="190500"/>
                <wp:effectExtent l="0" t="0" r="19050" b="10160"/>
                <wp:docPr id="2116309231" name="Text Box 2116309231"/>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183F8DA9" w14:textId="199E8CBA" w:rsidR="00EA01E0" w:rsidRPr="00C20194" w:rsidRDefault="00EA01E0" w:rsidP="00E63E9E">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This is a 15-minute video</w:t>
                            </w:r>
                            <w:r w:rsidRPr="00C20194">
                              <w:rPr>
                                <w:rFonts w:ascii="Arial" w:hAnsi="Arial" w:cs="Arial"/>
                                <w:color w:val="auto"/>
                              </w:rPr>
                              <w:t>.</w:t>
                            </w:r>
                            <w:r>
                              <w:rPr>
                                <w:rFonts w:ascii="Arial" w:hAnsi="Arial" w:cs="Arial"/>
                                <w:color w:val="auto"/>
                              </w:rPr>
                              <w:t xml:space="preserve"> After watching, use the next few slides to review what was covered in the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31" o:spid="_x0000_s1033"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AEpOTP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183F8DA9" w14:textId="199E8CBA" w:rsidR="00EA01E0" w:rsidRPr="00C20194" w:rsidRDefault="00EA01E0" w:rsidP="00E63E9E">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This is a 15-minute video</w:t>
                      </w:r>
                      <w:r w:rsidRPr="00C20194">
                        <w:rPr>
                          <w:rFonts w:ascii="Arial" w:hAnsi="Arial" w:cs="Arial"/>
                          <w:color w:val="auto"/>
                        </w:rPr>
                        <w:t>.</w:t>
                      </w:r>
                      <w:r>
                        <w:rPr>
                          <w:rFonts w:ascii="Arial" w:hAnsi="Arial" w:cs="Arial"/>
                          <w:color w:val="auto"/>
                        </w:rPr>
                        <w:t xml:space="preserve"> After watching, use the next few slides to review what was covered in the video.</w:t>
                      </w:r>
                    </w:p>
                  </w:txbxContent>
                </v:textbox>
                <w10:anchorlock/>
              </v:shape>
            </w:pict>
          </mc:Fallback>
        </mc:AlternateContent>
      </w:r>
    </w:p>
    <w:p w14:paraId="2A8367AD" w14:textId="62E252D2" w:rsidR="00DA76D1" w:rsidRDefault="00DA76D1" w:rsidP="00DA76D1">
      <w:pPr>
        <w:pStyle w:val="Heading2"/>
      </w:pPr>
      <w:bookmarkStart w:id="9" w:name="_Toc39603306"/>
      <w:r w:rsidRPr="00DA76D1">
        <w:t xml:space="preserve">Limitations of </w:t>
      </w:r>
      <w:r w:rsidR="00B1063E">
        <w:t>C</w:t>
      </w:r>
      <w:r w:rsidRPr="00DA76D1">
        <w:t xml:space="preserve">one </w:t>
      </w:r>
      <w:r w:rsidR="00B1063E">
        <w:t>C</w:t>
      </w:r>
      <w:r w:rsidR="00443065">
        <w:t>ells (O</w:t>
      </w:r>
      <w:r w:rsidRPr="00DA76D1">
        <w:t xml:space="preserve">ur </w:t>
      </w:r>
      <w:r w:rsidR="00443065">
        <w:t>D</w:t>
      </w:r>
      <w:r w:rsidRPr="00DA76D1">
        <w:t>ay</w:t>
      </w:r>
      <w:r>
        <w:t xml:space="preserve"> </w:t>
      </w:r>
      <w:r w:rsidR="00443065">
        <w:t>C</w:t>
      </w:r>
      <w:r w:rsidRPr="00DA76D1">
        <w:t>amera)</w:t>
      </w:r>
      <w:bookmarkEnd w:id="9"/>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C3BEF" w14:paraId="10B3204B" w14:textId="77777777" w:rsidTr="002E0685">
        <w:trPr>
          <w:trHeight w:val="516"/>
        </w:trPr>
        <w:tc>
          <w:tcPr>
            <w:tcW w:w="6019" w:type="dxa"/>
            <w:vMerge w:val="restart"/>
            <w:tcBorders>
              <w:top w:val="nil"/>
              <w:right w:val="nil"/>
            </w:tcBorders>
          </w:tcPr>
          <w:p w14:paraId="50DCE9EC" w14:textId="17206C80" w:rsidR="00BC3BEF" w:rsidRDefault="00B2350F" w:rsidP="002E0685">
            <w:pPr>
              <w:pStyle w:val="Paragraph"/>
              <w:keepNext/>
              <w:keepLines/>
              <w:ind w:right="43"/>
            </w:pPr>
            <w:r>
              <w:rPr>
                <w:noProof/>
              </w:rPr>
              <w:drawing>
                <wp:inline distT="0" distB="0" distL="0" distR="0" wp14:anchorId="51EF3188" wp14:editId="091FE669">
                  <wp:extent cx="3619500" cy="2038350"/>
                  <wp:effectExtent l="19050" t="19050" r="19050" b="19050"/>
                  <wp:docPr id="2116309248" name="Picture 21163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06DF58" w14:textId="77777777" w:rsidR="00BC3BEF" w:rsidRDefault="00BC3BEF" w:rsidP="002E0685">
            <w:pPr>
              <w:pStyle w:val="Paragraph"/>
              <w:keepNext/>
              <w:keepLines/>
              <w:ind w:right="43"/>
            </w:pPr>
          </w:p>
        </w:tc>
      </w:tr>
      <w:tr w:rsidR="00BC3BEF" w14:paraId="27CCA85D" w14:textId="77777777" w:rsidTr="002E0685">
        <w:trPr>
          <w:trHeight w:val="620"/>
        </w:trPr>
        <w:tc>
          <w:tcPr>
            <w:tcW w:w="6019" w:type="dxa"/>
            <w:vMerge/>
            <w:tcBorders>
              <w:right w:val="nil"/>
            </w:tcBorders>
          </w:tcPr>
          <w:p w14:paraId="42EA913F"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3BD2F9F9" w14:textId="77777777" w:rsidR="00BC3BEF" w:rsidRDefault="00BC3BEF" w:rsidP="002E0685">
            <w:pPr>
              <w:pStyle w:val="Paragraph"/>
              <w:keepNext/>
              <w:keepLines/>
            </w:pPr>
          </w:p>
        </w:tc>
      </w:tr>
      <w:tr w:rsidR="00BC3BEF" w14:paraId="6455A09E" w14:textId="77777777" w:rsidTr="002E0685">
        <w:trPr>
          <w:trHeight w:val="620"/>
        </w:trPr>
        <w:tc>
          <w:tcPr>
            <w:tcW w:w="6019" w:type="dxa"/>
            <w:vMerge/>
            <w:tcBorders>
              <w:right w:val="nil"/>
            </w:tcBorders>
          </w:tcPr>
          <w:p w14:paraId="7163C8A1"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1C14C852" w14:textId="77777777" w:rsidR="00BC3BEF" w:rsidRDefault="00BC3BEF" w:rsidP="002E0685">
            <w:pPr>
              <w:pStyle w:val="Paragraph"/>
              <w:keepNext/>
              <w:keepLines/>
            </w:pPr>
          </w:p>
        </w:tc>
      </w:tr>
      <w:tr w:rsidR="00BC3BEF" w14:paraId="4F87295B" w14:textId="77777777" w:rsidTr="002E0685">
        <w:trPr>
          <w:trHeight w:val="629"/>
        </w:trPr>
        <w:tc>
          <w:tcPr>
            <w:tcW w:w="6019" w:type="dxa"/>
            <w:vMerge/>
            <w:tcBorders>
              <w:right w:val="nil"/>
            </w:tcBorders>
          </w:tcPr>
          <w:p w14:paraId="43FFBB65"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44C4DE0B" w14:textId="77777777" w:rsidR="00BC3BEF" w:rsidRDefault="00BC3BEF" w:rsidP="002E0685">
            <w:pPr>
              <w:pStyle w:val="Paragraph"/>
              <w:keepNext/>
              <w:keepLines/>
            </w:pPr>
          </w:p>
        </w:tc>
      </w:tr>
      <w:tr w:rsidR="00BC3BEF" w14:paraId="4BC4E24F" w14:textId="77777777" w:rsidTr="002E0685">
        <w:trPr>
          <w:trHeight w:val="620"/>
        </w:trPr>
        <w:tc>
          <w:tcPr>
            <w:tcW w:w="6019" w:type="dxa"/>
            <w:vMerge/>
            <w:tcBorders>
              <w:right w:val="nil"/>
            </w:tcBorders>
          </w:tcPr>
          <w:p w14:paraId="0F4A6E57" w14:textId="77777777" w:rsidR="00BC3BEF" w:rsidRDefault="00BC3BEF" w:rsidP="002E0685">
            <w:pPr>
              <w:pStyle w:val="Paragraph"/>
              <w:keepNext/>
              <w:keepLines/>
              <w:rPr>
                <w:noProof/>
              </w:rPr>
            </w:pPr>
          </w:p>
        </w:tc>
        <w:tc>
          <w:tcPr>
            <w:tcW w:w="3989" w:type="dxa"/>
            <w:tcBorders>
              <w:top w:val="single" w:sz="4" w:space="0" w:color="auto"/>
              <w:left w:val="nil"/>
              <w:bottom w:val="single" w:sz="4" w:space="0" w:color="auto"/>
            </w:tcBorders>
          </w:tcPr>
          <w:p w14:paraId="3577B0C2" w14:textId="77777777" w:rsidR="00BC3BEF" w:rsidRDefault="00BC3BEF" w:rsidP="002E0685">
            <w:pPr>
              <w:pStyle w:val="Paragraph"/>
              <w:keepNext/>
              <w:keepLines/>
            </w:pPr>
          </w:p>
        </w:tc>
      </w:tr>
      <w:tr w:rsidR="00BC3BEF" w14:paraId="07C0E168" w14:textId="77777777" w:rsidTr="002E0685">
        <w:trPr>
          <w:trHeight w:val="350"/>
        </w:trPr>
        <w:tc>
          <w:tcPr>
            <w:tcW w:w="6019" w:type="dxa"/>
            <w:vMerge/>
            <w:tcBorders>
              <w:right w:val="nil"/>
            </w:tcBorders>
          </w:tcPr>
          <w:p w14:paraId="5B2AD6C0" w14:textId="77777777" w:rsidR="00BC3BEF" w:rsidRDefault="00BC3BEF" w:rsidP="002E0685">
            <w:pPr>
              <w:pStyle w:val="Paragraph"/>
              <w:keepNext/>
              <w:keepLines/>
              <w:rPr>
                <w:noProof/>
              </w:rPr>
            </w:pPr>
          </w:p>
        </w:tc>
        <w:tc>
          <w:tcPr>
            <w:tcW w:w="3989" w:type="dxa"/>
            <w:tcBorders>
              <w:top w:val="single" w:sz="4" w:space="0" w:color="auto"/>
              <w:left w:val="nil"/>
              <w:bottom w:val="nil"/>
            </w:tcBorders>
          </w:tcPr>
          <w:p w14:paraId="157D6CBA" w14:textId="77777777" w:rsidR="00BC3BEF" w:rsidRDefault="00BC3BEF" w:rsidP="002E0685">
            <w:pPr>
              <w:pStyle w:val="Paragraph"/>
              <w:keepNext/>
              <w:keepLines/>
            </w:pPr>
          </w:p>
        </w:tc>
      </w:tr>
    </w:tbl>
    <w:p w14:paraId="41D5655C" w14:textId="39D5D212" w:rsidR="00C75861" w:rsidRPr="00C75861" w:rsidRDefault="00C75861" w:rsidP="00C75861">
      <w:pPr>
        <w:pStyle w:val="Paragraph"/>
      </w:pPr>
      <w:r>
        <w:t>Photopic vision or cone vision is like a camera with very slow film. It can shoot pictures very quickly in the right light but produces poor out of focus pictures in dim light.</w:t>
      </w:r>
    </w:p>
    <w:p w14:paraId="0E2D1EA9" w14:textId="77777777" w:rsidR="00DA76D1" w:rsidRPr="00DA76D1" w:rsidRDefault="00DA76D1" w:rsidP="00DA76D1">
      <w:pPr>
        <w:pStyle w:val="Bullet"/>
      </w:pPr>
      <w:r w:rsidRPr="00DA76D1">
        <w:t>Needs lots of light (works poorly in low light levels)</w:t>
      </w:r>
    </w:p>
    <w:p w14:paraId="73FDDF75" w14:textId="77777777" w:rsidR="00DA76D1" w:rsidRPr="00DA76D1" w:rsidRDefault="00DA76D1" w:rsidP="00DA76D1">
      <w:pPr>
        <w:pStyle w:val="Bullet"/>
      </w:pPr>
      <w:r w:rsidRPr="00DA76D1">
        <w:t>Are most sensitive to light in the green to red spectrum</w:t>
      </w:r>
    </w:p>
    <w:p w14:paraId="6D726FD5" w14:textId="77777777" w:rsidR="00DA76D1" w:rsidRPr="00DA76D1" w:rsidRDefault="00DA76D1" w:rsidP="00DA76D1">
      <w:pPr>
        <w:pStyle w:val="Bullet"/>
      </w:pPr>
      <w:r w:rsidRPr="00DA76D1">
        <w:t>580 nm range (predominately adjusted to sunlight)</w:t>
      </w:r>
    </w:p>
    <w:p w14:paraId="5CA4DF9B" w14:textId="77777777" w:rsidR="00DA76D1" w:rsidRPr="00DA76D1" w:rsidRDefault="00DA76D1" w:rsidP="00DA76D1">
      <w:pPr>
        <w:pStyle w:val="Bullet"/>
      </w:pPr>
      <w:r w:rsidRPr="00DA76D1">
        <w:t>Highest concentration of cells (green and red)</w:t>
      </w:r>
    </w:p>
    <w:p w14:paraId="3C231C78" w14:textId="77777777" w:rsidR="00DA76D1" w:rsidRPr="00DA76D1" w:rsidRDefault="00DA76D1" w:rsidP="00DA76D1">
      <w:pPr>
        <w:pStyle w:val="Bullet"/>
      </w:pPr>
      <w:r w:rsidRPr="00DA76D1">
        <w:t>Can discern some contrast below color threshold</w:t>
      </w:r>
    </w:p>
    <w:p w14:paraId="0E5A25F3" w14:textId="01BA71CB" w:rsidR="00DA76D1" w:rsidRPr="00DA76D1" w:rsidRDefault="00DA76D1" w:rsidP="00DA76D1">
      <w:pPr>
        <w:pStyle w:val="Bullet"/>
      </w:pPr>
      <w:r w:rsidRPr="00DA76D1">
        <w:t>Recover rapidly after ex</w:t>
      </w:r>
      <w:r>
        <w:t>posure (100 times faster than r</w:t>
      </w:r>
      <w:r w:rsidR="00AA2681">
        <w:t>o</w:t>
      </w:r>
      <w:r w:rsidRPr="00DA76D1">
        <w:t>d</w:t>
      </w:r>
      <w:r>
        <w:t xml:space="preserve"> </w:t>
      </w:r>
      <w:r w:rsidRPr="00DA76D1">
        <w:t>cells)</w:t>
      </w:r>
    </w:p>
    <w:p w14:paraId="336E9DBD" w14:textId="77777777" w:rsidR="00DA76D1" w:rsidRPr="00DA76D1" w:rsidRDefault="00DA76D1" w:rsidP="00DA76D1">
      <w:pPr>
        <w:pStyle w:val="Bullet"/>
      </w:pPr>
      <w:r w:rsidRPr="00DA76D1">
        <w:t>Direct connection to the brain via their dedicated ganglion cells</w:t>
      </w:r>
    </w:p>
    <w:p w14:paraId="677948E6" w14:textId="0500EE64" w:rsidR="00BC3BEF" w:rsidRDefault="00DA76D1" w:rsidP="00DA76D1">
      <w:pPr>
        <w:pStyle w:val="Bullet"/>
      </w:pPr>
      <w:r w:rsidRPr="00DA76D1">
        <w:t>Can reach maximum efficiency in less than one minute</w:t>
      </w:r>
    </w:p>
    <w:p w14:paraId="6A5D0BB0" w14:textId="5DC10736" w:rsidR="00E6001B" w:rsidRDefault="00E6001B" w:rsidP="00E6001B">
      <w:pPr>
        <w:pStyle w:val="Heading2"/>
      </w:pPr>
      <w:bookmarkStart w:id="10" w:name="_Toc39603307"/>
      <w:r w:rsidRPr="00E6001B">
        <w:lastRenderedPageBreak/>
        <w:t xml:space="preserve">Limitations of </w:t>
      </w:r>
      <w:r w:rsidR="00443065">
        <w:t>R</w:t>
      </w:r>
      <w:r w:rsidRPr="00E6001B">
        <w:t xml:space="preserve">od </w:t>
      </w:r>
      <w:r w:rsidR="00443065">
        <w:t>C</w:t>
      </w:r>
      <w:r w:rsidRPr="00E6001B">
        <w:t>ells (</w:t>
      </w:r>
      <w:r w:rsidR="00443065">
        <w:t>O</w:t>
      </w:r>
      <w:r w:rsidRPr="00E6001B">
        <w:t xml:space="preserve">ur </w:t>
      </w:r>
      <w:r w:rsidR="00443065">
        <w:t>N</w:t>
      </w:r>
      <w:r w:rsidRPr="00E6001B">
        <w:t xml:space="preserve">ight </w:t>
      </w:r>
      <w:r w:rsidR="00443065">
        <w:t>C</w:t>
      </w:r>
      <w:r w:rsidRPr="00E6001B">
        <w:t>amera)</w:t>
      </w:r>
      <w:bookmarkEnd w:id="10"/>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C3BEF" w14:paraId="73CEEC90" w14:textId="77777777" w:rsidTr="002E0685">
        <w:trPr>
          <w:trHeight w:val="516"/>
        </w:trPr>
        <w:tc>
          <w:tcPr>
            <w:tcW w:w="6019" w:type="dxa"/>
            <w:vMerge w:val="restart"/>
            <w:tcBorders>
              <w:top w:val="nil"/>
              <w:right w:val="nil"/>
            </w:tcBorders>
          </w:tcPr>
          <w:p w14:paraId="74C174CB" w14:textId="6AF4A2FA" w:rsidR="00BC3BEF" w:rsidRDefault="00B2350F" w:rsidP="002E0685">
            <w:pPr>
              <w:pStyle w:val="Paragraph"/>
              <w:ind w:right="43"/>
            </w:pPr>
            <w:r>
              <w:rPr>
                <w:noProof/>
              </w:rPr>
              <w:drawing>
                <wp:inline distT="0" distB="0" distL="0" distR="0" wp14:anchorId="461D3E4A" wp14:editId="61BE97EA">
                  <wp:extent cx="3619500" cy="2038350"/>
                  <wp:effectExtent l="19050" t="19050" r="19050" b="19050"/>
                  <wp:docPr id="2116309249" name="Picture 211630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CAA7ECA" w14:textId="77777777" w:rsidR="00BC3BEF" w:rsidRDefault="00BC3BEF" w:rsidP="002E0685">
            <w:pPr>
              <w:pStyle w:val="Paragraph"/>
              <w:ind w:right="43"/>
            </w:pPr>
          </w:p>
        </w:tc>
      </w:tr>
      <w:tr w:rsidR="00BC3BEF" w14:paraId="197DF196" w14:textId="77777777" w:rsidTr="002E0685">
        <w:trPr>
          <w:trHeight w:val="620"/>
        </w:trPr>
        <w:tc>
          <w:tcPr>
            <w:tcW w:w="6019" w:type="dxa"/>
            <w:vMerge/>
            <w:tcBorders>
              <w:right w:val="nil"/>
            </w:tcBorders>
          </w:tcPr>
          <w:p w14:paraId="645640B4"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5BFD24E9" w14:textId="77777777" w:rsidR="00BC3BEF" w:rsidRDefault="00BC3BEF" w:rsidP="002E0685">
            <w:pPr>
              <w:pStyle w:val="Paragraph"/>
            </w:pPr>
          </w:p>
        </w:tc>
      </w:tr>
      <w:tr w:rsidR="00BC3BEF" w14:paraId="35D449F3" w14:textId="77777777" w:rsidTr="002E0685">
        <w:trPr>
          <w:trHeight w:val="620"/>
        </w:trPr>
        <w:tc>
          <w:tcPr>
            <w:tcW w:w="6019" w:type="dxa"/>
            <w:vMerge/>
            <w:tcBorders>
              <w:right w:val="nil"/>
            </w:tcBorders>
          </w:tcPr>
          <w:p w14:paraId="0FA9D366"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011FA39C" w14:textId="77777777" w:rsidR="00BC3BEF" w:rsidRDefault="00BC3BEF" w:rsidP="002E0685">
            <w:pPr>
              <w:pStyle w:val="Paragraph"/>
            </w:pPr>
          </w:p>
        </w:tc>
      </w:tr>
      <w:tr w:rsidR="00BC3BEF" w14:paraId="434D2C50" w14:textId="77777777" w:rsidTr="002E0685">
        <w:trPr>
          <w:trHeight w:val="647"/>
        </w:trPr>
        <w:tc>
          <w:tcPr>
            <w:tcW w:w="6019" w:type="dxa"/>
            <w:vMerge/>
            <w:tcBorders>
              <w:right w:val="nil"/>
            </w:tcBorders>
          </w:tcPr>
          <w:p w14:paraId="2C25C48C"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3FF208EC" w14:textId="77777777" w:rsidR="00BC3BEF" w:rsidRDefault="00BC3BEF" w:rsidP="002E0685">
            <w:pPr>
              <w:pStyle w:val="Paragraph"/>
            </w:pPr>
          </w:p>
        </w:tc>
      </w:tr>
      <w:tr w:rsidR="00BC3BEF" w14:paraId="022FF3F3" w14:textId="77777777" w:rsidTr="002E0685">
        <w:trPr>
          <w:trHeight w:val="620"/>
        </w:trPr>
        <w:tc>
          <w:tcPr>
            <w:tcW w:w="6019" w:type="dxa"/>
            <w:vMerge/>
            <w:tcBorders>
              <w:right w:val="nil"/>
            </w:tcBorders>
          </w:tcPr>
          <w:p w14:paraId="02A9C618" w14:textId="77777777" w:rsidR="00BC3BEF" w:rsidRDefault="00BC3BEF" w:rsidP="002E0685">
            <w:pPr>
              <w:pStyle w:val="Paragraph"/>
              <w:rPr>
                <w:noProof/>
              </w:rPr>
            </w:pPr>
          </w:p>
        </w:tc>
        <w:tc>
          <w:tcPr>
            <w:tcW w:w="3989" w:type="dxa"/>
            <w:tcBorders>
              <w:top w:val="single" w:sz="4" w:space="0" w:color="auto"/>
              <w:left w:val="nil"/>
              <w:bottom w:val="single" w:sz="4" w:space="0" w:color="auto"/>
            </w:tcBorders>
          </w:tcPr>
          <w:p w14:paraId="46212FB4" w14:textId="77777777" w:rsidR="00BC3BEF" w:rsidRDefault="00BC3BEF" w:rsidP="002E0685">
            <w:pPr>
              <w:pStyle w:val="Paragraph"/>
            </w:pPr>
          </w:p>
        </w:tc>
      </w:tr>
      <w:tr w:rsidR="00BC3BEF" w14:paraId="6D9A3B4A" w14:textId="77777777" w:rsidTr="002E0685">
        <w:trPr>
          <w:trHeight w:val="350"/>
        </w:trPr>
        <w:tc>
          <w:tcPr>
            <w:tcW w:w="6019" w:type="dxa"/>
            <w:vMerge/>
            <w:tcBorders>
              <w:right w:val="nil"/>
            </w:tcBorders>
          </w:tcPr>
          <w:p w14:paraId="04AE5672" w14:textId="77777777" w:rsidR="00BC3BEF" w:rsidRDefault="00BC3BEF" w:rsidP="002E0685">
            <w:pPr>
              <w:pStyle w:val="Paragraph"/>
              <w:rPr>
                <w:noProof/>
              </w:rPr>
            </w:pPr>
          </w:p>
        </w:tc>
        <w:tc>
          <w:tcPr>
            <w:tcW w:w="3989" w:type="dxa"/>
            <w:tcBorders>
              <w:top w:val="single" w:sz="4" w:space="0" w:color="auto"/>
              <w:left w:val="nil"/>
              <w:bottom w:val="nil"/>
            </w:tcBorders>
          </w:tcPr>
          <w:p w14:paraId="2F370A7D" w14:textId="77777777" w:rsidR="00BC3BEF" w:rsidRDefault="00BC3BEF" w:rsidP="002E0685">
            <w:pPr>
              <w:pStyle w:val="Paragraph"/>
            </w:pPr>
          </w:p>
        </w:tc>
      </w:tr>
    </w:tbl>
    <w:p w14:paraId="7465754F" w14:textId="53CA1F1B" w:rsidR="00790C1D" w:rsidRPr="00790C1D" w:rsidRDefault="00790C1D" w:rsidP="00790C1D">
      <w:pPr>
        <w:pStyle w:val="Paragraph"/>
      </w:pPr>
      <w:r>
        <w:t>Scotopic vision or rod vision is like a camera with very fast film. Too much light will overexpose the film. It produces low resolution, poor detail images.</w:t>
      </w:r>
    </w:p>
    <w:p w14:paraId="0E964644" w14:textId="77777777" w:rsidR="00E6001B" w:rsidRPr="00E6001B" w:rsidRDefault="00E6001B" w:rsidP="00E6001B">
      <w:pPr>
        <w:pStyle w:val="Bullet"/>
      </w:pPr>
      <w:r w:rsidRPr="00E6001B">
        <w:t>Poor performer in bright conditions (overexposed picture)</w:t>
      </w:r>
    </w:p>
    <w:p w14:paraId="361264B0" w14:textId="77777777" w:rsidR="00E6001B" w:rsidRPr="00E6001B" w:rsidRDefault="00E6001B" w:rsidP="00E6001B">
      <w:pPr>
        <w:pStyle w:val="Bullet"/>
      </w:pPr>
      <w:r w:rsidRPr="00E6001B">
        <w:t>Most sensitive about 507 nm (moonlight has the same spectrum as sun light)</w:t>
      </w:r>
    </w:p>
    <w:p w14:paraId="7AAD8070" w14:textId="77777777" w:rsidR="00E6001B" w:rsidRPr="00E6001B" w:rsidRDefault="00E6001B" w:rsidP="00E6001B">
      <w:pPr>
        <w:pStyle w:val="Bullet"/>
      </w:pPr>
      <w:r w:rsidRPr="00E6001B">
        <w:t>Good at detecting motion</w:t>
      </w:r>
    </w:p>
    <w:p w14:paraId="6D2533FB" w14:textId="77777777" w:rsidR="00E6001B" w:rsidRPr="00E6001B" w:rsidRDefault="00E6001B" w:rsidP="00E6001B">
      <w:pPr>
        <w:pStyle w:val="Bullet"/>
      </w:pPr>
      <w:r w:rsidRPr="00E6001B">
        <w:t>Fires quickly (1/1000 of a sec) but recovers very slowly (1/5 sec)</w:t>
      </w:r>
    </w:p>
    <w:p w14:paraId="47482895" w14:textId="77777777" w:rsidR="00E6001B" w:rsidRPr="00E6001B" w:rsidRDefault="00E6001B" w:rsidP="00E6001B">
      <w:pPr>
        <w:pStyle w:val="Bullet"/>
      </w:pPr>
      <w:r w:rsidRPr="00E6001B">
        <w:t>Has no direct Ganglion cell and many use the same pathway</w:t>
      </w:r>
    </w:p>
    <w:p w14:paraId="3649B478" w14:textId="77777777" w:rsidR="00E6001B" w:rsidRPr="00E6001B" w:rsidRDefault="00E6001B" w:rsidP="00E6001B">
      <w:pPr>
        <w:pStyle w:val="Bullet"/>
      </w:pPr>
      <w:r w:rsidRPr="00E6001B">
        <w:t>Takes as much as 45 minutes to reach 80% capability</w:t>
      </w:r>
    </w:p>
    <w:p w14:paraId="4DEF33F5" w14:textId="1F904078" w:rsidR="00AA2681" w:rsidRDefault="00E6001B" w:rsidP="00E6001B">
      <w:pPr>
        <w:pStyle w:val="Bullet"/>
      </w:pPr>
      <w:r w:rsidRPr="00E6001B">
        <w:t>Multiple cells connect through a single connection (poor resolution</w:t>
      </w:r>
      <w:r w:rsidR="00443065">
        <w:t>)</w:t>
      </w:r>
    </w:p>
    <w:p w14:paraId="54C51A03" w14:textId="2A24223C" w:rsidR="00AE1DC6" w:rsidRDefault="00AE1DC6" w:rsidP="00AE1DC6">
      <w:pPr>
        <w:pStyle w:val="Heading2"/>
      </w:pPr>
      <w:bookmarkStart w:id="11" w:name="_Toc39603308"/>
      <w:r>
        <w:t>Mesopic Vision</w:t>
      </w:r>
      <w:bookmarkEnd w:id="11"/>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05763" w14:paraId="688E91F9" w14:textId="77777777" w:rsidTr="007034C5">
        <w:trPr>
          <w:trHeight w:val="516"/>
        </w:trPr>
        <w:tc>
          <w:tcPr>
            <w:tcW w:w="6019" w:type="dxa"/>
            <w:vMerge w:val="restart"/>
            <w:tcBorders>
              <w:top w:val="nil"/>
              <w:right w:val="nil"/>
            </w:tcBorders>
          </w:tcPr>
          <w:p w14:paraId="77B698EE" w14:textId="33D9193D" w:rsidR="00B05763" w:rsidRDefault="00B2350F" w:rsidP="007034C5">
            <w:pPr>
              <w:pStyle w:val="Paragraph"/>
              <w:keepNext/>
              <w:keepLines/>
              <w:ind w:right="43"/>
            </w:pPr>
            <w:r>
              <w:rPr>
                <w:noProof/>
              </w:rPr>
              <w:drawing>
                <wp:inline distT="0" distB="0" distL="0" distR="0" wp14:anchorId="2AAA0AE9" wp14:editId="4F25C4B3">
                  <wp:extent cx="3619500" cy="2038350"/>
                  <wp:effectExtent l="19050" t="19050" r="19050" b="19050"/>
                  <wp:docPr id="2116309250" name="Picture 211630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315DB65" w14:textId="77777777" w:rsidR="00B05763" w:rsidRDefault="00B05763" w:rsidP="007034C5">
            <w:pPr>
              <w:pStyle w:val="Paragraph"/>
              <w:keepNext/>
              <w:keepLines/>
              <w:ind w:right="43"/>
            </w:pPr>
          </w:p>
        </w:tc>
      </w:tr>
      <w:tr w:rsidR="00B05763" w14:paraId="3AB326B2" w14:textId="77777777" w:rsidTr="007034C5">
        <w:trPr>
          <w:trHeight w:val="620"/>
        </w:trPr>
        <w:tc>
          <w:tcPr>
            <w:tcW w:w="6019" w:type="dxa"/>
            <w:vMerge/>
            <w:tcBorders>
              <w:right w:val="nil"/>
            </w:tcBorders>
          </w:tcPr>
          <w:p w14:paraId="4082E6F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78E31540" w14:textId="77777777" w:rsidR="00B05763" w:rsidRDefault="00B05763" w:rsidP="007034C5">
            <w:pPr>
              <w:pStyle w:val="Paragraph"/>
              <w:keepNext/>
              <w:keepLines/>
            </w:pPr>
          </w:p>
        </w:tc>
      </w:tr>
      <w:tr w:rsidR="00B05763" w14:paraId="69BDB5CF" w14:textId="77777777" w:rsidTr="007034C5">
        <w:trPr>
          <w:trHeight w:val="620"/>
        </w:trPr>
        <w:tc>
          <w:tcPr>
            <w:tcW w:w="6019" w:type="dxa"/>
            <w:vMerge/>
            <w:tcBorders>
              <w:right w:val="nil"/>
            </w:tcBorders>
          </w:tcPr>
          <w:p w14:paraId="05E04A77"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08957BDE" w14:textId="77777777" w:rsidR="00B05763" w:rsidRDefault="00B05763" w:rsidP="007034C5">
            <w:pPr>
              <w:pStyle w:val="Paragraph"/>
              <w:keepNext/>
              <w:keepLines/>
            </w:pPr>
          </w:p>
        </w:tc>
      </w:tr>
      <w:tr w:rsidR="00B05763" w14:paraId="573FE6F7" w14:textId="77777777" w:rsidTr="00470B96">
        <w:trPr>
          <w:trHeight w:val="620"/>
        </w:trPr>
        <w:tc>
          <w:tcPr>
            <w:tcW w:w="6019" w:type="dxa"/>
            <w:vMerge/>
            <w:tcBorders>
              <w:right w:val="nil"/>
            </w:tcBorders>
          </w:tcPr>
          <w:p w14:paraId="2DF4AEF3"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1EE87792" w14:textId="77777777" w:rsidR="00B05763" w:rsidRDefault="00B05763" w:rsidP="007034C5">
            <w:pPr>
              <w:pStyle w:val="Paragraph"/>
              <w:keepNext/>
              <w:keepLines/>
            </w:pPr>
          </w:p>
        </w:tc>
      </w:tr>
      <w:tr w:rsidR="00B05763" w14:paraId="26A578A5" w14:textId="77777777" w:rsidTr="007034C5">
        <w:trPr>
          <w:trHeight w:val="620"/>
        </w:trPr>
        <w:tc>
          <w:tcPr>
            <w:tcW w:w="6019" w:type="dxa"/>
            <w:vMerge/>
            <w:tcBorders>
              <w:right w:val="nil"/>
            </w:tcBorders>
          </w:tcPr>
          <w:p w14:paraId="498C8425" w14:textId="77777777" w:rsidR="00B05763" w:rsidRDefault="00B05763" w:rsidP="007034C5">
            <w:pPr>
              <w:pStyle w:val="Paragraph"/>
              <w:keepNext/>
              <w:keepLines/>
              <w:rPr>
                <w:noProof/>
              </w:rPr>
            </w:pPr>
          </w:p>
        </w:tc>
        <w:tc>
          <w:tcPr>
            <w:tcW w:w="3989" w:type="dxa"/>
            <w:tcBorders>
              <w:top w:val="single" w:sz="4" w:space="0" w:color="auto"/>
              <w:left w:val="nil"/>
              <w:bottom w:val="single" w:sz="4" w:space="0" w:color="auto"/>
            </w:tcBorders>
          </w:tcPr>
          <w:p w14:paraId="2EB6674B" w14:textId="77777777" w:rsidR="00B05763" w:rsidRDefault="00B05763" w:rsidP="007034C5">
            <w:pPr>
              <w:pStyle w:val="Paragraph"/>
              <w:keepNext/>
              <w:keepLines/>
            </w:pPr>
          </w:p>
        </w:tc>
      </w:tr>
      <w:tr w:rsidR="00B05763" w14:paraId="059C7C7C" w14:textId="77777777" w:rsidTr="00470B96">
        <w:trPr>
          <w:trHeight w:val="350"/>
        </w:trPr>
        <w:tc>
          <w:tcPr>
            <w:tcW w:w="6019" w:type="dxa"/>
            <w:vMerge/>
            <w:tcBorders>
              <w:bottom w:val="nil"/>
              <w:right w:val="nil"/>
            </w:tcBorders>
          </w:tcPr>
          <w:p w14:paraId="351227F6" w14:textId="77777777" w:rsidR="00B05763" w:rsidRDefault="00B05763" w:rsidP="007034C5">
            <w:pPr>
              <w:pStyle w:val="Paragraph"/>
              <w:keepNext/>
              <w:keepLines/>
              <w:rPr>
                <w:noProof/>
              </w:rPr>
            </w:pPr>
          </w:p>
        </w:tc>
        <w:tc>
          <w:tcPr>
            <w:tcW w:w="3989" w:type="dxa"/>
            <w:tcBorders>
              <w:top w:val="single" w:sz="4" w:space="0" w:color="auto"/>
              <w:left w:val="nil"/>
              <w:bottom w:val="nil"/>
            </w:tcBorders>
          </w:tcPr>
          <w:p w14:paraId="1493CFED" w14:textId="77777777" w:rsidR="00B05763" w:rsidRDefault="00B05763" w:rsidP="007034C5">
            <w:pPr>
              <w:pStyle w:val="Paragraph"/>
              <w:keepNext/>
              <w:keepLines/>
            </w:pPr>
          </w:p>
        </w:tc>
      </w:tr>
    </w:tbl>
    <w:p w14:paraId="44014BF0" w14:textId="77777777" w:rsidR="00B1063E" w:rsidRDefault="00B1063E" w:rsidP="00CC2B3D">
      <w:pPr>
        <w:pStyle w:val="Bullet"/>
        <w:numPr>
          <w:ilvl w:val="0"/>
          <w:numId w:val="0"/>
        </w:num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8"/>
        <w:gridCol w:w="2430"/>
        <w:gridCol w:w="3481"/>
        <w:gridCol w:w="3989"/>
      </w:tblGrid>
      <w:tr w:rsidR="00023D28" w14:paraId="764990F8" w14:textId="77777777" w:rsidTr="006705B8">
        <w:trPr>
          <w:trHeight w:val="516"/>
        </w:trPr>
        <w:tc>
          <w:tcPr>
            <w:tcW w:w="6019" w:type="dxa"/>
            <w:gridSpan w:val="3"/>
            <w:vMerge w:val="restart"/>
            <w:tcBorders>
              <w:top w:val="nil"/>
              <w:right w:val="nil"/>
            </w:tcBorders>
          </w:tcPr>
          <w:p w14:paraId="3C587A3E" w14:textId="0AC4892D" w:rsidR="00023D28" w:rsidRDefault="00B2350F" w:rsidP="00967CCC">
            <w:pPr>
              <w:pStyle w:val="Paragraph"/>
              <w:keepNext/>
              <w:keepLines/>
              <w:ind w:right="43"/>
            </w:pPr>
            <w:r>
              <w:rPr>
                <w:noProof/>
              </w:rPr>
              <w:lastRenderedPageBreak/>
              <w:drawing>
                <wp:inline distT="0" distB="0" distL="0" distR="0" wp14:anchorId="30CF4429" wp14:editId="0C06E9D1">
                  <wp:extent cx="3619500" cy="2038350"/>
                  <wp:effectExtent l="19050" t="19050" r="19050" b="19050"/>
                  <wp:docPr id="2116309251" name="Picture 211630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9567EC2" w14:textId="77777777" w:rsidR="00023D28" w:rsidRDefault="00023D28" w:rsidP="00967CCC">
            <w:pPr>
              <w:pStyle w:val="Paragraph"/>
              <w:keepNext/>
              <w:keepLines/>
              <w:ind w:right="43"/>
            </w:pPr>
          </w:p>
        </w:tc>
      </w:tr>
      <w:tr w:rsidR="00023D28" w14:paraId="420B74E6" w14:textId="77777777" w:rsidTr="006705B8">
        <w:trPr>
          <w:trHeight w:val="620"/>
        </w:trPr>
        <w:tc>
          <w:tcPr>
            <w:tcW w:w="6019" w:type="dxa"/>
            <w:gridSpan w:val="3"/>
            <w:vMerge/>
            <w:tcBorders>
              <w:right w:val="nil"/>
            </w:tcBorders>
          </w:tcPr>
          <w:p w14:paraId="7F4B78A5"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0D604A34" w14:textId="77777777" w:rsidR="00023D28" w:rsidRDefault="00023D28" w:rsidP="00967CCC">
            <w:pPr>
              <w:pStyle w:val="Paragraph"/>
              <w:keepNext/>
              <w:keepLines/>
            </w:pPr>
          </w:p>
        </w:tc>
      </w:tr>
      <w:tr w:rsidR="00023D28" w14:paraId="60D764FE" w14:textId="77777777" w:rsidTr="006705B8">
        <w:trPr>
          <w:trHeight w:val="620"/>
        </w:trPr>
        <w:tc>
          <w:tcPr>
            <w:tcW w:w="6019" w:type="dxa"/>
            <w:gridSpan w:val="3"/>
            <w:vMerge/>
            <w:tcBorders>
              <w:right w:val="nil"/>
            </w:tcBorders>
          </w:tcPr>
          <w:p w14:paraId="4C906462"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5A67F2B8" w14:textId="77777777" w:rsidR="00023D28" w:rsidRDefault="00023D28" w:rsidP="00967CCC">
            <w:pPr>
              <w:pStyle w:val="Paragraph"/>
              <w:keepNext/>
              <w:keepLines/>
            </w:pPr>
          </w:p>
        </w:tc>
      </w:tr>
      <w:tr w:rsidR="00023D28" w14:paraId="12477BC0" w14:textId="77777777" w:rsidTr="006705B8">
        <w:trPr>
          <w:trHeight w:val="575"/>
        </w:trPr>
        <w:tc>
          <w:tcPr>
            <w:tcW w:w="6019" w:type="dxa"/>
            <w:gridSpan w:val="3"/>
            <w:vMerge/>
            <w:tcBorders>
              <w:right w:val="nil"/>
            </w:tcBorders>
          </w:tcPr>
          <w:p w14:paraId="424A508C"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3800D065" w14:textId="77777777" w:rsidR="00023D28" w:rsidRDefault="00023D28" w:rsidP="00967CCC">
            <w:pPr>
              <w:pStyle w:val="Paragraph"/>
              <w:keepNext/>
              <w:keepLines/>
            </w:pPr>
          </w:p>
        </w:tc>
      </w:tr>
      <w:tr w:rsidR="00023D28" w14:paraId="68AF0CD6" w14:textId="77777777" w:rsidTr="006705B8">
        <w:trPr>
          <w:trHeight w:val="620"/>
        </w:trPr>
        <w:tc>
          <w:tcPr>
            <w:tcW w:w="6019" w:type="dxa"/>
            <w:gridSpan w:val="3"/>
            <w:vMerge/>
            <w:tcBorders>
              <w:right w:val="nil"/>
            </w:tcBorders>
          </w:tcPr>
          <w:p w14:paraId="5B632C0C" w14:textId="77777777" w:rsidR="00023D28" w:rsidRDefault="00023D28" w:rsidP="00967CCC">
            <w:pPr>
              <w:pStyle w:val="Paragraph"/>
              <w:keepNext/>
              <w:keepLines/>
              <w:rPr>
                <w:noProof/>
              </w:rPr>
            </w:pPr>
          </w:p>
        </w:tc>
        <w:tc>
          <w:tcPr>
            <w:tcW w:w="3989" w:type="dxa"/>
            <w:tcBorders>
              <w:top w:val="single" w:sz="4" w:space="0" w:color="auto"/>
              <w:left w:val="nil"/>
              <w:bottom w:val="single" w:sz="4" w:space="0" w:color="auto"/>
            </w:tcBorders>
          </w:tcPr>
          <w:p w14:paraId="069DA426" w14:textId="77777777" w:rsidR="00023D28" w:rsidRDefault="00023D28" w:rsidP="00967CCC">
            <w:pPr>
              <w:pStyle w:val="Paragraph"/>
              <w:keepNext/>
              <w:keepLines/>
            </w:pPr>
          </w:p>
        </w:tc>
      </w:tr>
      <w:tr w:rsidR="00023D28" w14:paraId="477E1EEE" w14:textId="77777777" w:rsidTr="006705B8">
        <w:trPr>
          <w:trHeight w:val="350"/>
        </w:trPr>
        <w:tc>
          <w:tcPr>
            <w:tcW w:w="6019" w:type="dxa"/>
            <w:gridSpan w:val="3"/>
            <w:vMerge/>
            <w:tcBorders>
              <w:bottom w:val="nil"/>
              <w:right w:val="nil"/>
            </w:tcBorders>
          </w:tcPr>
          <w:p w14:paraId="1E8C4F14" w14:textId="77777777" w:rsidR="00023D28" w:rsidRDefault="00023D28" w:rsidP="00967CCC">
            <w:pPr>
              <w:pStyle w:val="Paragraph"/>
              <w:keepNext/>
              <w:keepLines/>
              <w:rPr>
                <w:noProof/>
              </w:rPr>
            </w:pPr>
          </w:p>
        </w:tc>
        <w:tc>
          <w:tcPr>
            <w:tcW w:w="3989" w:type="dxa"/>
            <w:tcBorders>
              <w:top w:val="single" w:sz="4" w:space="0" w:color="auto"/>
              <w:left w:val="nil"/>
              <w:bottom w:val="nil"/>
            </w:tcBorders>
          </w:tcPr>
          <w:p w14:paraId="07C263DF" w14:textId="77777777" w:rsidR="00023D28" w:rsidRDefault="00023D28" w:rsidP="00967CCC">
            <w:pPr>
              <w:pStyle w:val="Paragraph"/>
              <w:keepNext/>
              <w:keepLines/>
            </w:pPr>
          </w:p>
        </w:tc>
      </w:tr>
      <w:tr w:rsidR="006705B8" w:rsidRPr="006705B8" w14:paraId="69B07C76" w14:textId="77777777" w:rsidTr="006705B8">
        <w:tblPrEx>
          <w:tblBorders>
            <w:insideH w:val="none" w:sz="0" w:space="0" w:color="auto"/>
            <w:insideV w:val="none" w:sz="0" w:space="0" w:color="auto"/>
          </w:tblBorders>
        </w:tblPrEx>
        <w:trPr>
          <w:gridBefore w:val="1"/>
          <w:wBefore w:w="108" w:type="dxa"/>
        </w:trPr>
        <w:tc>
          <w:tcPr>
            <w:tcW w:w="2430" w:type="dxa"/>
          </w:tcPr>
          <w:p w14:paraId="30F0046E" w14:textId="75079418" w:rsidR="006705B8" w:rsidRPr="006705B8" w:rsidRDefault="006705B8" w:rsidP="006705B8">
            <w:pPr>
              <w:pStyle w:val="Paragraph"/>
              <w:rPr>
                <w:b/>
              </w:rPr>
            </w:pPr>
            <w:r w:rsidRPr="006705B8">
              <w:rPr>
                <w:b/>
              </w:rPr>
              <w:t>Know the area and plan ahead</w:t>
            </w:r>
          </w:p>
        </w:tc>
        <w:tc>
          <w:tcPr>
            <w:tcW w:w="7470" w:type="dxa"/>
            <w:gridSpan w:val="2"/>
          </w:tcPr>
          <w:p w14:paraId="02E6C216" w14:textId="3E06D225" w:rsidR="006705B8" w:rsidRPr="006705B8" w:rsidRDefault="006705B8" w:rsidP="00B565F0">
            <w:pPr>
              <w:pStyle w:val="Paragraph"/>
            </w:pPr>
            <w:r w:rsidRPr="006705B8">
              <w:t>Study the area you are going to operate in identifying a takeoff/landing point free of shadows. Define minimum altitudes prior to the mission to minimize risk</w:t>
            </w:r>
          </w:p>
        </w:tc>
      </w:tr>
      <w:tr w:rsidR="006705B8" w:rsidRPr="006705B8" w14:paraId="0ACC5B5B" w14:textId="77777777" w:rsidTr="006705B8">
        <w:tblPrEx>
          <w:tblBorders>
            <w:insideH w:val="none" w:sz="0" w:space="0" w:color="auto"/>
            <w:insideV w:val="none" w:sz="0" w:space="0" w:color="auto"/>
          </w:tblBorders>
        </w:tblPrEx>
        <w:trPr>
          <w:gridBefore w:val="1"/>
          <w:wBefore w:w="108" w:type="dxa"/>
        </w:trPr>
        <w:tc>
          <w:tcPr>
            <w:tcW w:w="2430" w:type="dxa"/>
          </w:tcPr>
          <w:p w14:paraId="32A3BD19" w14:textId="4B0AB459" w:rsidR="006705B8" w:rsidRPr="006705B8" w:rsidRDefault="006705B8" w:rsidP="006705B8">
            <w:pPr>
              <w:pStyle w:val="Paragraph"/>
              <w:rPr>
                <w:b/>
              </w:rPr>
            </w:pPr>
            <w:r w:rsidRPr="006705B8">
              <w:rPr>
                <w:b/>
              </w:rPr>
              <w:t>Utilize external lights</w:t>
            </w:r>
          </w:p>
        </w:tc>
        <w:tc>
          <w:tcPr>
            <w:tcW w:w="7470" w:type="dxa"/>
            <w:gridSpan w:val="2"/>
          </w:tcPr>
          <w:p w14:paraId="4E9A26B9" w14:textId="26B8B8B9" w:rsidR="006705B8" w:rsidRPr="006705B8" w:rsidRDefault="006705B8" w:rsidP="00B565F0">
            <w:pPr>
              <w:pStyle w:val="Paragraph"/>
            </w:pPr>
            <w:r w:rsidRPr="006705B8">
              <w:t>Have available a lighting source to illuminate your LZ. Fly from an area that is free from flashing lights, headlights or other variable light sources.</w:t>
            </w:r>
          </w:p>
        </w:tc>
      </w:tr>
      <w:tr w:rsidR="006705B8" w:rsidRPr="006705B8" w14:paraId="4A38B16D" w14:textId="77777777" w:rsidTr="006705B8">
        <w:tblPrEx>
          <w:tblBorders>
            <w:insideH w:val="none" w:sz="0" w:space="0" w:color="auto"/>
            <w:insideV w:val="none" w:sz="0" w:space="0" w:color="auto"/>
          </w:tblBorders>
        </w:tblPrEx>
        <w:trPr>
          <w:gridBefore w:val="1"/>
          <w:wBefore w:w="108" w:type="dxa"/>
        </w:trPr>
        <w:tc>
          <w:tcPr>
            <w:tcW w:w="2430" w:type="dxa"/>
          </w:tcPr>
          <w:p w14:paraId="5CD964DC" w14:textId="4CAB6BD8" w:rsidR="006705B8" w:rsidRPr="006705B8" w:rsidRDefault="006705B8" w:rsidP="006705B8">
            <w:pPr>
              <w:pStyle w:val="Paragraph"/>
              <w:rPr>
                <w:b/>
              </w:rPr>
            </w:pPr>
            <w:r w:rsidRPr="006705B8">
              <w:rPr>
                <w:b/>
              </w:rPr>
              <w:t>Consider fixed landing lights</w:t>
            </w:r>
          </w:p>
        </w:tc>
        <w:tc>
          <w:tcPr>
            <w:tcW w:w="7470" w:type="dxa"/>
            <w:gridSpan w:val="2"/>
          </w:tcPr>
          <w:p w14:paraId="1AFF2B9C" w14:textId="1F472C0E" w:rsidR="006705B8" w:rsidRPr="006705B8" w:rsidRDefault="006705B8" w:rsidP="006705B8">
            <w:pPr>
              <w:pStyle w:val="Paragraph"/>
            </w:pPr>
            <w:r w:rsidRPr="006705B8">
              <w:t>Fixed landing lights can illuminate your LZ and in an emergency provide lighting directly below the aircraft.</w:t>
            </w:r>
          </w:p>
        </w:tc>
      </w:tr>
      <w:tr w:rsidR="006705B8" w:rsidRPr="006705B8" w14:paraId="39B536AE" w14:textId="77777777" w:rsidTr="006705B8">
        <w:tblPrEx>
          <w:tblBorders>
            <w:insideH w:val="none" w:sz="0" w:space="0" w:color="auto"/>
            <w:insideV w:val="none" w:sz="0" w:space="0" w:color="auto"/>
          </w:tblBorders>
        </w:tblPrEx>
        <w:trPr>
          <w:gridBefore w:val="1"/>
          <w:wBefore w:w="108" w:type="dxa"/>
        </w:trPr>
        <w:tc>
          <w:tcPr>
            <w:tcW w:w="2430" w:type="dxa"/>
          </w:tcPr>
          <w:p w14:paraId="7BFB6D73" w14:textId="5410395F" w:rsidR="006705B8" w:rsidRPr="006705B8" w:rsidRDefault="006705B8" w:rsidP="006705B8">
            <w:pPr>
              <w:pStyle w:val="Paragraph"/>
              <w:rPr>
                <w:b/>
              </w:rPr>
            </w:pPr>
            <w:r w:rsidRPr="006705B8">
              <w:rPr>
                <w:b/>
              </w:rPr>
              <w:t>Practice taking off and landing</w:t>
            </w:r>
          </w:p>
        </w:tc>
        <w:tc>
          <w:tcPr>
            <w:tcW w:w="7470" w:type="dxa"/>
            <w:gridSpan w:val="2"/>
          </w:tcPr>
          <w:p w14:paraId="77A2C039" w14:textId="13DEC65F" w:rsidR="006705B8" w:rsidRPr="006705B8" w:rsidRDefault="006705B8" w:rsidP="006705B8">
            <w:pPr>
              <w:pStyle w:val="Paragraph"/>
            </w:pPr>
            <w:r w:rsidRPr="006705B8">
              <w:t>Prior to the mission test your LZ to ensure you have adequate lighting to take off and land safely, if not, reposition your LZ and test again.</w:t>
            </w:r>
          </w:p>
        </w:tc>
      </w:tr>
      <w:tr w:rsidR="006705B8" w:rsidRPr="006705B8" w14:paraId="37128D4C" w14:textId="77777777" w:rsidTr="006705B8">
        <w:tblPrEx>
          <w:tblBorders>
            <w:insideH w:val="none" w:sz="0" w:space="0" w:color="auto"/>
            <w:insideV w:val="none" w:sz="0" w:space="0" w:color="auto"/>
          </w:tblBorders>
        </w:tblPrEx>
        <w:trPr>
          <w:gridBefore w:val="1"/>
          <w:wBefore w:w="108" w:type="dxa"/>
        </w:trPr>
        <w:tc>
          <w:tcPr>
            <w:tcW w:w="2430" w:type="dxa"/>
          </w:tcPr>
          <w:p w14:paraId="77FF814E" w14:textId="3F3C8834" w:rsidR="006705B8" w:rsidRPr="006705B8" w:rsidRDefault="006705B8" w:rsidP="006705B8">
            <w:pPr>
              <w:pStyle w:val="Paragraph"/>
              <w:rPr>
                <w:b/>
              </w:rPr>
            </w:pPr>
            <w:r w:rsidRPr="006705B8">
              <w:rPr>
                <w:b/>
              </w:rPr>
              <w:t>Turn down controller light level</w:t>
            </w:r>
          </w:p>
        </w:tc>
        <w:tc>
          <w:tcPr>
            <w:tcW w:w="7470" w:type="dxa"/>
            <w:gridSpan w:val="2"/>
          </w:tcPr>
          <w:p w14:paraId="20109436" w14:textId="645408DF" w:rsidR="006705B8" w:rsidRPr="006705B8" w:rsidRDefault="006705B8" w:rsidP="00B565F0">
            <w:pPr>
              <w:pStyle w:val="Paragraph"/>
            </w:pPr>
            <w:r w:rsidRPr="006705B8">
              <w:t xml:space="preserve">Reducing the brightness level on your controller (Crystal Sky, iPad, </w:t>
            </w:r>
            <w:r w:rsidR="00B565F0">
              <w:t>and so on</w:t>
            </w:r>
            <w:r w:rsidRPr="006705B8">
              <w:t>) will reduce the strain on your eyes and allow them to compensate for the low light levels more easily.</w:t>
            </w:r>
          </w:p>
        </w:tc>
      </w:tr>
      <w:tr w:rsidR="00023D28" w14:paraId="0BD05141" w14:textId="77777777" w:rsidTr="007034C5">
        <w:trPr>
          <w:trHeight w:val="516"/>
        </w:trPr>
        <w:tc>
          <w:tcPr>
            <w:tcW w:w="6019" w:type="dxa"/>
            <w:gridSpan w:val="3"/>
            <w:vMerge w:val="restart"/>
            <w:tcBorders>
              <w:top w:val="nil"/>
              <w:right w:val="nil"/>
            </w:tcBorders>
          </w:tcPr>
          <w:p w14:paraId="5BD5A565" w14:textId="319C568E" w:rsidR="00023D28" w:rsidRDefault="00B2350F" w:rsidP="007034C5">
            <w:pPr>
              <w:pStyle w:val="Paragraph"/>
              <w:keepNext/>
              <w:keepLines/>
              <w:ind w:right="43"/>
            </w:pPr>
            <w:r>
              <w:rPr>
                <w:noProof/>
              </w:rPr>
              <w:drawing>
                <wp:inline distT="0" distB="0" distL="0" distR="0" wp14:anchorId="55B14862" wp14:editId="21DF5A51">
                  <wp:extent cx="3619500" cy="2038350"/>
                  <wp:effectExtent l="19050" t="19050" r="19050" b="19050"/>
                  <wp:docPr id="2116309252" name="Picture 211630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E36EA89" w14:textId="77777777" w:rsidR="00023D28" w:rsidRDefault="00023D28" w:rsidP="007034C5">
            <w:pPr>
              <w:pStyle w:val="Paragraph"/>
              <w:keepNext/>
              <w:keepLines/>
              <w:ind w:right="43"/>
            </w:pPr>
          </w:p>
        </w:tc>
      </w:tr>
      <w:tr w:rsidR="00023D28" w14:paraId="209C4BF9" w14:textId="77777777" w:rsidTr="007034C5">
        <w:trPr>
          <w:trHeight w:val="620"/>
        </w:trPr>
        <w:tc>
          <w:tcPr>
            <w:tcW w:w="6019" w:type="dxa"/>
            <w:gridSpan w:val="3"/>
            <w:vMerge/>
            <w:tcBorders>
              <w:right w:val="nil"/>
            </w:tcBorders>
          </w:tcPr>
          <w:p w14:paraId="51C9E907"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49FD9725" w14:textId="77777777" w:rsidR="00023D28" w:rsidRDefault="00023D28" w:rsidP="007034C5">
            <w:pPr>
              <w:pStyle w:val="Paragraph"/>
              <w:keepNext/>
              <w:keepLines/>
            </w:pPr>
          </w:p>
        </w:tc>
      </w:tr>
      <w:tr w:rsidR="00023D28" w14:paraId="694B9CA3" w14:textId="77777777" w:rsidTr="007034C5">
        <w:trPr>
          <w:trHeight w:val="620"/>
        </w:trPr>
        <w:tc>
          <w:tcPr>
            <w:tcW w:w="6019" w:type="dxa"/>
            <w:gridSpan w:val="3"/>
            <w:vMerge/>
            <w:tcBorders>
              <w:right w:val="nil"/>
            </w:tcBorders>
          </w:tcPr>
          <w:p w14:paraId="271B47A8"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5C98B459" w14:textId="77777777" w:rsidR="00023D28" w:rsidRDefault="00023D28" w:rsidP="007034C5">
            <w:pPr>
              <w:pStyle w:val="Paragraph"/>
              <w:keepNext/>
              <w:keepLines/>
            </w:pPr>
          </w:p>
        </w:tc>
      </w:tr>
      <w:tr w:rsidR="00023D28" w14:paraId="155CE760" w14:textId="77777777" w:rsidTr="00470B96">
        <w:trPr>
          <w:trHeight w:val="647"/>
        </w:trPr>
        <w:tc>
          <w:tcPr>
            <w:tcW w:w="6019" w:type="dxa"/>
            <w:gridSpan w:val="3"/>
            <w:vMerge/>
            <w:tcBorders>
              <w:right w:val="nil"/>
            </w:tcBorders>
          </w:tcPr>
          <w:p w14:paraId="14C4FF0C"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64791D10" w14:textId="77777777" w:rsidR="00023D28" w:rsidRDefault="00023D28" w:rsidP="007034C5">
            <w:pPr>
              <w:pStyle w:val="Paragraph"/>
              <w:keepNext/>
              <w:keepLines/>
            </w:pPr>
          </w:p>
        </w:tc>
      </w:tr>
      <w:tr w:rsidR="00023D28" w14:paraId="3B9D11FF" w14:textId="77777777" w:rsidTr="007034C5">
        <w:trPr>
          <w:trHeight w:val="620"/>
        </w:trPr>
        <w:tc>
          <w:tcPr>
            <w:tcW w:w="6019" w:type="dxa"/>
            <w:gridSpan w:val="3"/>
            <w:vMerge/>
            <w:tcBorders>
              <w:right w:val="nil"/>
            </w:tcBorders>
          </w:tcPr>
          <w:p w14:paraId="28250B51" w14:textId="77777777" w:rsidR="00023D28" w:rsidRDefault="00023D28" w:rsidP="007034C5">
            <w:pPr>
              <w:pStyle w:val="Paragraph"/>
              <w:keepNext/>
              <w:keepLines/>
              <w:rPr>
                <w:noProof/>
              </w:rPr>
            </w:pPr>
          </w:p>
        </w:tc>
        <w:tc>
          <w:tcPr>
            <w:tcW w:w="3989" w:type="dxa"/>
            <w:tcBorders>
              <w:top w:val="single" w:sz="4" w:space="0" w:color="auto"/>
              <w:left w:val="nil"/>
              <w:bottom w:val="single" w:sz="4" w:space="0" w:color="auto"/>
            </w:tcBorders>
          </w:tcPr>
          <w:p w14:paraId="302FFA2B" w14:textId="77777777" w:rsidR="00023D28" w:rsidRDefault="00023D28" w:rsidP="007034C5">
            <w:pPr>
              <w:pStyle w:val="Paragraph"/>
              <w:keepNext/>
              <w:keepLines/>
            </w:pPr>
          </w:p>
        </w:tc>
      </w:tr>
      <w:tr w:rsidR="00023D28" w14:paraId="16E90FE2" w14:textId="77777777" w:rsidTr="007034C5">
        <w:trPr>
          <w:trHeight w:val="350"/>
        </w:trPr>
        <w:tc>
          <w:tcPr>
            <w:tcW w:w="6019" w:type="dxa"/>
            <w:gridSpan w:val="3"/>
            <w:vMerge/>
            <w:tcBorders>
              <w:right w:val="nil"/>
            </w:tcBorders>
          </w:tcPr>
          <w:p w14:paraId="13C83D54" w14:textId="77777777" w:rsidR="00023D28" w:rsidRDefault="00023D28" w:rsidP="007034C5">
            <w:pPr>
              <w:pStyle w:val="Paragraph"/>
              <w:keepNext/>
              <w:keepLines/>
              <w:rPr>
                <w:noProof/>
              </w:rPr>
            </w:pPr>
          </w:p>
        </w:tc>
        <w:tc>
          <w:tcPr>
            <w:tcW w:w="3989" w:type="dxa"/>
            <w:tcBorders>
              <w:top w:val="single" w:sz="4" w:space="0" w:color="auto"/>
              <w:left w:val="nil"/>
              <w:bottom w:val="nil"/>
            </w:tcBorders>
          </w:tcPr>
          <w:p w14:paraId="03E58341" w14:textId="77777777" w:rsidR="00023D28" w:rsidRDefault="00023D28" w:rsidP="007034C5">
            <w:pPr>
              <w:pStyle w:val="Paragraph"/>
              <w:keepNext/>
              <w:keepLines/>
            </w:pPr>
          </w:p>
        </w:tc>
      </w:tr>
    </w:tbl>
    <w:p w14:paraId="6843420C" w14:textId="19259BB1" w:rsidR="00062210" w:rsidRPr="0004062D" w:rsidRDefault="005425CE" w:rsidP="0004062D">
      <w:pPr>
        <w:pStyle w:val="Paragraph"/>
      </w:pPr>
      <w:r w:rsidRPr="0004062D">
        <w:t>If, during low light conditions, you are exposed to excessively bright lights, your central vision will be blind and the rod cells will be bleached for several minutes.</w:t>
      </w:r>
    </w:p>
    <w:p w14:paraId="534249EC" w14:textId="1BD36DBD" w:rsidR="005425CE" w:rsidRPr="0004062D" w:rsidRDefault="005425CE" w:rsidP="0004062D">
      <w:pPr>
        <w:pStyle w:val="Paragraph"/>
      </w:pPr>
      <w:r w:rsidRPr="0004062D">
        <w:t>If this occurs, put the aircraft in a safe hover and allow your vision to recover.</w:t>
      </w:r>
    </w:p>
    <w:p w14:paraId="79CBE9C5" w14:textId="3237E246" w:rsidR="00B47031" w:rsidRDefault="00B47031" w:rsidP="00B47031">
      <w:pPr>
        <w:pStyle w:val="Heading1"/>
      </w:pPr>
      <w:bookmarkStart w:id="12" w:name="_Toc39603309"/>
      <w:r>
        <w:lastRenderedPageBreak/>
        <w:t>Spatial Disorientation and Visual Illusions</w:t>
      </w:r>
      <w:bookmarkEnd w:id="12"/>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9AEF966" w14:textId="77777777" w:rsidTr="007034C5">
        <w:trPr>
          <w:trHeight w:val="516"/>
        </w:trPr>
        <w:tc>
          <w:tcPr>
            <w:tcW w:w="6019" w:type="dxa"/>
            <w:vMerge w:val="restart"/>
            <w:tcBorders>
              <w:top w:val="nil"/>
              <w:right w:val="nil"/>
            </w:tcBorders>
          </w:tcPr>
          <w:p w14:paraId="73BA151A" w14:textId="64C5AF35" w:rsidR="00201976" w:rsidRDefault="00B2350F" w:rsidP="007034C5">
            <w:pPr>
              <w:pStyle w:val="Paragraph"/>
              <w:keepNext/>
              <w:keepLines/>
              <w:ind w:right="43"/>
            </w:pPr>
            <w:r>
              <w:rPr>
                <w:noProof/>
              </w:rPr>
              <w:drawing>
                <wp:inline distT="0" distB="0" distL="0" distR="0" wp14:anchorId="0EDF6B35" wp14:editId="10FFA58E">
                  <wp:extent cx="3619500" cy="2038350"/>
                  <wp:effectExtent l="19050" t="19050" r="19050" b="19050"/>
                  <wp:docPr id="2116309253" name="Picture 211630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4C877F6" w14:textId="77777777" w:rsidR="00201976" w:rsidRDefault="00201976" w:rsidP="007034C5">
            <w:pPr>
              <w:pStyle w:val="Paragraph"/>
              <w:keepNext/>
              <w:keepLines/>
              <w:ind w:right="43"/>
            </w:pPr>
          </w:p>
        </w:tc>
      </w:tr>
      <w:tr w:rsidR="00201976" w14:paraId="1E1E721A" w14:textId="77777777" w:rsidTr="007034C5">
        <w:trPr>
          <w:trHeight w:val="620"/>
        </w:trPr>
        <w:tc>
          <w:tcPr>
            <w:tcW w:w="6019" w:type="dxa"/>
            <w:vMerge/>
            <w:tcBorders>
              <w:right w:val="nil"/>
            </w:tcBorders>
          </w:tcPr>
          <w:p w14:paraId="28A2A083"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1F48EFF" w14:textId="77777777" w:rsidR="00201976" w:rsidRDefault="00201976" w:rsidP="007034C5">
            <w:pPr>
              <w:pStyle w:val="Paragraph"/>
              <w:keepNext/>
              <w:keepLines/>
            </w:pPr>
          </w:p>
        </w:tc>
      </w:tr>
      <w:tr w:rsidR="00201976" w14:paraId="4F77468C" w14:textId="77777777" w:rsidTr="007034C5">
        <w:trPr>
          <w:trHeight w:val="620"/>
        </w:trPr>
        <w:tc>
          <w:tcPr>
            <w:tcW w:w="6019" w:type="dxa"/>
            <w:vMerge/>
            <w:tcBorders>
              <w:right w:val="nil"/>
            </w:tcBorders>
          </w:tcPr>
          <w:p w14:paraId="110C2265"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9904A18" w14:textId="77777777" w:rsidR="00201976" w:rsidRDefault="00201976" w:rsidP="007034C5">
            <w:pPr>
              <w:pStyle w:val="Paragraph"/>
              <w:keepNext/>
              <w:keepLines/>
            </w:pPr>
          </w:p>
        </w:tc>
      </w:tr>
      <w:tr w:rsidR="00201976" w14:paraId="1AB0047A" w14:textId="77777777" w:rsidTr="00470B96">
        <w:trPr>
          <w:trHeight w:val="620"/>
        </w:trPr>
        <w:tc>
          <w:tcPr>
            <w:tcW w:w="6019" w:type="dxa"/>
            <w:vMerge/>
            <w:tcBorders>
              <w:right w:val="nil"/>
            </w:tcBorders>
          </w:tcPr>
          <w:p w14:paraId="2DDA3BCE"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352A99" w14:textId="77777777" w:rsidR="00201976" w:rsidRDefault="00201976" w:rsidP="007034C5">
            <w:pPr>
              <w:pStyle w:val="Paragraph"/>
              <w:keepNext/>
              <w:keepLines/>
            </w:pPr>
          </w:p>
        </w:tc>
      </w:tr>
      <w:tr w:rsidR="00201976" w14:paraId="5D511D67" w14:textId="77777777" w:rsidTr="007034C5">
        <w:trPr>
          <w:trHeight w:val="620"/>
        </w:trPr>
        <w:tc>
          <w:tcPr>
            <w:tcW w:w="6019" w:type="dxa"/>
            <w:vMerge/>
            <w:tcBorders>
              <w:right w:val="nil"/>
            </w:tcBorders>
          </w:tcPr>
          <w:p w14:paraId="6DA88E7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66D61E2" w14:textId="77777777" w:rsidR="00201976" w:rsidRDefault="00201976" w:rsidP="007034C5">
            <w:pPr>
              <w:pStyle w:val="Paragraph"/>
              <w:keepNext/>
              <w:keepLines/>
            </w:pPr>
          </w:p>
        </w:tc>
      </w:tr>
      <w:tr w:rsidR="00201976" w14:paraId="7A00E3B0" w14:textId="77777777" w:rsidTr="007034C5">
        <w:trPr>
          <w:trHeight w:val="350"/>
        </w:trPr>
        <w:tc>
          <w:tcPr>
            <w:tcW w:w="6019" w:type="dxa"/>
            <w:vMerge/>
            <w:tcBorders>
              <w:right w:val="nil"/>
            </w:tcBorders>
          </w:tcPr>
          <w:p w14:paraId="0BE1CD77"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709407EC" w14:textId="77777777" w:rsidR="00201976" w:rsidRDefault="00201976" w:rsidP="007034C5">
            <w:pPr>
              <w:pStyle w:val="Paragraph"/>
              <w:keepNext/>
              <w:keepLines/>
            </w:pPr>
          </w:p>
        </w:tc>
      </w:tr>
    </w:tbl>
    <w:p w14:paraId="67437978" w14:textId="00B4FAAF" w:rsidR="00C80577" w:rsidRDefault="00C80577" w:rsidP="00180A13">
      <w:pPr>
        <w:pStyle w:val="Paragraph"/>
        <w:spacing w:after="100"/>
        <w:ind w:right="43"/>
        <w:rPr>
          <w:bCs/>
        </w:rPr>
      </w:pPr>
      <w:r>
        <w:rPr>
          <w:bCs/>
        </w:rPr>
        <w:t>It is important to remember that the brain has to interpret the scenes based upon certain rules and criteria that have been learned over the experience of the person. When the brain misinterprets its reference, spatial disorientation can occur.</w:t>
      </w:r>
    </w:p>
    <w:p w14:paraId="73889910" w14:textId="50390DDA" w:rsidR="00C80577" w:rsidRDefault="00C80577" w:rsidP="00180A13">
      <w:pPr>
        <w:pStyle w:val="Paragraph"/>
        <w:spacing w:after="100"/>
        <w:ind w:right="43"/>
        <w:rPr>
          <w:bCs/>
        </w:rPr>
      </w:pPr>
      <w:r>
        <w:rPr>
          <w:bCs/>
        </w:rPr>
        <w:t>You need to recognize where these misinterpretations are most likely to occur and to be prepared for such instances.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6"/>
        <w:gridCol w:w="2072"/>
        <w:gridCol w:w="4486"/>
        <w:gridCol w:w="3488"/>
      </w:tblGrid>
      <w:tr w:rsidR="00201976" w14:paraId="7B65BBD9" w14:textId="77777777" w:rsidTr="0094202D">
        <w:trPr>
          <w:trHeight w:val="516"/>
        </w:trPr>
        <w:tc>
          <w:tcPr>
            <w:tcW w:w="6664" w:type="dxa"/>
            <w:gridSpan w:val="3"/>
            <w:vMerge w:val="restart"/>
            <w:tcBorders>
              <w:top w:val="nil"/>
              <w:right w:val="nil"/>
            </w:tcBorders>
          </w:tcPr>
          <w:p w14:paraId="766E77A9" w14:textId="4A0042E9" w:rsidR="00201976" w:rsidRDefault="00B2350F" w:rsidP="007034C5">
            <w:pPr>
              <w:pStyle w:val="Paragraph"/>
              <w:keepNext/>
              <w:keepLines/>
              <w:ind w:right="43"/>
            </w:pPr>
            <w:r>
              <w:rPr>
                <w:noProof/>
              </w:rPr>
              <w:drawing>
                <wp:inline distT="0" distB="0" distL="0" distR="0" wp14:anchorId="0713B845" wp14:editId="24D6D332">
                  <wp:extent cx="3619500" cy="2038350"/>
                  <wp:effectExtent l="19050" t="19050" r="19050" b="19050"/>
                  <wp:docPr id="2116309254" name="Picture 211630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0" cy="2038350"/>
                          </a:xfrm>
                          <a:prstGeom prst="rect">
                            <a:avLst/>
                          </a:prstGeom>
                          <a:ln>
                            <a:solidFill>
                              <a:schemeClr val="tx1"/>
                            </a:solidFill>
                          </a:ln>
                        </pic:spPr>
                      </pic:pic>
                    </a:graphicData>
                  </a:graphic>
                </wp:inline>
              </w:drawing>
            </w:r>
          </w:p>
        </w:tc>
        <w:tc>
          <w:tcPr>
            <w:tcW w:w="3488" w:type="dxa"/>
            <w:tcBorders>
              <w:top w:val="nil"/>
              <w:left w:val="nil"/>
              <w:bottom w:val="single" w:sz="4" w:space="0" w:color="auto"/>
            </w:tcBorders>
          </w:tcPr>
          <w:p w14:paraId="06F18AC8" w14:textId="77777777" w:rsidR="00201976" w:rsidRDefault="00201976" w:rsidP="007034C5">
            <w:pPr>
              <w:pStyle w:val="Paragraph"/>
              <w:keepNext/>
              <w:keepLines/>
              <w:ind w:right="43"/>
            </w:pPr>
          </w:p>
        </w:tc>
      </w:tr>
      <w:tr w:rsidR="00201976" w14:paraId="217E60CB" w14:textId="77777777" w:rsidTr="0094202D">
        <w:trPr>
          <w:trHeight w:val="620"/>
        </w:trPr>
        <w:tc>
          <w:tcPr>
            <w:tcW w:w="6664" w:type="dxa"/>
            <w:gridSpan w:val="3"/>
            <w:vMerge/>
            <w:tcBorders>
              <w:right w:val="nil"/>
            </w:tcBorders>
          </w:tcPr>
          <w:p w14:paraId="08E45F95"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3C33923F" w14:textId="77777777" w:rsidR="00201976" w:rsidRDefault="00201976" w:rsidP="007034C5">
            <w:pPr>
              <w:pStyle w:val="Paragraph"/>
              <w:keepNext/>
              <w:keepLines/>
            </w:pPr>
          </w:p>
        </w:tc>
      </w:tr>
      <w:tr w:rsidR="00201976" w14:paraId="5022A3E1" w14:textId="77777777" w:rsidTr="0094202D">
        <w:trPr>
          <w:trHeight w:val="620"/>
        </w:trPr>
        <w:tc>
          <w:tcPr>
            <w:tcW w:w="6664" w:type="dxa"/>
            <w:gridSpan w:val="3"/>
            <w:vMerge/>
            <w:tcBorders>
              <w:right w:val="nil"/>
            </w:tcBorders>
          </w:tcPr>
          <w:p w14:paraId="0854006D"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19A0FD50" w14:textId="77777777" w:rsidR="00201976" w:rsidRDefault="00201976" w:rsidP="007034C5">
            <w:pPr>
              <w:pStyle w:val="Paragraph"/>
              <w:keepNext/>
              <w:keepLines/>
            </w:pPr>
          </w:p>
        </w:tc>
      </w:tr>
      <w:tr w:rsidR="00201976" w14:paraId="3AAF4747" w14:textId="77777777" w:rsidTr="0094202D">
        <w:trPr>
          <w:trHeight w:val="602"/>
        </w:trPr>
        <w:tc>
          <w:tcPr>
            <w:tcW w:w="6664" w:type="dxa"/>
            <w:gridSpan w:val="3"/>
            <w:vMerge/>
            <w:tcBorders>
              <w:right w:val="nil"/>
            </w:tcBorders>
          </w:tcPr>
          <w:p w14:paraId="5BF5C2F5"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7E451122" w14:textId="77777777" w:rsidR="00201976" w:rsidRDefault="00201976" w:rsidP="007034C5">
            <w:pPr>
              <w:pStyle w:val="Paragraph"/>
              <w:keepNext/>
              <w:keepLines/>
            </w:pPr>
          </w:p>
        </w:tc>
      </w:tr>
      <w:tr w:rsidR="00201976" w14:paraId="31D5BC0A" w14:textId="77777777" w:rsidTr="0094202D">
        <w:trPr>
          <w:trHeight w:val="620"/>
        </w:trPr>
        <w:tc>
          <w:tcPr>
            <w:tcW w:w="6664" w:type="dxa"/>
            <w:gridSpan w:val="3"/>
            <w:vMerge/>
            <w:tcBorders>
              <w:right w:val="nil"/>
            </w:tcBorders>
          </w:tcPr>
          <w:p w14:paraId="714E4748" w14:textId="77777777" w:rsidR="00201976" w:rsidRDefault="00201976" w:rsidP="007034C5">
            <w:pPr>
              <w:pStyle w:val="Paragraph"/>
              <w:keepNext/>
              <w:keepLines/>
              <w:rPr>
                <w:noProof/>
              </w:rPr>
            </w:pPr>
          </w:p>
        </w:tc>
        <w:tc>
          <w:tcPr>
            <w:tcW w:w="3488" w:type="dxa"/>
            <w:tcBorders>
              <w:top w:val="single" w:sz="4" w:space="0" w:color="auto"/>
              <w:left w:val="nil"/>
              <w:bottom w:val="single" w:sz="4" w:space="0" w:color="auto"/>
            </w:tcBorders>
          </w:tcPr>
          <w:p w14:paraId="631182D9" w14:textId="77777777" w:rsidR="00201976" w:rsidRDefault="00201976" w:rsidP="007034C5">
            <w:pPr>
              <w:pStyle w:val="Paragraph"/>
              <w:keepNext/>
              <w:keepLines/>
            </w:pPr>
          </w:p>
        </w:tc>
      </w:tr>
      <w:tr w:rsidR="00201976" w14:paraId="291776BE" w14:textId="77777777" w:rsidTr="0094202D">
        <w:trPr>
          <w:trHeight w:val="350"/>
        </w:trPr>
        <w:tc>
          <w:tcPr>
            <w:tcW w:w="6664" w:type="dxa"/>
            <w:gridSpan w:val="3"/>
            <w:vMerge/>
            <w:tcBorders>
              <w:bottom w:val="nil"/>
              <w:right w:val="nil"/>
            </w:tcBorders>
          </w:tcPr>
          <w:p w14:paraId="6F9B931D" w14:textId="77777777" w:rsidR="00201976" w:rsidRDefault="00201976" w:rsidP="007034C5">
            <w:pPr>
              <w:pStyle w:val="Paragraph"/>
              <w:keepNext/>
              <w:keepLines/>
              <w:rPr>
                <w:noProof/>
              </w:rPr>
            </w:pPr>
          </w:p>
        </w:tc>
        <w:tc>
          <w:tcPr>
            <w:tcW w:w="3488" w:type="dxa"/>
            <w:tcBorders>
              <w:top w:val="single" w:sz="4" w:space="0" w:color="auto"/>
              <w:left w:val="nil"/>
              <w:bottom w:val="nil"/>
            </w:tcBorders>
          </w:tcPr>
          <w:p w14:paraId="3E67A450" w14:textId="77777777" w:rsidR="00201976" w:rsidRDefault="00201976" w:rsidP="007034C5">
            <w:pPr>
              <w:pStyle w:val="Paragraph"/>
              <w:keepNext/>
              <w:keepLines/>
            </w:pPr>
          </w:p>
        </w:tc>
      </w:tr>
      <w:tr w:rsidR="00346042" w14:paraId="726A5075" w14:textId="77777777" w:rsidTr="00180A13">
        <w:tblPrEx>
          <w:tblBorders>
            <w:insideH w:val="none" w:sz="0" w:space="0" w:color="auto"/>
            <w:insideV w:val="none" w:sz="0" w:space="0" w:color="auto"/>
          </w:tblBorders>
        </w:tblPrEx>
        <w:trPr>
          <w:gridBefore w:val="1"/>
          <w:wBefore w:w="106" w:type="dxa"/>
        </w:trPr>
        <w:tc>
          <w:tcPr>
            <w:tcW w:w="2072" w:type="dxa"/>
          </w:tcPr>
          <w:p w14:paraId="2E7E8B58" w14:textId="050305F5" w:rsidR="00346042" w:rsidRPr="00346042" w:rsidRDefault="00346042" w:rsidP="00180A13">
            <w:pPr>
              <w:pStyle w:val="Paragraph"/>
              <w:spacing w:after="100"/>
              <w:ind w:right="43"/>
              <w:rPr>
                <w:b/>
              </w:rPr>
            </w:pPr>
            <w:r w:rsidRPr="00346042">
              <w:rPr>
                <w:b/>
              </w:rPr>
              <w:t>Autokenesis</w:t>
            </w:r>
          </w:p>
        </w:tc>
        <w:tc>
          <w:tcPr>
            <w:tcW w:w="7974" w:type="dxa"/>
            <w:gridSpan w:val="2"/>
          </w:tcPr>
          <w:p w14:paraId="47B47E9E" w14:textId="7DD7FDF4" w:rsidR="0094202D" w:rsidRPr="0094202D" w:rsidRDefault="00346042" w:rsidP="00180A13">
            <w:pPr>
              <w:pStyle w:val="Paragraph"/>
              <w:spacing w:after="100"/>
              <w:ind w:right="43"/>
              <w:rPr>
                <w:b/>
              </w:rPr>
            </w:pPr>
            <w:r w:rsidRPr="00346042">
              <w:t xml:space="preserve">The movement of a single light when stared at for a period of time caused by the brain attempting to isolate the light within the visual field. The eye and brain are turning on and off </w:t>
            </w:r>
            <w:proofErr w:type="spellStart"/>
            <w:r w:rsidRPr="00346042">
              <w:t>bipolars</w:t>
            </w:r>
            <w:proofErr w:type="spellEnd"/>
            <w:r w:rsidRPr="00346042">
              <w:t xml:space="preserve"> and ganglion cells in an attempt to establish reference and edges.</w:t>
            </w:r>
            <w:r w:rsidR="0094202D">
              <w:t xml:space="preserve"> Mitigate by focusing your </w:t>
            </w:r>
            <w:r w:rsidR="0094202D" w:rsidRPr="0094202D">
              <w:t>eyes</w:t>
            </w:r>
            <w:r w:rsidR="0094202D">
              <w:rPr>
                <w:b/>
              </w:rPr>
              <w:t xml:space="preserve"> </w:t>
            </w:r>
            <w:r w:rsidR="0094202D" w:rsidRPr="0094202D">
              <w:t xml:space="preserve">at varying distances, and </w:t>
            </w:r>
            <w:r w:rsidR="0094202D">
              <w:t xml:space="preserve">increasing the </w:t>
            </w:r>
            <w:r w:rsidR="0094202D" w:rsidRPr="0094202D">
              <w:t>speed of visual scanning.</w:t>
            </w:r>
            <w:r w:rsidR="0094202D" w:rsidRPr="0094202D">
              <w:rPr>
                <w:b/>
              </w:rPr>
              <w:t xml:space="preserve"> </w:t>
            </w:r>
          </w:p>
        </w:tc>
      </w:tr>
      <w:tr w:rsidR="00346042" w14:paraId="1856FB4F" w14:textId="77777777" w:rsidTr="00180A13">
        <w:tblPrEx>
          <w:tblBorders>
            <w:insideH w:val="none" w:sz="0" w:space="0" w:color="auto"/>
            <w:insideV w:val="none" w:sz="0" w:space="0" w:color="auto"/>
          </w:tblBorders>
        </w:tblPrEx>
        <w:trPr>
          <w:gridBefore w:val="1"/>
          <w:wBefore w:w="106" w:type="dxa"/>
        </w:trPr>
        <w:tc>
          <w:tcPr>
            <w:tcW w:w="2072" w:type="dxa"/>
          </w:tcPr>
          <w:p w14:paraId="579E5F33" w14:textId="6EAB1D37" w:rsidR="00346042" w:rsidRPr="00346042" w:rsidRDefault="00346042" w:rsidP="00180A13">
            <w:pPr>
              <w:pStyle w:val="Paragraph"/>
              <w:spacing w:after="100"/>
              <w:ind w:right="43"/>
              <w:rPr>
                <w:b/>
              </w:rPr>
            </w:pPr>
            <w:r w:rsidRPr="00346042">
              <w:rPr>
                <w:b/>
              </w:rPr>
              <w:t>Flicker Vertigo</w:t>
            </w:r>
          </w:p>
        </w:tc>
        <w:tc>
          <w:tcPr>
            <w:tcW w:w="7974" w:type="dxa"/>
            <w:gridSpan w:val="2"/>
          </w:tcPr>
          <w:p w14:paraId="71B7196A" w14:textId="33DB24B8" w:rsidR="0094202D" w:rsidRPr="0094202D" w:rsidRDefault="00346042" w:rsidP="00180A13">
            <w:pPr>
              <w:pStyle w:val="Paragraph"/>
              <w:spacing w:after="100"/>
              <w:ind w:right="43"/>
              <w:rPr>
                <w:b/>
              </w:rPr>
            </w:pPr>
            <w:r w:rsidRPr="00346042">
              <w:t>This is more a condition tha</w:t>
            </w:r>
            <w:r>
              <w:t>n</w:t>
            </w:r>
            <w:r w:rsidRPr="00346042">
              <w:t xml:space="preserve"> an illusion. It is caused by flicker lights at a steady rhythm</w:t>
            </w:r>
            <w:r w:rsidR="0094202D">
              <w:t xml:space="preserve"> and can induce nausea or dizziness</w:t>
            </w:r>
            <w:r>
              <w:t>.</w:t>
            </w:r>
            <w:r w:rsidR="0094202D">
              <w:t xml:space="preserve"> Mitigate with continual scanning.</w:t>
            </w:r>
          </w:p>
        </w:tc>
      </w:tr>
      <w:tr w:rsidR="00346042" w14:paraId="00FDB5C8" w14:textId="77777777" w:rsidTr="00180A13">
        <w:tblPrEx>
          <w:tblBorders>
            <w:insideH w:val="none" w:sz="0" w:space="0" w:color="auto"/>
            <w:insideV w:val="none" w:sz="0" w:space="0" w:color="auto"/>
          </w:tblBorders>
        </w:tblPrEx>
        <w:trPr>
          <w:gridBefore w:val="1"/>
          <w:wBefore w:w="106" w:type="dxa"/>
        </w:trPr>
        <w:tc>
          <w:tcPr>
            <w:tcW w:w="2072" w:type="dxa"/>
          </w:tcPr>
          <w:p w14:paraId="5BF3CCA8" w14:textId="5B4C1AAB" w:rsidR="00346042" w:rsidRPr="00346042" w:rsidRDefault="00346042" w:rsidP="00180A13">
            <w:pPr>
              <w:pStyle w:val="Paragraph"/>
              <w:spacing w:after="100"/>
              <w:ind w:right="43"/>
              <w:rPr>
                <w:b/>
              </w:rPr>
            </w:pPr>
            <w:r w:rsidRPr="00346042">
              <w:rPr>
                <w:b/>
              </w:rPr>
              <w:t>False Perceptions</w:t>
            </w:r>
          </w:p>
        </w:tc>
        <w:tc>
          <w:tcPr>
            <w:tcW w:w="7974" w:type="dxa"/>
            <w:gridSpan w:val="2"/>
          </w:tcPr>
          <w:p w14:paraId="32FF2365" w14:textId="55D4E77F" w:rsidR="0094202D" w:rsidRPr="0094202D" w:rsidRDefault="00346042" w:rsidP="00180A13">
            <w:pPr>
              <w:pStyle w:val="Paragraph"/>
              <w:spacing w:after="100"/>
              <w:ind w:right="43"/>
            </w:pPr>
            <w:r w:rsidRPr="00346042">
              <w:t>Lack of distant horizon. The brain references the horizon to determine it’s “up" condition. Without a visible or detectable horizon, the brain can lose it reference</w:t>
            </w:r>
            <w:r>
              <w:t>.</w:t>
            </w:r>
          </w:p>
        </w:tc>
      </w:tr>
      <w:tr w:rsidR="00346042" w14:paraId="4B6D6ED7" w14:textId="77777777" w:rsidTr="00180A13">
        <w:tblPrEx>
          <w:tblBorders>
            <w:insideH w:val="none" w:sz="0" w:space="0" w:color="auto"/>
            <w:insideV w:val="none" w:sz="0" w:space="0" w:color="auto"/>
          </w:tblBorders>
        </w:tblPrEx>
        <w:trPr>
          <w:gridBefore w:val="1"/>
          <w:wBefore w:w="106" w:type="dxa"/>
        </w:trPr>
        <w:tc>
          <w:tcPr>
            <w:tcW w:w="2072" w:type="dxa"/>
          </w:tcPr>
          <w:p w14:paraId="20337633" w14:textId="2E3F0368" w:rsidR="00346042" w:rsidRPr="00346042" w:rsidRDefault="00346042" w:rsidP="00180A13">
            <w:pPr>
              <w:pStyle w:val="Paragraph"/>
              <w:spacing w:after="100"/>
              <w:ind w:right="43"/>
              <w:rPr>
                <w:b/>
              </w:rPr>
            </w:pPr>
            <w:r w:rsidRPr="00346042">
              <w:rPr>
                <w:b/>
              </w:rPr>
              <w:t>False Horizons</w:t>
            </w:r>
          </w:p>
        </w:tc>
        <w:tc>
          <w:tcPr>
            <w:tcW w:w="7974" w:type="dxa"/>
            <w:gridSpan w:val="2"/>
          </w:tcPr>
          <w:p w14:paraId="714A5360" w14:textId="58C043A3" w:rsidR="00346042" w:rsidRDefault="00346042" w:rsidP="00180A13">
            <w:pPr>
              <w:pStyle w:val="Paragraph"/>
              <w:spacing w:after="100"/>
              <w:ind w:right="43"/>
            </w:pPr>
            <w:r w:rsidRPr="00346042">
              <w:t>Believing a line of sight (lights along a road, lights along a coastline, or clouds) is the actual horizon when it is not. This leads to spatial disorientation</w:t>
            </w:r>
            <w:r>
              <w:t>.</w:t>
            </w:r>
          </w:p>
        </w:tc>
      </w:tr>
      <w:tr w:rsidR="00346042" w14:paraId="69F3E13A" w14:textId="77777777" w:rsidTr="00180A13">
        <w:tblPrEx>
          <w:tblBorders>
            <w:insideH w:val="none" w:sz="0" w:space="0" w:color="auto"/>
            <w:insideV w:val="none" w:sz="0" w:space="0" w:color="auto"/>
          </w:tblBorders>
        </w:tblPrEx>
        <w:trPr>
          <w:gridBefore w:val="1"/>
          <w:wBefore w:w="106" w:type="dxa"/>
        </w:trPr>
        <w:tc>
          <w:tcPr>
            <w:tcW w:w="2072" w:type="dxa"/>
          </w:tcPr>
          <w:p w14:paraId="404211FC" w14:textId="54A071E8" w:rsidR="00346042" w:rsidRPr="00346042" w:rsidRDefault="00346042" w:rsidP="00180A13">
            <w:pPr>
              <w:pStyle w:val="Paragraph"/>
              <w:spacing w:after="100"/>
              <w:ind w:right="43"/>
              <w:rPr>
                <w:b/>
              </w:rPr>
            </w:pPr>
            <w:r w:rsidRPr="00346042">
              <w:rPr>
                <w:b/>
              </w:rPr>
              <w:t>Lost Horizons</w:t>
            </w:r>
          </w:p>
        </w:tc>
        <w:tc>
          <w:tcPr>
            <w:tcW w:w="7974" w:type="dxa"/>
            <w:gridSpan w:val="2"/>
          </w:tcPr>
          <w:p w14:paraId="41B8CF42" w14:textId="0D9FCA6F" w:rsidR="00346042" w:rsidRDefault="00346042" w:rsidP="003F3D77">
            <w:pPr>
              <w:pStyle w:val="Paragraph"/>
              <w:spacing w:after="100"/>
              <w:ind w:right="43"/>
            </w:pPr>
            <w:r w:rsidRPr="00346042">
              <w:t xml:space="preserve">Turning from a brightly lit area to a dark area causes the loss of a dark horizon. If the </w:t>
            </w:r>
            <w:r w:rsidR="003F3D77">
              <w:t>RPIC</w:t>
            </w:r>
            <w:r w:rsidRPr="00346042">
              <w:t xml:space="preserve"> is in a takeoff rotation, or making a turn when the lights are extinguished, spatial disorientation could ensue</w:t>
            </w:r>
            <w:r>
              <w:t>.</w:t>
            </w:r>
          </w:p>
        </w:tc>
      </w:tr>
      <w:tr w:rsidR="00346042" w14:paraId="16560D82" w14:textId="77777777" w:rsidTr="00180A13">
        <w:tblPrEx>
          <w:tblBorders>
            <w:insideH w:val="none" w:sz="0" w:space="0" w:color="auto"/>
            <w:insideV w:val="none" w:sz="0" w:space="0" w:color="auto"/>
          </w:tblBorders>
        </w:tblPrEx>
        <w:trPr>
          <w:gridBefore w:val="1"/>
          <w:wBefore w:w="106" w:type="dxa"/>
        </w:trPr>
        <w:tc>
          <w:tcPr>
            <w:tcW w:w="2072" w:type="dxa"/>
          </w:tcPr>
          <w:p w14:paraId="4C146E7F" w14:textId="2A46CBF3" w:rsidR="00346042" w:rsidRPr="00346042" w:rsidRDefault="00346042" w:rsidP="00180A13">
            <w:pPr>
              <w:pStyle w:val="Paragraph"/>
              <w:spacing w:after="100"/>
              <w:ind w:right="43"/>
              <w:rPr>
                <w:b/>
              </w:rPr>
            </w:pPr>
            <w:r w:rsidRPr="00346042">
              <w:rPr>
                <w:b/>
              </w:rPr>
              <w:t>Black Hole Syndrome / Black Hole Approach</w:t>
            </w:r>
          </w:p>
        </w:tc>
        <w:tc>
          <w:tcPr>
            <w:tcW w:w="7974" w:type="dxa"/>
            <w:gridSpan w:val="2"/>
          </w:tcPr>
          <w:p w14:paraId="46DFE4B7" w14:textId="5252DCEB" w:rsidR="00346042" w:rsidRDefault="00346042" w:rsidP="00180A13">
            <w:pPr>
              <w:pStyle w:val="Paragraph"/>
              <w:spacing w:after="100"/>
              <w:ind w:right="43"/>
            </w:pPr>
            <w:r w:rsidRPr="00346042">
              <w:t>Can occur at airports where there is darkness between you and the lit runway environment, with an obscured horizon (such as when the airport lighting drives the central vision and the dark horizon is lost to the peripheral retina)</w:t>
            </w:r>
            <w:r>
              <w:t>.</w:t>
            </w:r>
          </w:p>
        </w:tc>
      </w:tr>
    </w:tbl>
    <w:p w14:paraId="22E1DE52" w14:textId="0AA08DE5" w:rsidR="00BC3BEF" w:rsidRPr="0004062D" w:rsidRDefault="0004062D">
      <w:pPr>
        <w:rPr>
          <w:b/>
        </w:rPr>
      </w:pPr>
      <w:r w:rsidRPr="0004062D">
        <w:rPr>
          <w:b/>
        </w:rPr>
        <w:lastRenderedPageBreak/>
        <w:t>Example of Autokenesis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D118CF" w14:paraId="0AC406F1" w14:textId="77777777" w:rsidTr="00BC3BEF">
        <w:trPr>
          <w:trHeight w:val="516"/>
        </w:trPr>
        <w:tc>
          <w:tcPr>
            <w:tcW w:w="6049" w:type="dxa"/>
            <w:vMerge w:val="restart"/>
            <w:tcBorders>
              <w:top w:val="nil"/>
              <w:right w:val="nil"/>
            </w:tcBorders>
          </w:tcPr>
          <w:p w14:paraId="4ABABA97" w14:textId="3CF996BF" w:rsidR="00D118CF" w:rsidRDefault="00F0211A" w:rsidP="00E871CF">
            <w:pPr>
              <w:pStyle w:val="Paragraph"/>
              <w:keepNext/>
              <w:keepLines/>
              <w:ind w:right="43"/>
            </w:pPr>
            <w:r>
              <w:rPr>
                <w:noProof/>
              </w:rPr>
              <w:drawing>
                <wp:inline distT="0" distB="0" distL="0" distR="0" wp14:anchorId="4E18F7D3" wp14:editId="3D96B72B">
                  <wp:extent cx="3638550" cy="2047875"/>
                  <wp:effectExtent l="19050" t="19050" r="19050" b="28575"/>
                  <wp:docPr id="2116309217" name="Picture 211630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38550" cy="2047875"/>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89517EE" w14:textId="77777777" w:rsidR="00D118CF" w:rsidRDefault="00D118CF" w:rsidP="00E871CF">
            <w:pPr>
              <w:pStyle w:val="Paragraph"/>
              <w:keepNext/>
              <w:keepLines/>
              <w:ind w:right="43"/>
            </w:pPr>
          </w:p>
        </w:tc>
      </w:tr>
      <w:tr w:rsidR="00D118CF" w14:paraId="0B9D7B5F" w14:textId="77777777" w:rsidTr="00BC3BEF">
        <w:trPr>
          <w:trHeight w:val="620"/>
        </w:trPr>
        <w:tc>
          <w:tcPr>
            <w:tcW w:w="6049" w:type="dxa"/>
            <w:vMerge/>
            <w:tcBorders>
              <w:right w:val="nil"/>
            </w:tcBorders>
          </w:tcPr>
          <w:p w14:paraId="1D4AFA3C"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606E897D" w14:textId="77777777" w:rsidR="00D118CF" w:rsidRDefault="00D118CF" w:rsidP="00E871CF">
            <w:pPr>
              <w:pStyle w:val="Paragraph"/>
              <w:keepNext/>
              <w:keepLines/>
            </w:pPr>
          </w:p>
        </w:tc>
      </w:tr>
      <w:tr w:rsidR="00D118CF" w14:paraId="1344787A" w14:textId="77777777" w:rsidTr="00BC3BEF">
        <w:trPr>
          <w:trHeight w:val="620"/>
        </w:trPr>
        <w:tc>
          <w:tcPr>
            <w:tcW w:w="6049" w:type="dxa"/>
            <w:vMerge/>
            <w:tcBorders>
              <w:right w:val="nil"/>
            </w:tcBorders>
          </w:tcPr>
          <w:p w14:paraId="3392A1C3"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1B547CCD" w14:textId="77777777" w:rsidR="00D118CF" w:rsidRDefault="00D118CF" w:rsidP="00E871CF">
            <w:pPr>
              <w:pStyle w:val="Paragraph"/>
              <w:keepNext/>
              <w:keepLines/>
            </w:pPr>
          </w:p>
        </w:tc>
      </w:tr>
      <w:tr w:rsidR="00D118CF" w14:paraId="0C989CC5" w14:textId="77777777" w:rsidTr="00BC3BEF">
        <w:trPr>
          <w:trHeight w:val="602"/>
        </w:trPr>
        <w:tc>
          <w:tcPr>
            <w:tcW w:w="6049" w:type="dxa"/>
            <w:vMerge/>
            <w:tcBorders>
              <w:right w:val="nil"/>
            </w:tcBorders>
          </w:tcPr>
          <w:p w14:paraId="44CE960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445F06E7" w14:textId="77777777" w:rsidR="00D118CF" w:rsidRDefault="00D118CF" w:rsidP="00E871CF">
            <w:pPr>
              <w:pStyle w:val="Paragraph"/>
              <w:keepNext/>
              <w:keepLines/>
            </w:pPr>
          </w:p>
        </w:tc>
      </w:tr>
      <w:tr w:rsidR="00D118CF" w14:paraId="01C87010" w14:textId="77777777" w:rsidTr="00BC3BEF">
        <w:trPr>
          <w:trHeight w:val="620"/>
        </w:trPr>
        <w:tc>
          <w:tcPr>
            <w:tcW w:w="6049" w:type="dxa"/>
            <w:vMerge/>
            <w:tcBorders>
              <w:right w:val="nil"/>
            </w:tcBorders>
          </w:tcPr>
          <w:p w14:paraId="55C2E4AB" w14:textId="77777777" w:rsidR="00D118CF" w:rsidRDefault="00D118CF" w:rsidP="00E871CF">
            <w:pPr>
              <w:pStyle w:val="Paragraph"/>
              <w:keepNext/>
              <w:keepLines/>
              <w:rPr>
                <w:noProof/>
              </w:rPr>
            </w:pPr>
          </w:p>
        </w:tc>
        <w:tc>
          <w:tcPr>
            <w:tcW w:w="3989" w:type="dxa"/>
            <w:tcBorders>
              <w:top w:val="single" w:sz="4" w:space="0" w:color="auto"/>
              <w:left w:val="nil"/>
              <w:bottom w:val="single" w:sz="4" w:space="0" w:color="auto"/>
            </w:tcBorders>
          </w:tcPr>
          <w:p w14:paraId="30CB4951" w14:textId="77777777" w:rsidR="00D118CF" w:rsidRDefault="00D118CF" w:rsidP="00E871CF">
            <w:pPr>
              <w:pStyle w:val="Paragraph"/>
              <w:keepNext/>
              <w:keepLines/>
            </w:pPr>
          </w:p>
        </w:tc>
      </w:tr>
      <w:tr w:rsidR="00D118CF" w14:paraId="7178DCA7" w14:textId="77777777" w:rsidTr="00BC3BEF">
        <w:trPr>
          <w:trHeight w:val="350"/>
        </w:trPr>
        <w:tc>
          <w:tcPr>
            <w:tcW w:w="6049" w:type="dxa"/>
            <w:vMerge/>
            <w:tcBorders>
              <w:right w:val="nil"/>
            </w:tcBorders>
          </w:tcPr>
          <w:p w14:paraId="017FBBCE" w14:textId="77777777" w:rsidR="00D118CF" w:rsidRDefault="00D118CF" w:rsidP="00E871CF">
            <w:pPr>
              <w:pStyle w:val="Paragraph"/>
              <w:keepNext/>
              <w:keepLines/>
              <w:rPr>
                <w:noProof/>
              </w:rPr>
            </w:pPr>
          </w:p>
        </w:tc>
        <w:tc>
          <w:tcPr>
            <w:tcW w:w="3989" w:type="dxa"/>
            <w:tcBorders>
              <w:top w:val="single" w:sz="4" w:space="0" w:color="auto"/>
              <w:left w:val="nil"/>
              <w:bottom w:val="nil"/>
            </w:tcBorders>
          </w:tcPr>
          <w:p w14:paraId="1C5484D7" w14:textId="77777777" w:rsidR="00D118CF" w:rsidRDefault="00D118CF" w:rsidP="00E871CF">
            <w:pPr>
              <w:pStyle w:val="Paragraph"/>
              <w:keepNext/>
              <w:keepLines/>
            </w:pPr>
          </w:p>
        </w:tc>
      </w:tr>
    </w:tbl>
    <w:p w14:paraId="1E6DCA8A" w14:textId="6C93DCCF" w:rsidR="00F0211A" w:rsidRDefault="00F0211A" w:rsidP="00BD5F55">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5C0520BA" w14:textId="77777777" w:rsidTr="007034C5">
        <w:trPr>
          <w:trHeight w:val="516"/>
        </w:trPr>
        <w:tc>
          <w:tcPr>
            <w:tcW w:w="6019" w:type="dxa"/>
            <w:vMerge w:val="restart"/>
            <w:tcBorders>
              <w:top w:val="nil"/>
              <w:right w:val="nil"/>
            </w:tcBorders>
          </w:tcPr>
          <w:p w14:paraId="7A10F2B6" w14:textId="09864431" w:rsidR="00201976" w:rsidRDefault="00B2350F" w:rsidP="007034C5">
            <w:pPr>
              <w:pStyle w:val="Paragraph"/>
              <w:keepNext/>
              <w:keepLines/>
              <w:ind w:right="43"/>
            </w:pPr>
            <w:r>
              <w:rPr>
                <w:noProof/>
              </w:rPr>
              <w:drawing>
                <wp:inline distT="0" distB="0" distL="0" distR="0" wp14:anchorId="7EF2B1F0" wp14:editId="26CFABE5">
                  <wp:extent cx="3619500" cy="2038350"/>
                  <wp:effectExtent l="19050" t="19050" r="19050" b="19050"/>
                  <wp:docPr id="2116309255" name="Picture 211630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73C3689" w14:textId="77777777" w:rsidR="00201976" w:rsidRDefault="00201976" w:rsidP="007034C5">
            <w:pPr>
              <w:pStyle w:val="Paragraph"/>
              <w:keepNext/>
              <w:keepLines/>
              <w:ind w:right="43"/>
            </w:pPr>
          </w:p>
        </w:tc>
      </w:tr>
      <w:tr w:rsidR="00201976" w14:paraId="2794FD2A" w14:textId="77777777" w:rsidTr="007034C5">
        <w:trPr>
          <w:trHeight w:val="620"/>
        </w:trPr>
        <w:tc>
          <w:tcPr>
            <w:tcW w:w="6019" w:type="dxa"/>
            <w:vMerge/>
            <w:tcBorders>
              <w:right w:val="nil"/>
            </w:tcBorders>
          </w:tcPr>
          <w:p w14:paraId="4BC55C4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D711DE6" w14:textId="77777777" w:rsidR="00201976" w:rsidRDefault="00201976" w:rsidP="007034C5">
            <w:pPr>
              <w:pStyle w:val="Paragraph"/>
              <w:keepNext/>
              <w:keepLines/>
            </w:pPr>
          </w:p>
        </w:tc>
      </w:tr>
      <w:tr w:rsidR="00201976" w14:paraId="0C8B2F8D" w14:textId="77777777" w:rsidTr="007034C5">
        <w:trPr>
          <w:trHeight w:val="620"/>
        </w:trPr>
        <w:tc>
          <w:tcPr>
            <w:tcW w:w="6019" w:type="dxa"/>
            <w:vMerge/>
            <w:tcBorders>
              <w:right w:val="nil"/>
            </w:tcBorders>
          </w:tcPr>
          <w:p w14:paraId="19C0EA6F"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8EE6451" w14:textId="77777777" w:rsidR="00201976" w:rsidRDefault="00201976" w:rsidP="007034C5">
            <w:pPr>
              <w:pStyle w:val="Paragraph"/>
              <w:keepNext/>
              <w:keepLines/>
            </w:pPr>
          </w:p>
        </w:tc>
      </w:tr>
      <w:tr w:rsidR="00201976" w14:paraId="4B49F6AF" w14:textId="77777777" w:rsidTr="00470B96">
        <w:trPr>
          <w:trHeight w:val="602"/>
        </w:trPr>
        <w:tc>
          <w:tcPr>
            <w:tcW w:w="6019" w:type="dxa"/>
            <w:vMerge/>
            <w:tcBorders>
              <w:right w:val="nil"/>
            </w:tcBorders>
          </w:tcPr>
          <w:p w14:paraId="52ABE992"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82C6C78" w14:textId="77777777" w:rsidR="00201976" w:rsidRDefault="00201976" w:rsidP="007034C5">
            <w:pPr>
              <w:pStyle w:val="Paragraph"/>
              <w:keepNext/>
              <w:keepLines/>
            </w:pPr>
          </w:p>
        </w:tc>
      </w:tr>
      <w:tr w:rsidR="00201976" w14:paraId="254F7262" w14:textId="77777777" w:rsidTr="007034C5">
        <w:trPr>
          <w:trHeight w:val="620"/>
        </w:trPr>
        <w:tc>
          <w:tcPr>
            <w:tcW w:w="6019" w:type="dxa"/>
            <w:vMerge/>
            <w:tcBorders>
              <w:right w:val="nil"/>
            </w:tcBorders>
          </w:tcPr>
          <w:p w14:paraId="6F896F2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067A8510" w14:textId="77777777" w:rsidR="00201976" w:rsidRDefault="00201976" w:rsidP="007034C5">
            <w:pPr>
              <w:pStyle w:val="Paragraph"/>
              <w:keepNext/>
              <w:keepLines/>
            </w:pPr>
          </w:p>
        </w:tc>
      </w:tr>
      <w:tr w:rsidR="00201976" w14:paraId="12F3F506" w14:textId="77777777" w:rsidTr="007034C5">
        <w:trPr>
          <w:trHeight w:val="350"/>
        </w:trPr>
        <w:tc>
          <w:tcPr>
            <w:tcW w:w="6019" w:type="dxa"/>
            <w:vMerge/>
            <w:tcBorders>
              <w:right w:val="nil"/>
            </w:tcBorders>
          </w:tcPr>
          <w:p w14:paraId="73E3DC96"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7924F2C" w14:textId="77777777" w:rsidR="00201976" w:rsidRDefault="00201976" w:rsidP="007034C5">
            <w:pPr>
              <w:pStyle w:val="Paragraph"/>
              <w:keepNext/>
              <w:keepLines/>
            </w:pPr>
          </w:p>
        </w:tc>
      </w:tr>
    </w:tbl>
    <w:p w14:paraId="70C21BD0" w14:textId="7BA85574" w:rsidR="003B5449" w:rsidRDefault="003B5449" w:rsidP="00006019">
      <w:pPr>
        <w:pStyle w:val="Paragraph"/>
        <w:rPr>
          <w:bCs/>
        </w:rPr>
      </w:pPr>
      <w:r>
        <w:rPr>
          <w:bCs/>
        </w:rPr>
        <w:t>We become visually fixated in flight when our central vision becomes preoccupied with something in our field of view or when other cues which our visual system has chosen to ignore are of more importance.</w:t>
      </w:r>
    </w:p>
    <w:p w14:paraId="04423999" w14:textId="62CA5624" w:rsidR="003B5449" w:rsidRDefault="003B5449" w:rsidP="00006019">
      <w:pPr>
        <w:pStyle w:val="Paragraph"/>
        <w:rPr>
          <w:bCs/>
        </w:rPr>
      </w:pPr>
      <w:r>
        <w:rPr>
          <w:bCs/>
        </w:rPr>
        <w:t xml:space="preserve">We become </w:t>
      </w:r>
      <w:r w:rsidR="00B565F0">
        <w:rPr>
          <w:bCs/>
        </w:rPr>
        <w:t xml:space="preserve">so </w:t>
      </w:r>
      <w:r>
        <w:rPr>
          <w:bCs/>
        </w:rPr>
        <w:t>mentally fascinated with something in flight</w:t>
      </w:r>
      <w:r w:rsidR="00B565F0">
        <w:rPr>
          <w:bCs/>
        </w:rPr>
        <w:t>,</w:t>
      </w:r>
      <w:r>
        <w:rPr>
          <w:bCs/>
        </w:rPr>
        <w:t xml:space="preserve"> such as concentrating hard on the next maneuver</w:t>
      </w:r>
      <w:r w:rsidR="00B565F0">
        <w:rPr>
          <w:bCs/>
        </w:rPr>
        <w:t>,</w:t>
      </w:r>
      <w:r>
        <w:rPr>
          <w:bCs/>
        </w:rPr>
        <w:t xml:space="preserve"> that we forget to fly. This also happens when we become overly concerned about some light activation or malfunctioning piece of equipment.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0E652765" w14:textId="77777777" w:rsidTr="007034C5">
        <w:trPr>
          <w:trHeight w:val="516"/>
        </w:trPr>
        <w:tc>
          <w:tcPr>
            <w:tcW w:w="6019" w:type="dxa"/>
            <w:vMerge w:val="restart"/>
            <w:tcBorders>
              <w:top w:val="nil"/>
              <w:right w:val="nil"/>
            </w:tcBorders>
          </w:tcPr>
          <w:p w14:paraId="7F87051D" w14:textId="6B3B20BC" w:rsidR="00201976" w:rsidRDefault="00B2350F" w:rsidP="007034C5">
            <w:pPr>
              <w:pStyle w:val="Paragraph"/>
              <w:keepNext/>
              <w:keepLines/>
              <w:ind w:right="43"/>
            </w:pPr>
            <w:r>
              <w:rPr>
                <w:noProof/>
              </w:rPr>
              <w:drawing>
                <wp:inline distT="0" distB="0" distL="0" distR="0" wp14:anchorId="5663AD07" wp14:editId="10770ED5">
                  <wp:extent cx="3619500" cy="2038350"/>
                  <wp:effectExtent l="19050" t="19050" r="19050" b="19050"/>
                  <wp:docPr id="2116309256" name="Picture 211630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79DC2ADC" w14:textId="77777777" w:rsidR="00201976" w:rsidRDefault="00201976" w:rsidP="007034C5">
            <w:pPr>
              <w:pStyle w:val="Paragraph"/>
              <w:keepNext/>
              <w:keepLines/>
              <w:ind w:right="43"/>
            </w:pPr>
          </w:p>
        </w:tc>
      </w:tr>
      <w:tr w:rsidR="00201976" w14:paraId="51B0756C" w14:textId="77777777" w:rsidTr="007034C5">
        <w:trPr>
          <w:trHeight w:val="620"/>
        </w:trPr>
        <w:tc>
          <w:tcPr>
            <w:tcW w:w="6019" w:type="dxa"/>
            <w:vMerge/>
            <w:tcBorders>
              <w:right w:val="nil"/>
            </w:tcBorders>
          </w:tcPr>
          <w:p w14:paraId="59A50FB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C584735" w14:textId="77777777" w:rsidR="00201976" w:rsidRDefault="00201976" w:rsidP="007034C5">
            <w:pPr>
              <w:pStyle w:val="Paragraph"/>
              <w:keepNext/>
              <w:keepLines/>
            </w:pPr>
          </w:p>
        </w:tc>
      </w:tr>
      <w:tr w:rsidR="00201976" w14:paraId="1BB251BD" w14:textId="77777777" w:rsidTr="007034C5">
        <w:trPr>
          <w:trHeight w:val="620"/>
        </w:trPr>
        <w:tc>
          <w:tcPr>
            <w:tcW w:w="6019" w:type="dxa"/>
            <w:vMerge/>
            <w:tcBorders>
              <w:right w:val="nil"/>
            </w:tcBorders>
          </w:tcPr>
          <w:p w14:paraId="7995A0C6"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7C45C563" w14:textId="77777777" w:rsidR="00201976" w:rsidRDefault="00201976" w:rsidP="007034C5">
            <w:pPr>
              <w:pStyle w:val="Paragraph"/>
              <w:keepNext/>
              <w:keepLines/>
            </w:pPr>
          </w:p>
        </w:tc>
      </w:tr>
      <w:tr w:rsidR="00201976" w14:paraId="0CB8A758" w14:textId="77777777" w:rsidTr="00470B96">
        <w:trPr>
          <w:trHeight w:val="647"/>
        </w:trPr>
        <w:tc>
          <w:tcPr>
            <w:tcW w:w="6019" w:type="dxa"/>
            <w:vMerge/>
            <w:tcBorders>
              <w:right w:val="nil"/>
            </w:tcBorders>
          </w:tcPr>
          <w:p w14:paraId="22F6935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687FDFC6" w14:textId="77777777" w:rsidR="00201976" w:rsidRDefault="00201976" w:rsidP="007034C5">
            <w:pPr>
              <w:pStyle w:val="Paragraph"/>
              <w:keepNext/>
              <w:keepLines/>
            </w:pPr>
          </w:p>
        </w:tc>
      </w:tr>
      <w:tr w:rsidR="00201976" w14:paraId="78A0A22C" w14:textId="77777777" w:rsidTr="007034C5">
        <w:trPr>
          <w:trHeight w:val="620"/>
        </w:trPr>
        <w:tc>
          <w:tcPr>
            <w:tcW w:w="6019" w:type="dxa"/>
            <w:vMerge/>
            <w:tcBorders>
              <w:right w:val="nil"/>
            </w:tcBorders>
          </w:tcPr>
          <w:p w14:paraId="22F88A7A"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3E523F1" w14:textId="77777777" w:rsidR="00201976" w:rsidRDefault="00201976" w:rsidP="007034C5">
            <w:pPr>
              <w:pStyle w:val="Paragraph"/>
              <w:keepNext/>
              <w:keepLines/>
            </w:pPr>
          </w:p>
        </w:tc>
      </w:tr>
      <w:tr w:rsidR="00201976" w14:paraId="0C669260" w14:textId="77777777" w:rsidTr="007034C5">
        <w:trPr>
          <w:trHeight w:val="350"/>
        </w:trPr>
        <w:tc>
          <w:tcPr>
            <w:tcW w:w="6019" w:type="dxa"/>
            <w:vMerge/>
            <w:tcBorders>
              <w:right w:val="nil"/>
            </w:tcBorders>
          </w:tcPr>
          <w:p w14:paraId="457A7915"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0683E14A" w14:textId="77777777" w:rsidR="00201976" w:rsidRDefault="00201976" w:rsidP="007034C5">
            <w:pPr>
              <w:pStyle w:val="Paragraph"/>
              <w:keepNext/>
              <w:keepLines/>
            </w:pPr>
          </w:p>
        </w:tc>
      </w:tr>
    </w:tbl>
    <w:p w14:paraId="35EFAC6E" w14:textId="0961B224" w:rsidR="00201976" w:rsidRDefault="00155C6F" w:rsidP="00155C6F">
      <w:pPr>
        <w:pStyle w:val="Heading1"/>
      </w:pPr>
      <w:bookmarkStart w:id="13" w:name="_Toc39603310"/>
      <w:r>
        <w:lastRenderedPageBreak/>
        <w:t>Improving Your Night Vision</w:t>
      </w:r>
      <w:bookmarkEnd w:id="13"/>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7BBAC2B8" w14:textId="77777777" w:rsidTr="007034C5">
        <w:trPr>
          <w:trHeight w:val="516"/>
        </w:trPr>
        <w:tc>
          <w:tcPr>
            <w:tcW w:w="6019" w:type="dxa"/>
            <w:vMerge w:val="restart"/>
            <w:tcBorders>
              <w:top w:val="nil"/>
              <w:right w:val="nil"/>
            </w:tcBorders>
          </w:tcPr>
          <w:p w14:paraId="6AEE8A1B" w14:textId="566E39FC" w:rsidR="00201976" w:rsidRDefault="00B2350F" w:rsidP="007034C5">
            <w:pPr>
              <w:pStyle w:val="Paragraph"/>
              <w:keepNext/>
              <w:keepLines/>
              <w:ind w:right="43"/>
            </w:pPr>
            <w:r>
              <w:rPr>
                <w:noProof/>
              </w:rPr>
              <w:drawing>
                <wp:inline distT="0" distB="0" distL="0" distR="0" wp14:anchorId="5DB350F6" wp14:editId="0FFA3BAF">
                  <wp:extent cx="3619500" cy="2038350"/>
                  <wp:effectExtent l="19050" t="19050" r="19050" b="19050"/>
                  <wp:docPr id="2116309257" name="Picture 211630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C3516DB" w14:textId="77777777" w:rsidR="00201976" w:rsidRDefault="00201976" w:rsidP="007034C5">
            <w:pPr>
              <w:pStyle w:val="Paragraph"/>
              <w:keepNext/>
              <w:keepLines/>
              <w:ind w:right="43"/>
            </w:pPr>
          </w:p>
        </w:tc>
      </w:tr>
      <w:tr w:rsidR="00201976" w14:paraId="56FE1F20" w14:textId="77777777" w:rsidTr="007034C5">
        <w:trPr>
          <w:trHeight w:val="620"/>
        </w:trPr>
        <w:tc>
          <w:tcPr>
            <w:tcW w:w="6019" w:type="dxa"/>
            <w:vMerge/>
            <w:tcBorders>
              <w:right w:val="nil"/>
            </w:tcBorders>
          </w:tcPr>
          <w:p w14:paraId="46CD1404"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4485AB01" w14:textId="77777777" w:rsidR="00201976" w:rsidRDefault="00201976" w:rsidP="007034C5">
            <w:pPr>
              <w:pStyle w:val="Paragraph"/>
              <w:keepNext/>
              <w:keepLines/>
            </w:pPr>
          </w:p>
        </w:tc>
      </w:tr>
      <w:tr w:rsidR="00201976" w14:paraId="3614276A" w14:textId="77777777" w:rsidTr="007034C5">
        <w:trPr>
          <w:trHeight w:val="620"/>
        </w:trPr>
        <w:tc>
          <w:tcPr>
            <w:tcW w:w="6019" w:type="dxa"/>
            <w:vMerge/>
            <w:tcBorders>
              <w:right w:val="nil"/>
            </w:tcBorders>
          </w:tcPr>
          <w:p w14:paraId="6DFCFFB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DEA06D0" w14:textId="77777777" w:rsidR="00201976" w:rsidRDefault="00201976" w:rsidP="007034C5">
            <w:pPr>
              <w:pStyle w:val="Paragraph"/>
              <w:keepNext/>
              <w:keepLines/>
            </w:pPr>
          </w:p>
        </w:tc>
      </w:tr>
      <w:tr w:rsidR="00201976" w14:paraId="4EED942B" w14:textId="77777777" w:rsidTr="00470B96">
        <w:trPr>
          <w:trHeight w:val="584"/>
        </w:trPr>
        <w:tc>
          <w:tcPr>
            <w:tcW w:w="6019" w:type="dxa"/>
            <w:vMerge/>
            <w:tcBorders>
              <w:right w:val="nil"/>
            </w:tcBorders>
          </w:tcPr>
          <w:p w14:paraId="3E38DCC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67AC53E" w14:textId="77777777" w:rsidR="00201976" w:rsidRDefault="00201976" w:rsidP="007034C5">
            <w:pPr>
              <w:pStyle w:val="Paragraph"/>
              <w:keepNext/>
              <w:keepLines/>
            </w:pPr>
          </w:p>
        </w:tc>
      </w:tr>
      <w:tr w:rsidR="00201976" w14:paraId="391AA497" w14:textId="77777777" w:rsidTr="007034C5">
        <w:trPr>
          <w:trHeight w:val="620"/>
        </w:trPr>
        <w:tc>
          <w:tcPr>
            <w:tcW w:w="6019" w:type="dxa"/>
            <w:vMerge/>
            <w:tcBorders>
              <w:right w:val="nil"/>
            </w:tcBorders>
          </w:tcPr>
          <w:p w14:paraId="0B5A1BC0"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1AE75E55" w14:textId="77777777" w:rsidR="00201976" w:rsidRDefault="00201976" w:rsidP="007034C5">
            <w:pPr>
              <w:pStyle w:val="Paragraph"/>
              <w:keepNext/>
              <w:keepLines/>
            </w:pPr>
          </w:p>
        </w:tc>
      </w:tr>
      <w:tr w:rsidR="00201976" w14:paraId="5CCDC9E7" w14:textId="77777777" w:rsidTr="007034C5">
        <w:trPr>
          <w:trHeight w:val="350"/>
        </w:trPr>
        <w:tc>
          <w:tcPr>
            <w:tcW w:w="6019" w:type="dxa"/>
            <w:vMerge/>
            <w:tcBorders>
              <w:right w:val="nil"/>
            </w:tcBorders>
          </w:tcPr>
          <w:p w14:paraId="4E291A28"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19DD608D" w14:textId="77777777" w:rsidR="00201976" w:rsidRDefault="00201976" w:rsidP="007034C5">
            <w:pPr>
              <w:pStyle w:val="Paragraph"/>
              <w:keepNext/>
              <w:keepLines/>
            </w:pPr>
          </w:p>
        </w:tc>
      </w:tr>
    </w:tbl>
    <w:p w14:paraId="6BC4C111" w14:textId="1BD3E2D9" w:rsidR="00025487" w:rsidRPr="00025487" w:rsidRDefault="00025487" w:rsidP="00025487">
      <w:pPr>
        <w:pStyle w:val="Paragraph"/>
      </w:pPr>
      <w:r w:rsidRPr="00025487">
        <w:t>Circadian cycles in humans are triggered by special ganglion cells connected to the brain that are regulated by exposure to sunlight.</w:t>
      </w:r>
    </w:p>
    <w:p w14:paraId="762F9239" w14:textId="77777777" w:rsidR="00025487" w:rsidRPr="00025487" w:rsidRDefault="00025487" w:rsidP="00025487">
      <w:pPr>
        <w:pStyle w:val="Paragraph"/>
      </w:pPr>
      <w:r w:rsidRPr="00025487">
        <w:t xml:space="preserve">These ganglion cells regulate the supra </w:t>
      </w:r>
      <w:proofErr w:type="spellStart"/>
      <w:r w:rsidRPr="00025487">
        <w:t>chiasmatic</w:t>
      </w:r>
      <w:proofErr w:type="spellEnd"/>
      <w:r w:rsidRPr="00025487">
        <w:t xml:space="preserve"> nucleus which is the time keeper in the brain.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201976" w14:paraId="31F60C36" w14:textId="77777777" w:rsidTr="007034C5">
        <w:trPr>
          <w:trHeight w:val="516"/>
        </w:trPr>
        <w:tc>
          <w:tcPr>
            <w:tcW w:w="6019" w:type="dxa"/>
            <w:vMerge w:val="restart"/>
            <w:tcBorders>
              <w:top w:val="nil"/>
              <w:right w:val="nil"/>
            </w:tcBorders>
          </w:tcPr>
          <w:p w14:paraId="03ADEC70" w14:textId="1BFEAF9B" w:rsidR="00201976" w:rsidRDefault="00B2350F" w:rsidP="007034C5">
            <w:pPr>
              <w:pStyle w:val="Paragraph"/>
              <w:keepNext/>
              <w:keepLines/>
              <w:ind w:right="43"/>
            </w:pPr>
            <w:r>
              <w:rPr>
                <w:noProof/>
              </w:rPr>
              <w:drawing>
                <wp:inline distT="0" distB="0" distL="0" distR="0" wp14:anchorId="14A38B0D" wp14:editId="4F7DB34E">
                  <wp:extent cx="3619500" cy="2038350"/>
                  <wp:effectExtent l="19050" t="19050" r="19050" b="19050"/>
                  <wp:docPr id="2116309258" name="Picture 2116309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2542AAD" w14:textId="77777777" w:rsidR="00201976" w:rsidRDefault="00201976" w:rsidP="007034C5">
            <w:pPr>
              <w:pStyle w:val="Paragraph"/>
              <w:keepNext/>
              <w:keepLines/>
              <w:ind w:right="43"/>
            </w:pPr>
          </w:p>
        </w:tc>
      </w:tr>
      <w:tr w:rsidR="00201976" w14:paraId="0AD7A092" w14:textId="77777777" w:rsidTr="007034C5">
        <w:trPr>
          <w:trHeight w:val="620"/>
        </w:trPr>
        <w:tc>
          <w:tcPr>
            <w:tcW w:w="6019" w:type="dxa"/>
            <w:vMerge/>
            <w:tcBorders>
              <w:right w:val="nil"/>
            </w:tcBorders>
          </w:tcPr>
          <w:p w14:paraId="473F3388"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EA8BFEC" w14:textId="77777777" w:rsidR="00201976" w:rsidRDefault="00201976" w:rsidP="007034C5">
            <w:pPr>
              <w:pStyle w:val="Paragraph"/>
              <w:keepNext/>
              <w:keepLines/>
            </w:pPr>
          </w:p>
        </w:tc>
      </w:tr>
      <w:tr w:rsidR="00201976" w14:paraId="502828B1" w14:textId="77777777" w:rsidTr="007034C5">
        <w:trPr>
          <w:trHeight w:val="620"/>
        </w:trPr>
        <w:tc>
          <w:tcPr>
            <w:tcW w:w="6019" w:type="dxa"/>
            <w:vMerge/>
            <w:tcBorders>
              <w:right w:val="nil"/>
            </w:tcBorders>
          </w:tcPr>
          <w:p w14:paraId="0D37C0B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2EE9888C" w14:textId="77777777" w:rsidR="00201976" w:rsidRDefault="00201976" w:rsidP="007034C5">
            <w:pPr>
              <w:pStyle w:val="Paragraph"/>
              <w:keepNext/>
              <w:keepLines/>
            </w:pPr>
          </w:p>
        </w:tc>
      </w:tr>
      <w:tr w:rsidR="00201976" w14:paraId="51539CF5" w14:textId="77777777" w:rsidTr="00470B96">
        <w:trPr>
          <w:trHeight w:val="575"/>
        </w:trPr>
        <w:tc>
          <w:tcPr>
            <w:tcW w:w="6019" w:type="dxa"/>
            <w:vMerge/>
            <w:tcBorders>
              <w:right w:val="nil"/>
            </w:tcBorders>
          </w:tcPr>
          <w:p w14:paraId="2FADF33B"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3F58EB9C" w14:textId="77777777" w:rsidR="00201976" w:rsidRDefault="00201976" w:rsidP="007034C5">
            <w:pPr>
              <w:pStyle w:val="Paragraph"/>
              <w:keepNext/>
              <w:keepLines/>
            </w:pPr>
          </w:p>
        </w:tc>
      </w:tr>
      <w:tr w:rsidR="00201976" w14:paraId="7F6CFC7C" w14:textId="77777777" w:rsidTr="007034C5">
        <w:trPr>
          <w:trHeight w:val="620"/>
        </w:trPr>
        <w:tc>
          <w:tcPr>
            <w:tcW w:w="6019" w:type="dxa"/>
            <w:vMerge/>
            <w:tcBorders>
              <w:right w:val="nil"/>
            </w:tcBorders>
          </w:tcPr>
          <w:p w14:paraId="0FB94251" w14:textId="77777777" w:rsidR="00201976" w:rsidRDefault="00201976" w:rsidP="007034C5">
            <w:pPr>
              <w:pStyle w:val="Paragraph"/>
              <w:keepNext/>
              <w:keepLines/>
              <w:rPr>
                <w:noProof/>
              </w:rPr>
            </w:pPr>
          </w:p>
        </w:tc>
        <w:tc>
          <w:tcPr>
            <w:tcW w:w="3989" w:type="dxa"/>
            <w:tcBorders>
              <w:top w:val="single" w:sz="4" w:space="0" w:color="auto"/>
              <w:left w:val="nil"/>
              <w:bottom w:val="single" w:sz="4" w:space="0" w:color="auto"/>
            </w:tcBorders>
          </w:tcPr>
          <w:p w14:paraId="5131D2B3" w14:textId="77777777" w:rsidR="00201976" w:rsidRDefault="00201976" w:rsidP="007034C5">
            <w:pPr>
              <w:pStyle w:val="Paragraph"/>
              <w:keepNext/>
              <w:keepLines/>
            </w:pPr>
          </w:p>
        </w:tc>
      </w:tr>
      <w:tr w:rsidR="00201976" w14:paraId="4C83DD04" w14:textId="77777777" w:rsidTr="007034C5">
        <w:trPr>
          <w:trHeight w:val="350"/>
        </w:trPr>
        <w:tc>
          <w:tcPr>
            <w:tcW w:w="6019" w:type="dxa"/>
            <w:vMerge/>
            <w:tcBorders>
              <w:right w:val="nil"/>
            </w:tcBorders>
          </w:tcPr>
          <w:p w14:paraId="131F0AA0" w14:textId="77777777" w:rsidR="00201976" w:rsidRDefault="00201976" w:rsidP="007034C5">
            <w:pPr>
              <w:pStyle w:val="Paragraph"/>
              <w:keepNext/>
              <w:keepLines/>
              <w:rPr>
                <w:noProof/>
              </w:rPr>
            </w:pPr>
          </w:p>
        </w:tc>
        <w:tc>
          <w:tcPr>
            <w:tcW w:w="3989" w:type="dxa"/>
            <w:tcBorders>
              <w:top w:val="single" w:sz="4" w:space="0" w:color="auto"/>
              <w:left w:val="nil"/>
              <w:bottom w:val="nil"/>
            </w:tcBorders>
          </w:tcPr>
          <w:p w14:paraId="28E74D0E" w14:textId="77777777" w:rsidR="00201976" w:rsidRDefault="00201976" w:rsidP="007034C5">
            <w:pPr>
              <w:pStyle w:val="Paragraph"/>
              <w:keepNext/>
              <w:keepLines/>
            </w:pPr>
          </w:p>
        </w:tc>
      </w:tr>
    </w:tbl>
    <w:p w14:paraId="41256C25" w14:textId="494C244A" w:rsidR="00BC4F23" w:rsidRDefault="009F3485" w:rsidP="00766DC0">
      <w:pPr>
        <w:pStyle w:val="Heading1"/>
      </w:pPr>
      <w:bookmarkStart w:id="14" w:name="_Toc39603311"/>
      <w:bookmarkStart w:id="15" w:name="_Toc23493802"/>
      <w:proofErr w:type="spellStart"/>
      <w:r>
        <w:lastRenderedPageBreak/>
        <w:t>Thermographics</w:t>
      </w:r>
      <w:bookmarkEnd w:id="14"/>
      <w:proofErr w:type="spellEnd"/>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8F15B5" w14:paraId="21729F61" w14:textId="77777777" w:rsidTr="002E0685">
        <w:trPr>
          <w:trHeight w:val="516"/>
        </w:trPr>
        <w:tc>
          <w:tcPr>
            <w:tcW w:w="6019" w:type="dxa"/>
            <w:vMerge w:val="restart"/>
            <w:tcBorders>
              <w:top w:val="nil"/>
              <w:right w:val="nil"/>
            </w:tcBorders>
          </w:tcPr>
          <w:p w14:paraId="18D16E49" w14:textId="160AF403" w:rsidR="008F15B5" w:rsidRDefault="00B2350F" w:rsidP="002E0685">
            <w:pPr>
              <w:pStyle w:val="Paragraph"/>
              <w:keepNext/>
              <w:keepLines/>
              <w:ind w:right="43"/>
            </w:pPr>
            <w:r>
              <w:rPr>
                <w:noProof/>
              </w:rPr>
              <w:drawing>
                <wp:inline distT="0" distB="0" distL="0" distR="0" wp14:anchorId="3D3FE012" wp14:editId="52BE62A0">
                  <wp:extent cx="3619500" cy="2038350"/>
                  <wp:effectExtent l="19050" t="19050" r="19050" b="19050"/>
                  <wp:docPr id="2116309259" name="Picture 211630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358098CC" w14:textId="77777777" w:rsidR="008F15B5" w:rsidRDefault="008F15B5" w:rsidP="002E0685">
            <w:pPr>
              <w:pStyle w:val="Paragraph"/>
              <w:keepNext/>
              <w:keepLines/>
              <w:ind w:right="43"/>
            </w:pPr>
          </w:p>
        </w:tc>
      </w:tr>
      <w:tr w:rsidR="008F15B5" w14:paraId="499A2AFA" w14:textId="77777777" w:rsidTr="002E0685">
        <w:trPr>
          <w:trHeight w:val="620"/>
        </w:trPr>
        <w:tc>
          <w:tcPr>
            <w:tcW w:w="6019" w:type="dxa"/>
            <w:vMerge/>
            <w:tcBorders>
              <w:right w:val="nil"/>
            </w:tcBorders>
          </w:tcPr>
          <w:p w14:paraId="45591AD7"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06677257" w14:textId="77777777" w:rsidR="008F15B5" w:rsidRDefault="008F15B5" w:rsidP="002E0685">
            <w:pPr>
              <w:pStyle w:val="Paragraph"/>
              <w:keepNext/>
              <w:keepLines/>
            </w:pPr>
          </w:p>
        </w:tc>
      </w:tr>
      <w:tr w:rsidR="008F15B5" w14:paraId="1287B18F" w14:textId="77777777" w:rsidTr="002E0685">
        <w:trPr>
          <w:trHeight w:val="620"/>
        </w:trPr>
        <w:tc>
          <w:tcPr>
            <w:tcW w:w="6019" w:type="dxa"/>
            <w:vMerge/>
            <w:tcBorders>
              <w:right w:val="nil"/>
            </w:tcBorders>
          </w:tcPr>
          <w:p w14:paraId="3A6F9B94"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66B03FAD" w14:textId="77777777" w:rsidR="008F15B5" w:rsidRDefault="008F15B5" w:rsidP="002E0685">
            <w:pPr>
              <w:pStyle w:val="Paragraph"/>
              <w:keepNext/>
              <w:keepLines/>
            </w:pPr>
          </w:p>
        </w:tc>
      </w:tr>
      <w:tr w:rsidR="008F15B5" w14:paraId="25C1F154" w14:textId="77777777" w:rsidTr="002E0685">
        <w:trPr>
          <w:trHeight w:val="575"/>
        </w:trPr>
        <w:tc>
          <w:tcPr>
            <w:tcW w:w="6019" w:type="dxa"/>
            <w:vMerge/>
            <w:tcBorders>
              <w:right w:val="nil"/>
            </w:tcBorders>
          </w:tcPr>
          <w:p w14:paraId="7AB36907"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4FD12695" w14:textId="77777777" w:rsidR="008F15B5" w:rsidRDefault="008F15B5" w:rsidP="002E0685">
            <w:pPr>
              <w:pStyle w:val="Paragraph"/>
              <w:keepNext/>
              <w:keepLines/>
            </w:pPr>
          </w:p>
        </w:tc>
      </w:tr>
      <w:tr w:rsidR="008F15B5" w14:paraId="18E46AA7" w14:textId="77777777" w:rsidTr="002E0685">
        <w:trPr>
          <w:trHeight w:val="620"/>
        </w:trPr>
        <w:tc>
          <w:tcPr>
            <w:tcW w:w="6019" w:type="dxa"/>
            <w:vMerge/>
            <w:tcBorders>
              <w:right w:val="nil"/>
            </w:tcBorders>
          </w:tcPr>
          <w:p w14:paraId="1C53FD22" w14:textId="77777777" w:rsidR="008F15B5" w:rsidRDefault="008F15B5" w:rsidP="002E0685">
            <w:pPr>
              <w:pStyle w:val="Paragraph"/>
              <w:keepNext/>
              <w:keepLines/>
              <w:rPr>
                <w:noProof/>
              </w:rPr>
            </w:pPr>
          </w:p>
        </w:tc>
        <w:tc>
          <w:tcPr>
            <w:tcW w:w="3989" w:type="dxa"/>
            <w:tcBorders>
              <w:top w:val="single" w:sz="4" w:space="0" w:color="auto"/>
              <w:left w:val="nil"/>
              <w:bottom w:val="single" w:sz="4" w:space="0" w:color="auto"/>
            </w:tcBorders>
          </w:tcPr>
          <w:p w14:paraId="5D22BE1E" w14:textId="77777777" w:rsidR="008F15B5" w:rsidRDefault="008F15B5" w:rsidP="002E0685">
            <w:pPr>
              <w:pStyle w:val="Paragraph"/>
              <w:keepNext/>
              <w:keepLines/>
            </w:pPr>
          </w:p>
        </w:tc>
      </w:tr>
      <w:tr w:rsidR="008F15B5" w14:paraId="3AD38D88" w14:textId="77777777" w:rsidTr="002E0685">
        <w:trPr>
          <w:trHeight w:val="350"/>
        </w:trPr>
        <w:tc>
          <w:tcPr>
            <w:tcW w:w="6019" w:type="dxa"/>
            <w:vMerge/>
            <w:tcBorders>
              <w:right w:val="nil"/>
            </w:tcBorders>
          </w:tcPr>
          <w:p w14:paraId="0DDC55C6" w14:textId="77777777" w:rsidR="008F15B5" w:rsidRDefault="008F15B5" w:rsidP="002E0685">
            <w:pPr>
              <w:pStyle w:val="Paragraph"/>
              <w:keepNext/>
              <w:keepLines/>
              <w:rPr>
                <w:noProof/>
              </w:rPr>
            </w:pPr>
          </w:p>
        </w:tc>
        <w:tc>
          <w:tcPr>
            <w:tcW w:w="3989" w:type="dxa"/>
            <w:tcBorders>
              <w:top w:val="single" w:sz="4" w:space="0" w:color="auto"/>
              <w:left w:val="nil"/>
              <w:bottom w:val="nil"/>
            </w:tcBorders>
          </w:tcPr>
          <w:p w14:paraId="58D33CE2" w14:textId="77777777" w:rsidR="008F15B5" w:rsidRDefault="008F15B5" w:rsidP="002E0685">
            <w:pPr>
              <w:pStyle w:val="Paragraph"/>
              <w:keepNext/>
              <w:keepLines/>
            </w:pPr>
          </w:p>
        </w:tc>
      </w:tr>
    </w:tbl>
    <w:p w14:paraId="01699C06" w14:textId="77777777" w:rsidR="007B1D63" w:rsidRDefault="007B1D63" w:rsidP="00BC4F23"/>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7B1D63" w14:paraId="601EA5D3" w14:textId="77777777" w:rsidTr="007B1D63">
        <w:trPr>
          <w:trHeight w:val="516"/>
        </w:trPr>
        <w:tc>
          <w:tcPr>
            <w:tcW w:w="6019" w:type="dxa"/>
            <w:vMerge w:val="restart"/>
            <w:tcBorders>
              <w:top w:val="nil"/>
              <w:right w:val="nil"/>
            </w:tcBorders>
          </w:tcPr>
          <w:p w14:paraId="0F416078" w14:textId="6F5EA370" w:rsidR="007B1D63" w:rsidRDefault="00B2350F" w:rsidP="007B1D63">
            <w:pPr>
              <w:pStyle w:val="Paragraph"/>
              <w:keepNext/>
              <w:keepLines/>
              <w:ind w:right="43"/>
            </w:pPr>
            <w:r>
              <w:rPr>
                <w:noProof/>
              </w:rPr>
              <w:drawing>
                <wp:inline distT="0" distB="0" distL="0" distR="0" wp14:anchorId="1CB0FA46" wp14:editId="4F1CDBD8">
                  <wp:extent cx="3619500" cy="2038350"/>
                  <wp:effectExtent l="19050" t="19050" r="19050" b="19050"/>
                  <wp:docPr id="2116309261" name="Picture 211630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A1E869A" w14:textId="77777777" w:rsidR="007B1D63" w:rsidRDefault="007B1D63" w:rsidP="007B1D63">
            <w:pPr>
              <w:pStyle w:val="Paragraph"/>
              <w:keepNext/>
              <w:keepLines/>
              <w:ind w:right="43"/>
            </w:pPr>
          </w:p>
        </w:tc>
      </w:tr>
      <w:tr w:rsidR="007B1D63" w14:paraId="2D1849B3" w14:textId="77777777" w:rsidTr="007B1D63">
        <w:trPr>
          <w:trHeight w:val="620"/>
        </w:trPr>
        <w:tc>
          <w:tcPr>
            <w:tcW w:w="6019" w:type="dxa"/>
            <w:vMerge/>
            <w:tcBorders>
              <w:right w:val="nil"/>
            </w:tcBorders>
          </w:tcPr>
          <w:p w14:paraId="12CC6E5D"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47B2B00A" w14:textId="77777777" w:rsidR="007B1D63" w:rsidRDefault="007B1D63" w:rsidP="007B1D63">
            <w:pPr>
              <w:pStyle w:val="Paragraph"/>
              <w:keepNext/>
              <w:keepLines/>
            </w:pPr>
          </w:p>
        </w:tc>
      </w:tr>
      <w:tr w:rsidR="007B1D63" w14:paraId="75AD2392" w14:textId="77777777" w:rsidTr="007B1D63">
        <w:trPr>
          <w:trHeight w:val="620"/>
        </w:trPr>
        <w:tc>
          <w:tcPr>
            <w:tcW w:w="6019" w:type="dxa"/>
            <w:vMerge/>
            <w:tcBorders>
              <w:right w:val="nil"/>
            </w:tcBorders>
          </w:tcPr>
          <w:p w14:paraId="17D0183E"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253ECF8D" w14:textId="77777777" w:rsidR="007B1D63" w:rsidRDefault="007B1D63" w:rsidP="007B1D63">
            <w:pPr>
              <w:pStyle w:val="Paragraph"/>
              <w:keepNext/>
              <w:keepLines/>
            </w:pPr>
          </w:p>
        </w:tc>
      </w:tr>
      <w:tr w:rsidR="007B1D63" w14:paraId="57FFC586" w14:textId="77777777" w:rsidTr="007B1D63">
        <w:trPr>
          <w:trHeight w:val="575"/>
        </w:trPr>
        <w:tc>
          <w:tcPr>
            <w:tcW w:w="6019" w:type="dxa"/>
            <w:vMerge/>
            <w:tcBorders>
              <w:right w:val="nil"/>
            </w:tcBorders>
          </w:tcPr>
          <w:p w14:paraId="0E3A7F98"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753D9EBE" w14:textId="77777777" w:rsidR="007B1D63" w:rsidRDefault="007B1D63" w:rsidP="007B1D63">
            <w:pPr>
              <w:pStyle w:val="Paragraph"/>
              <w:keepNext/>
              <w:keepLines/>
            </w:pPr>
          </w:p>
        </w:tc>
      </w:tr>
      <w:tr w:rsidR="007B1D63" w14:paraId="3E20722F" w14:textId="77777777" w:rsidTr="007B1D63">
        <w:trPr>
          <w:trHeight w:val="620"/>
        </w:trPr>
        <w:tc>
          <w:tcPr>
            <w:tcW w:w="6019" w:type="dxa"/>
            <w:vMerge/>
            <w:tcBorders>
              <w:right w:val="nil"/>
            </w:tcBorders>
          </w:tcPr>
          <w:p w14:paraId="0A49921B"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4376C2EA" w14:textId="77777777" w:rsidR="007B1D63" w:rsidRDefault="007B1D63" w:rsidP="007B1D63">
            <w:pPr>
              <w:pStyle w:val="Paragraph"/>
              <w:keepNext/>
              <w:keepLines/>
            </w:pPr>
          </w:p>
        </w:tc>
      </w:tr>
      <w:tr w:rsidR="007B1D63" w14:paraId="71838001" w14:textId="77777777" w:rsidTr="007B1D63">
        <w:trPr>
          <w:trHeight w:val="350"/>
        </w:trPr>
        <w:tc>
          <w:tcPr>
            <w:tcW w:w="6019" w:type="dxa"/>
            <w:vMerge/>
            <w:tcBorders>
              <w:right w:val="nil"/>
            </w:tcBorders>
          </w:tcPr>
          <w:p w14:paraId="7DC9537B" w14:textId="77777777" w:rsidR="007B1D63" w:rsidRDefault="007B1D63" w:rsidP="007B1D63">
            <w:pPr>
              <w:pStyle w:val="Paragraph"/>
              <w:keepNext/>
              <w:keepLines/>
              <w:rPr>
                <w:noProof/>
              </w:rPr>
            </w:pPr>
          </w:p>
        </w:tc>
        <w:tc>
          <w:tcPr>
            <w:tcW w:w="3989" w:type="dxa"/>
            <w:tcBorders>
              <w:top w:val="single" w:sz="4" w:space="0" w:color="auto"/>
              <w:left w:val="nil"/>
              <w:bottom w:val="nil"/>
            </w:tcBorders>
          </w:tcPr>
          <w:p w14:paraId="2F9490CB" w14:textId="77777777" w:rsidR="007B1D63" w:rsidRDefault="007B1D63" w:rsidP="007B1D63">
            <w:pPr>
              <w:pStyle w:val="Paragraph"/>
              <w:keepNext/>
              <w:keepLines/>
            </w:pPr>
          </w:p>
        </w:tc>
      </w:tr>
    </w:tbl>
    <w:p w14:paraId="43F0395B" w14:textId="3F6D250E" w:rsidR="008F15B5" w:rsidRDefault="00EC1FBE" w:rsidP="00B565F0">
      <w:pPr>
        <w:pStyle w:val="Paragraph"/>
      </w:pPr>
      <w:r>
        <w:t>FLIR is slightly different from thermal imaging in that thermal imaging cameras are passive and only sense differences in heat.  FLIR systems use the infrared light to illuminate an area as well as identify objects by heat differences.  This type of system is useful in search and rescue missions, large fires (especially in defensive modes), wildland fires, hazardous materials and just about any other scene where an elevated thermal image would be helpful.</w:t>
      </w:r>
    </w:p>
    <w:p w14:paraId="34870DEF" w14:textId="77777777" w:rsidR="004066EB" w:rsidRDefault="004066EB" w:rsidP="004066EB">
      <w:pPr>
        <w:pStyle w:val="Bullet"/>
      </w:pPr>
      <w:r>
        <w:t>Spot metering and area measurement</w:t>
      </w:r>
    </w:p>
    <w:p w14:paraId="3C2E6935" w14:textId="77777777" w:rsidR="004066EB" w:rsidRDefault="004066EB" w:rsidP="004066EB">
      <w:pPr>
        <w:pStyle w:val="Bullet"/>
      </w:pPr>
      <w:r>
        <w:t>Isotherm mode</w:t>
      </w:r>
    </w:p>
    <w:p w14:paraId="5B86F8DC" w14:textId="77777777" w:rsidR="004066EB" w:rsidRDefault="004066EB" w:rsidP="004066EB">
      <w:pPr>
        <w:pStyle w:val="Bullet"/>
      </w:pPr>
      <w:r>
        <w:t>Temperature alert</w:t>
      </w:r>
    </w:p>
    <w:p w14:paraId="6405EB42" w14:textId="77777777" w:rsidR="004066EB" w:rsidRDefault="004066EB" w:rsidP="004066EB">
      <w:pPr>
        <w:pStyle w:val="Bullet"/>
      </w:pPr>
      <w:r>
        <w:t>Photo / video mode</w:t>
      </w:r>
    </w:p>
    <w:p w14:paraId="521F2CED" w14:textId="77777777" w:rsidR="004066EB" w:rsidRDefault="004066EB" w:rsidP="004066EB">
      <w:pPr>
        <w:pStyle w:val="Bullet"/>
      </w:pPr>
      <w:r>
        <w:t>Region of Interest (ROI)</w:t>
      </w:r>
    </w:p>
    <w:p w14:paraId="110B53CC" w14:textId="77777777" w:rsidR="004066EB" w:rsidRDefault="004066EB" w:rsidP="004066EB">
      <w:pPr>
        <w:pStyle w:val="Bullet"/>
      </w:pPr>
      <w:r>
        <w:t>Palette</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B84D32" w14:paraId="32E0C1BA" w14:textId="77777777" w:rsidTr="007B1CF3">
        <w:trPr>
          <w:trHeight w:val="516"/>
        </w:trPr>
        <w:tc>
          <w:tcPr>
            <w:tcW w:w="6019" w:type="dxa"/>
            <w:vMerge w:val="restart"/>
            <w:tcBorders>
              <w:top w:val="nil"/>
              <w:right w:val="nil"/>
            </w:tcBorders>
          </w:tcPr>
          <w:p w14:paraId="02B0742A" w14:textId="137697E5" w:rsidR="00B84D32" w:rsidRDefault="00B2350F" w:rsidP="007B1CF3">
            <w:pPr>
              <w:pStyle w:val="Paragraph"/>
              <w:keepNext/>
              <w:keepLines/>
              <w:ind w:right="43"/>
            </w:pPr>
            <w:r>
              <w:rPr>
                <w:noProof/>
              </w:rPr>
              <w:lastRenderedPageBreak/>
              <w:drawing>
                <wp:inline distT="0" distB="0" distL="0" distR="0" wp14:anchorId="47ADE882" wp14:editId="766E29F0">
                  <wp:extent cx="3619500" cy="2038350"/>
                  <wp:effectExtent l="19050" t="19050" r="19050" b="19050"/>
                  <wp:docPr id="2116309262" name="Picture 211630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46652F9F" w14:textId="77777777" w:rsidR="00B84D32" w:rsidRDefault="00B84D32" w:rsidP="007B1CF3">
            <w:pPr>
              <w:pStyle w:val="Paragraph"/>
              <w:keepNext/>
              <w:keepLines/>
              <w:ind w:right="43"/>
            </w:pPr>
          </w:p>
        </w:tc>
      </w:tr>
      <w:tr w:rsidR="00B84D32" w14:paraId="51E0FE28" w14:textId="77777777" w:rsidTr="007B1CF3">
        <w:trPr>
          <w:trHeight w:val="620"/>
        </w:trPr>
        <w:tc>
          <w:tcPr>
            <w:tcW w:w="6019" w:type="dxa"/>
            <w:vMerge/>
            <w:tcBorders>
              <w:right w:val="nil"/>
            </w:tcBorders>
          </w:tcPr>
          <w:p w14:paraId="7374DAAD"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64F62471" w14:textId="77777777" w:rsidR="00B84D32" w:rsidRDefault="00B84D32" w:rsidP="007B1CF3">
            <w:pPr>
              <w:pStyle w:val="Paragraph"/>
              <w:keepNext/>
              <w:keepLines/>
            </w:pPr>
          </w:p>
        </w:tc>
      </w:tr>
      <w:tr w:rsidR="00B84D32" w14:paraId="146AC616" w14:textId="77777777" w:rsidTr="007B1CF3">
        <w:trPr>
          <w:trHeight w:val="620"/>
        </w:trPr>
        <w:tc>
          <w:tcPr>
            <w:tcW w:w="6019" w:type="dxa"/>
            <w:vMerge/>
            <w:tcBorders>
              <w:right w:val="nil"/>
            </w:tcBorders>
          </w:tcPr>
          <w:p w14:paraId="3F832F14"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26B1F759" w14:textId="77777777" w:rsidR="00B84D32" w:rsidRDefault="00B84D32" w:rsidP="007B1CF3">
            <w:pPr>
              <w:pStyle w:val="Paragraph"/>
              <w:keepNext/>
              <w:keepLines/>
            </w:pPr>
          </w:p>
        </w:tc>
      </w:tr>
      <w:tr w:rsidR="00B84D32" w14:paraId="48B31F17" w14:textId="77777777" w:rsidTr="007B1CF3">
        <w:trPr>
          <w:trHeight w:val="575"/>
        </w:trPr>
        <w:tc>
          <w:tcPr>
            <w:tcW w:w="6019" w:type="dxa"/>
            <w:vMerge/>
            <w:tcBorders>
              <w:right w:val="nil"/>
            </w:tcBorders>
          </w:tcPr>
          <w:p w14:paraId="5F3DE8AC"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6513EE8A" w14:textId="77777777" w:rsidR="00B84D32" w:rsidRDefault="00B84D32" w:rsidP="007B1CF3">
            <w:pPr>
              <w:pStyle w:val="Paragraph"/>
              <w:keepNext/>
              <w:keepLines/>
            </w:pPr>
          </w:p>
        </w:tc>
      </w:tr>
      <w:tr w:rsidR="00B84D32" w14:paraId="4A143316" w14:textId="77777777" w:rsidTr="007B1CF3">
        <w:trPr>
          <w:trHeight w:val="620"/>
        </w:trPr>
        <w:tc>
          <w:tcPr>
            <w:tcW w:w="6019" w:type="dxa"/>
            <w:vMerge/>
            <w:tcBorders>
              <w:right w:val="nil"/>
            </w:tcBorders>
          </w:tcPr>
          <w:p w14:paraId="1ABC91F8" w14:textId="77777777" w:rsidR="00B84D32" w:rsidRDefault="00B84D32" w:rsidP="007B1CF3">
            <w:pPr>
              <w:pStyle w:val="Paragraph"/>
              <w:keepNext/>
              <w:keepLines/>
              <w:rPr>
                <w:noProof/>
              </w:rPr>
            </w:pPr>
          </w:p>
        </w:tc>
        <w:tc>
          <w:tcPr>
            <w:tcW w:w="3989" w:type="dxa"/>
            <w:tcBorders>
              <w:top w:val="single" w:sz="4" w:space="0" w:color="auto"/>
              <w:left w:val="nil"/>
              <w:bottom w:val="single" w:sz="4" w:space="0" w:color="auto"/>
            </w:tcBorders>
          </w:tcPr>
          <w:p w14:paraId="4F389E0D" w14:textId="77777777" w:rsidR="00B84D32" w:rsidRDefault="00B84D32" w:rsidP="007B1CF3">
            <w:pPr>
              <w:pStyle w:val="Paragraph"/>
              <w:keepNext/>
              <w:keepLines/>
            </w:pPr>
          </w:p>
        </w:tc>
      </w:tr>
      <w:tr w:rsidR="00B84D32" w14:paraId="13D8E9D6" w14:textId="77777777" w:rsidTr="007B1CF3">
        <w:trPr>
          <w:trHeight w:val="350"/>
        </w:trPr>
        <w:tc>
          <w:tcPr>
            <w:tcW w:w="6019" w:type="dxa"/>
            <w:vMerge/>
            <w:tcBorders>
              <w:right w:val="nil"/>
            </w:tcBorders>
          </w:tcPr>
          <w:p w14:paraId="03F8AF15" w14:textId="77777777" w:rsidR="00B84D32" w:rsidRDefault="00B84D32" w:rsidP="007B1CF3">
            <w:pPr>
              <w:pStyle w:val="Paragraph"/>
              <w:keepNext/>
              <w:keepLines/>
              <w:rPr>
                <w:noProof/>
              </w:rPr>
            </w:pPr>
          </w:p>
        </w:tc>
        <w:tc>
          <w:tcPr>
            <w:tcW w:w="3989" w:type="dxa"/>
            <w:tcBorders>
              <w:top w:val="single" w:sz="4" w:space="0" w:color="auto"/>
              <w:left w:val="nil"/>
              <w:bottom w:val="nil"/>
            </w:tcBorders>
          </w:tcPr>
          <w:p w14:paraId="7661752B" w14:textId="77777777" w:rsidR="00B84D32" w:rsidRDefault="00B84D32" w:rsidP="007B1CF3">
            <w:pPr>
              <w:pStyle w:val="Paragraph"/>
              <w:keepNext/>
              <w:keepLines/>
            </w:pPr>
          </w:p>
        </w:tc>
      </w:tr>
    </w:tbl>
    <w:p w14:paraId="0BF586B4" w14:textId="77777777" w:rsidR="00B84D32" w:rsidRDefault="00B84D32" w:rsidP="00B84D32">
      <w:pPr>
        <w:pStyle w:val="Paragraph"/>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49"/>
        <w:gridCol w:w="3989"/>
      </w:tblGrid>
      <w:tr w:rsidR="007B1D63" w14:paraId="0B22D692" w14:textId="77777777" w:rsidTr="007B1D63">
        <w:trPr>
          <w:trHeight w:val="516"/>
        </w:trPr>
        <w:tc>
          <w:tcPr>
            <w:tcW w:w="6019" w:type="dxa"/>
            <w:vMerge w:val="restart"/>
            <w:tcBorders>
              <w:top w:val="nil"/>
              <w:right w:val="nil"/>
            </w:tcBorders>
          </w:tcPr>
          <w:p w14:paraId="23DAF6AC" w14:textId="3B054C35" w:rsidR="007B1D63" w:rsidRDefault="00B2350F" w:rsidP="007B1D63">
            <w:pPr>
              <w:pStyle w:val="Paragraph"/>
              <w:keepNext/>
              <w:keepLines/>
              <w:ind w:right="43"/>
            </w:pPr>
            <w:r>
              <w:rPr>
                <w:noProof/>
              </w:rPr>
              <w:drawing>
                <wp:inline distT="0" distB="0" distL="0" distR="0" wp14:anchorId="55496B4A" wp14:editId="2AA08A80">
                  <wp:extent cx="3629025" cy="2038350"/>
                  <wp:effectExtent l="19050" t="19050" r="28575" b="19050"/>
                  <wp:docPr id="2116309263" name="Picture 211630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29025"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235F5C9" w14:textId="77777777" w:rsidR="007B1D63" w:rsidRDefault="007B1D63" w:rsidP="007B1D63">
            <w:pPr>
              <w:pStyle w:val="Paragraph"/>
              <w:keepNext/>
              <w:keepLines/>
              <w:ind w:right="43"/>
            </w:pPr>
          </w:p>
        </w:tc>
      </w:tr>
      <w:tr w:rsidR="007B1D63" w14:paraId="0FFC6D66" w14:textId="77777777" w:rsidTr="007B1D63">
        <w:trPr>
          <w:trHeight w:val="620"/>
        </w:trPr>
        <w:tc>
          <w:tcPr>
            <w:tcW w:w="6019" w:type="dxa"/>
            <w:vMerge/>
            <w:tcBorders>
              <w:right w:val="nil"/>
            </w:tcBorders>
          </w:tcPr>
          <w:p w14:paraId="528E5B81"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3A59541B" w14:textId="77777777" w:rsidR="007B1D63" w:rsidRDefault="007B1D63" w:rsidP="007B1D63">
            <w:pPr>
              <w:pStyle w:val="Paragraph"/>
              <w:keepNext/>
              <w:keepLines/>
            </w:pPr>
          </w:p>
        </w:tc>
      </w:tr>
      <w:tr w:rsidR="007B1D63" w14:paraId="595EA5FB" w14:textId="77777777" w:rsidTr="007B1D63">
        <w:trPr>
          <w:trHeight w:val="620"/>
        </w:trPr>
        <w:tc>
          <w:tcPr>
            <w:tcW w:w="6019" w:type="dxa"/>
            <w:vMerge/>
            <w:tcBorders>
              <w:right w:val="nil"/>
            </w:tcBorders>
          </w:tcPr>
          <w:p w14:paraId="61FD9082"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579DBCBE" w14:textId="77777777" w:rsidR="007B1D63" w:rsidRDefault="007B1D63" w:rsidP="007B1D63">
            <w:pPr>
              <w:pStyle w:val="Paragraph"/>
              <w:keepNext/>
              <w:keepLines/>
            </w:pPr>
          </w:p>
        </w:tc>
      </w:tr>
      <w:tr w:rsidR="007B1D63" w14:paraId="069BC12F" w14:textId="77777777" w:rsidTr="007B1D63">
        <w:trPr>
          <w:trHeight w:val="575"/>
        </w:trPr>
        <w:tc>
          <w:tcPr>
            <w:tcW w:w="6019" w:type="dxa"/>
            <w:vMerge/>
            <w:tcBorders>
              <w:right w:val="nil"/>
            </w:tcBorders>
          </w:tcPr>
          <w:p w14:paraId="1F1269AC"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206CBD02" w14:textId="77777777" w:rsidR="007B1D63" w:rsidRDefault="007B1D63" w:rsidP="007B1D63">
            <w:pPr>
              <w:pStyle w:val="Paragraph"/>
              <w:keepNext/>
              <w:keepLines/>
            </w:pPr>
          </w:p>
        </w:tc>
      </w:tr>
      <w:tr w:rsidR="007B1D63" w14:paraId="18A86A81" w14:textId="77777777" w:rsidTr="007B1D63">
        <w:trPr>
          <w:trHeight w:val="620"/>
        </w:trPr>
        <w:tc>
          <w:tcPr>
            <w:tcW w:w="6019" w:type="dxa"/>
            <w:vMerge/>
            <w:tcBorders>
              <w:right w:val="nil"/>
            </w:tcBorders>
          </w:tcPr>
          <w:p w14:paraId="204ED82E"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0BC827B8" w14:textId="77777777" w:rsidR="007B1D63" w:rsidRDefault="007B1D63" w:rsidP="007B1D63">
            <w:pPr>
              <w:pStyle w:val="Paragraph"/>
              <w:keepNext/>
              <w:keepLines/>
            </w:pPr>
          </w:p>
        </w:tc>
      </w:tr>
      <w:tr w:rsidR="007B1D63" w14:paraId="7C74FFBF" w14:textId="77777777" w:rsidTr="007B1D63">
        <w:trPr>
          <w:trHeight w:val="350"/>
        </w:trPr>
        <w:tc>
          <w:tcPr>
            <w:tcW w:w="6019" w:type="dxa"/>
            <w:vMerge/>
            <w:tcBorders>
              <w:right w:val="nil"/>
            </w:tcBorders>
          </w:tcPr>
          <w:p w14:paraId="100A943C" w14:textId="77777777" w:rsidR="007B1D63" w:rsidRDefault="007B1D63" w:rsidP="007B1D63">
            <w:pPr>
              <w:pStyle w:val="Paragraph"/>
              <w:keepNext/>
              <w:keepLines/>
              <w:rPr>
                <w:noProof/>
              </w:rPr>
            </w:pPr>
          </w:p>
        </w:tc>
        <w:tc>
          <w:tcPr>
            <w:tcW w:w="3989" w:type="dxa"/>
            <w:tcBorders>
              <w:top w:val="single" w:sz="4" w:space="0" w:color="auto"/>
              <w:left w:val="nil"/>
              <w:bottom w:val="nil"/>
            </w:tcBorders>
          </w:tcPr>
          <w:p w14:paraId="00E56C36" w14:textId="77777777" w:rsidR="007B1D63" w:rsidRDefault="007B1D63" w:rsidP="007B1D63">
            <w:pPr>
              <w:pStyle w:val="Paragraph"/>
              <w:keepNext/>
              <w:keepLines/>
            </w:pPr>
          </w:p>
        </w:tc>
      </w:tr>
    </w:tbl>
    <w:p w14:paraId="761145A1" w14:textId="07E5F87E" w:rsidR="007B1D63" w:rsidRDefault="007B1D63" w:rsidP="002365BB">
      <w:pPr>
        <w:pStyle w:val="Paragraph"/>
        <w:spacing w:after="160"/>
        <w:ind w:right="43"/>
      </w:pPr>
      <w:r>
        <w:t>Different cameras include different features. These are some common settings: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7524"/>
      </w:tblGrid>
      <w:tr w:rsidR="00866113" w14:paraId="66F42896" w14:textId="77777777" w:rsidTr="00866113">
        <w:tc>
          <w:tcPr>
            <w:tcW w:w="2520" w:type="dxa"/>
          </w:tcPr>
          <w:p w14:paraId="723EFF73" w14:textId="372F7DF6" w:rsidR="00866113" w:rsidRDefault="00866113" w:rsidP="00866113">
            <w:pPr>
              <w:pStyle w:val="Paragraph"/>
              <w:spacing w:after="160"/>
              <w:ind w:right="43"/>
            </w:pPr>
            <w:r w:rsidRPr="007B1D63">
              <w:rPr>
                <w:b/>
              </w:rPr>
              <w:t>Spot Metering</w:t>
            </w:r>
          </w:p>
        </w:tc>
        <w:tc>
          <w:tcPr>
            <w:tcW w:w="7524" w:type="dxa"/>
          </w:tcPr>
          <w:p w14:paraId="75DAD396" w14:textId="5DEFB664" w:rsidR="00866113" w:rsidRDefault="00866113" w:rsidP="00866113">
            <w:pPr>
              <w:pStyle w:val="Paragraph"/>
              <w:spacing w:after="160"/>
              <w:ind w:right="43"/>
            </w:pPr>
            <w:r w:rsidRPr="007B1D63">
              <w:t>Measure temperature, within a few degrees, of a small area</w:t>
            </w:r>
          </w:p>
        </w:tc>
      </w:tr>
      <w:tr w:rsidR="00866113" w14:paraId="4EAE309F" w14:textId="77777777" w:rsidTr="00866113">
        <w:tc>
          <w:tcPr>
            <w:tcW w:w="2520" w:type="dxa"/>
          </w:tcPr>
          <w:p w14:paraId="3FC5EF83" w14:textId="4E2094B4" w:rsidR="00866113" w:rsidRDefault="00866113" w:rsidP="00866113">
            <w:pPr>
              <w:pStyle w:val="Paragraph"/>
              <w:spacing w:after="160"/>
              <w:ind w:right="43"/>
            </w:pPr>
            <w:r w:rsidRPr="007B1D63">
              <w:rPr>
                <w:b/>
              </w:rPr>
              <w:t>Isotherm / Color Alarm</w:t>
            </w:r>
          </w:p>
        </w:tc>
        <w:tc>
          <w:tcPr>
            <w:tcW w:w="7524" w:type="dxa"/>
          </w:tcPr>
          <w:p w14:paraId="27825972" w14:textId="12E34112" w:rsidR="00866113" w:rsidRDefault="00866113" w:rsidP="00866113">
            <w:pPr>
              <w:pStyle w:val="Paragraph"/>
              <w:spacing w:after="160"/>
              <w:ind w:right="43"/>
            </w:pPr>
            <w:r w:rsidRPr="007B1D63">
              <w:t>Designate temperature ranges represented by different colors. Highlight a specific temperature level; grays out all other temperatures</w:t>
            </w:r>
          </w:p>
        </w:tc>
      </w:tr>
      <w:tr w:rsidR="00866113" w14:paraId="726043BE" w14:textId="77777777" w:rsidTr="00866113">
        <w:tc>
          <w:tcPr>
            <w:tcW w:w="2520" w:type="dxa"/>
          </w:tcPr>
          <w:p w14:paraId="0B8C252C" w14:textId="1AE5B398" w:rsidR="00866113" w:rsidRDefault="00866113" w:rsidP="00866113">
            <w:pPr>
              <w:pStyle w:val="Paragraph"/>
              <w:spacing w:after="160"/>
              <w:ind w:right="43"/>
            </w:pPr>
            <w:r w:rsidRPr="007B1D63">
              <w:rPr>
                <w:b/>
              </w:rPr>
              <w:t>Area Measurement</w:t>
            </w:r>
          </w:p>
        </w:tc>
        <w:tc>
          <w:tcPr>
            <w:tcW w:w="7524" w:type="dxa"/>
          </w:tcPr>
          <w:p w14:paraId="1A7AC18F" w14:textId="4031E88D" w:rsidR="00866113" w:rsidRDefault="00866113" w:rsidP="00866113">
            <w:pPr>
              <w:pStyle w:val="Paragraph"/>
              <w:spacing w:after="160"/>
              <w:ind w:right="43"/>
            </w:pPr>
            <w:r w:rsidRPr="007B1D63">
              <w:t>Display average, low, and high temperatures</w:t>
            </w:r>
          </w:p>
        </w:tc>
      </w:tr>
      <w:tr w:rsidR="00866113" w14:paraId="3CD7BA12" w14:textId="77777777" w:rsidTr="00866113">
        <w:tc>
          <w:tcPr>
            <w:tcW w:w="2520" w:type="dxa"/>
          </w:tcPr>
          <w:p w14:paraId="7213C416" w14:textId="6E4105FD" w:rsidR="00866113" w:rsidRDefault="00866113" w:rsidP="00866113">
            <w:pPr>
              <w:pStyle w:val="Paragraph"/>
              <w:spacing w:after="160"/>
              <w:ind w:right="43"/>
            </w:pPr>
            <w:r w:rsidRPr="007B1D63">
              <w:rPr>
                <w:b/>
              </w:rPr>
              <w:t>Temperature Alert</w:t>
            </w:r>
          </w:p>
        </w:tc>
        <w:tc>
          <w:tcPr>
            <w:tcW w:w="7524" w:type="dxa"/>
          </w:tcPr>
          <w:p w14:paraId="7B5667C4" w14:textId="0E047F65" w:rsidR="00866113" w:rsidRDefault="00866113" w:rsidP="00866113">
            <w:pPr>
              <w:pStyle w:val="Paragraph"/>
              <w:spacing w:after="160"/>
              <w:ind w:right="43"/>
            </w:pPr>
            <w:r w:rsidRPr="007B1D63">
              <w:t>Display on-screen notification when highest temperature exceeds your specified value</w:t>
            </w:r>
          </w:p>
        </w:tc>
      </w:tr>
      <w:tr w:rsidR="00866113" w14:paraId="6F878D51" w14:textId="77777777" w:rsidTr="00866113">
        <w:tc>
          <w:tcPr>
            <w:tcW w:w="2520" w:type="dxa"/>
          </w:tcPr>
          <w:p w14:paraId="3B0A25B9" w14:textId="1C6D4B7D" w:rsidR="00866113" w:rsidRDefault="00866113" w:rsidP="00866113">
            <w:pPr>
              <w:pStyle w:val="Paragraph"/>
              <w:spacing w:after="160"/>
              <w:ind w:right="43"/>
            </w:pPr>
            <w:r w:rsidRPr="007B1D63">
              <w:rPr>
                <w:b/>
              </w:rPr>
              <w:t>Region of Interest (ROI)</w:t>
            </w:r>
          </w:p>
        </w:tc>
        <w:tc>
          <w:tcPr>
            <w:tcW w:w="7524" w:type="dxa"/>
          </w:tcPr>
          <w:p w14:paraId="0F55F43D" w14:textId="01C68B52" w:rsidR="00866113" w:rsidRDefault="00866113" w:rsidP="00866113">
            <w:pPr>
              <w:pStyle w:val="Paragraph"/>
              <w:spacing w:after="160"/>
              <w:ind w:right="43"/>
            </w:pPr>
            <w:r>
              <w:t>M</w:t>
            </w:r>
            <w:r w:rsidRPr="007B1D63">
              <w:t>aximize contrast for regions of highest interest. Example, exclude sky</w:t>
            </w:r>
          </w:p>
        </w:tc>
      </w:tr>
      <w:tr w:rsidR="00866113" w14:paraId="721CEDA2" w14:textId="77777777" w:rsidTr="00866113">
        <w:tc>
          <w:tcPr>
            <w:tcW w:w="2520" w:type="dxa"/>
          </w:tcPr>
          <w:p w14:paraId="3E454F5E" w14:textId="57ED4328" w:rsidR="00866113" w:rsidRDefault="00866113" w:rsidP="00866113">
            <w:pPr>
              <w:pStyle w:val="Paragraph"/>
              <w:spacing w:after="160"/>
              <w:ind w:right="43"/>
            </w:pPr>
            <w:r w:rsidRPr="007B1D63">
              <w:rPr>
                <w:b/>
              </w:rPr>
              <w:t>Thermal Palette</w:t>
            </w:r>
          </w:p>
        </w:tc>
        <w:tc>
          <w:tcPr>
            <w:tcW w:w="7524" w:type="dxa"/>
          </w:tcPr>
          <w:p w14:paraId="0402950E" w14:textId="4A63BAD5" w:rsidR="00866113" w:rsidRDefault="00866113" w:rsidP="00866113">
            <w:pPr>
              <w:pStyle w:val="Paragraph"/>
              <w:spacing w:after="160"/>
              <w:ind w:right="43"/>
            </w:pPr>
            <w:r w:rsidRPr="007B1D63">
              <w:t>Different color choices to improve contrast, depending on the type of image you are viewing</w:t>
            </w:r>
          </w:p>
        </w:tc>
      </w:tr>
      <w:tr w:rsidR="00866113" w14:paraId="3B558F7D" w14:textId="77777777" w:rsidTr="00866113">
        <w:tc>
          <w:tcPr>
            <w:tcW w:w="2520" w:type="dxa"/>
          </w:tcPr>
          <w:p w14:paraId="5AD55EDB" w14:textId="38B1E54C" w:rsidR="00866113" w:rsidRDefault="00866113" w:rsidP="00866113">
            <w:pPr>
              <w:pStyle w:val="Paragraph"/>
              <w:spacing w:after="160"/>
              <w:ind w:right="43"/>
            </w:pPr>
            <w:r w:rsidRPr="007B1D63">
              <w:rPr>
                <w:b/>
              </w:rPr>
              <w:t>MSX (Multi-Spectral Dynamic Imaging)</w:t>
            </w:r>
          </w:p>
        </w:tc>
        <w:tc>
          <w:tcPr>
            <w:tcW w:w="7524" w:type="dxa"/>
          </w:tcPr>
          <w:p w14:paraId="46A4CCE7" w14:textId="66409DF6" w:rsidR="00866113" w:rsidRDefault="00866113" w:rsidP="00866113">
            <w:pPr>
              <w:pStyle w:val="Paragraph"/>
              <w:spacing w:after="160"/>
              <w:ind w:right="43"/>
            </w:pPr>
            <w:r w:rsidRPr="007B1D63">
              <w:t>Adds visible light details for greater clarity</w:t>
            </w:r>
          </w:p>
        </w:tc>
      </w:tr>
    </w:tbl>
    <w:p w14:paraId="1D2FDF37" w14:textId="77777777" w:rsidR="00866113" w:rsidRPr="007B1D63" w:rsidRDefault="00866113" w:rsidP="007B1D63">
      <w:pPr>
        <w:pStyle w:val="Paragraph"/>
      </w:pPr>
    </w:p>
    <w:p w14:paraId="4836A5B5" w14:textId="77777777" w:rsidR="00BC4F23" w:rsidRDefault="00BC4F23" w:rsidP="00BC4F23"/>
    <w:p w14:paraId="737FE07A" w14:textId="77777777" w:rsidR="00BC4F23" w:rsidRPr="00BC4F23" w:rsidRDefault="00BC4F23" w:rsidP="00BC4F23"/>
    <w:p w14:paraId="7F8B8D28" w14:textId="3301AFBB" w:rsidR="0085140B" w:rsidRDefault="00256883" w:rsidP="00766DC0">
      <w:pPr>
        <w:pStyle w:val="Heading1"/>
      </w:pPr>
      <w:bookmarkStart w:id="16" w:name="_Toc39603312"/>
      <w:bookmarkEnd w:id="15"/>
      <w:r>
        <w:lastRenderedPageBreak/>
        <w:t>Camera</w:t>
      </w:r>
      <w:r w:rsidR="00111FF9">
        <w:t xml:space="preserve"> </w:t>
      </w:r>
      <w:r w:rsidR="007B1D63">
        <w:t xml:space="preserve">and Software </w:t>
      </w:r>
      <w:r w:rsidR="00111FF9">
        <w:t>Demonstration</w:t>
      </w:r>
      <w:bookmarkEnd w:id="16"/>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6203D2" w14:paraId="5DDFE87B" w14:textId="77777777" w:rsidTr="00B05009">
        <w:trPr>
          <w:trHeight w:val="516"/>
        </w:trPr>
        <w:tc>
          <w:tcPr>
            <w:tcW w:w="6019" w:type="dxa"/>
            <w:vMerge w:val="restart"/>
            <w:tcBorders>
              <w:top w:val="nil"/>
              <w:right w:val="nil"/>
            </w:tcBorders>
          </w:tcPr>
          <w:p w14:paraId="6346C604" w14:textId="3C3A411A" w:rsidR="006203D2" w:rsidRDefault="00B2350F" w:rsidP="00B05009">
            <w:pPr>
              <w:pStyle w:val="Paragraph"/>
              <w:keepNext/>
              <w:keepLines/>
              <w:ind w:right="43"/>
            </w:pPr>
            <w:r>
              <w:rPr>
                <w:noProof/>
              </w:rPr>
              <w:drawing>
                <wp:inline distT="0" distB="0" distL="0" distR="0" wp14:anchorId="21E05E4F" wp14:editId="1CDF8681">
                  <wp:extent cx="3619500" cy="2038350"/>
                  <wp:effectExtent l="19050" t="19050" r="19050" b="19050"/>
                  <wp:docPr id="2116309265" name="Picture 211630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2D2775D3" w14:textId="77777777" w:rsidR="006203D2" w:rsidRDefault="006203D2" w:rsidP="00B05009">
            <w:pPr>
              <w:pStyle w:val="Paragraph"/>
              <w:keepNext/>
              <w:keepLines/>
              <w:ind w:right="43"/>
            </w:pPr>
          </w:p>
        </w:tc>
      </w:tr>
      <w:tr w:rsidR="006203D2" w14:paraId="44A66D08" w14:textId="77777777" w:rsidTr="00B05009">
        <w:trPr>
          <w:trHeight w:val="620"/>
        </w:trPr>
        <w:tc>
          <w:tcPr>
            <w:tcW w:w="6019" w:type="dxa"/>
            <w:vMerge/>
            <w:tcBorders>
              <w:right w:val="nil"/>
            </w:tcBorders>
          </w:tcPr>
          <w:p w14:paraId="71E6A5CD"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387391A0" w14:textId="77777777" w:rsidR="006203D2" w:rsidRDefault="006203D2" w:rsidP="00B05009">
            <w:pPr>
              <w:pStyle w:val="Paragraph"/>
              <w:keepNext/>
              <w:keepLines/>
            </w:pPr>
          </w:p>
        </w:tc>
      </w:tr>
      <w:tr w:rsidR="006203D2" w14:paraId="3478627D" w14:textId="77777777" w:rsidTr="00B05009">
        <w:trPr>
          <w:trHeight w:val="620"/>
        </w:trPr>
        <w:tc>
          <w:tcPr>
            <w:tcW w:w="6019" w:type="dxa"/>
            <w:vMerge/>
            <w:tcBorders>
              <w:right w:val="nil"/>
            </w:tcBorders>
          </w:tcPr>
          <w:p w14:paraId="3FB1B7CE"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1FE522E5" w14:textId="77777777" w:rsidR="006203D2" w:rsidRDefault="006203D2" w:rsidP="00B05009">
            <w:pPr>
              <w:pStyle w:val="Paragraph"/>
              <w:keepNext/>
              <w:keepLines/>
            </w:pPr>
          </w:p>
        </w:tc>
      </w:tr>
      <w:tr w:rsidR="006203D2" w14:paraId="19A1A749" w14:textId="77777777" w:rsidTr="00B05009">
        <w:trPr>
          <w:trHeight w:val="575"/>
        </w:trPr>
        <w:tc>
          <w:tcPr>
            <w:tcW w:w="6019" w:type="dxa"/>
            <w:vMerge/>
            <w:tcBorders>
              <w:right w:val="nil"/>
            </w:tcBorders>
          </w:tcPr>
          <w:p w14:paraId="09673133"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56D7388F" w14:textId="77777777" w:rsidR="006203D2" w:rsidRDefault="006203D2" w:rsidP="00B05009">
            <w:pPr>
              <w:pStyle w:val="Paragraph"/>
              <w:keepNext/>
              <w:keepLines/>
            </w:pPr>
          </w:p>
        </w:tc>
      </w:tr>
      <w:tr w:rsidR="006203D2" w14:paraId="10787ED3" w14:textId="77777777" w:rsidTr="00B05009">
        <w:trPr>
          <w:trHeight w:val="620"/>
        </w:trPr>
        <w:tc>
          <w:tcPr>
            <w:tcW w:w="6019" w:type="dxa"/>
            <w:vMerge/>
            <w:tcBorders>
              <w:right w:val="nil"/>
            </w:tcBorders>
          </w:tcPr>
          <w:p w14:paraId="699B4D1F" w14:textId="77777777" w:rsidR="006203D2" w:rsidRDefault="006203D2" w:rsidP="00B05009">
            <w:pPr>
              <w:pStyle w:val="Paragraph"/>
              <w:keepNext/>
              <w:keepLines/>
              <w:rPr>
                <w:noProof/>
              </w:rPr>
            </w:pPr>
          </w:p>
        </w:tc>
        <w:tc>
          <w:tcPr>
            <w:tcW w:w="3989" w:type="dxa"/>
            <w:tcBorders>
              <w:top w:val="single" w:sz="4" w:space="0" w:color="auto"/>
              <w:left w:val="nil"/>
              <w:bottom w:val="single" w:sz="4" w:space="0" w:color="auto"/>
            </w:tcBorders>
          </w:tcPr>
          <w:p w14:paraId="05EA818C" w14:textId="77777777" w:rsidR="006203D2" w:rsidRDefault="006203D2" w:rsidP="00B05009">
            <w:pPr>
              <w:pStyle w:val="Paragraph"/>
              <w:keepNext/>
              <w:keepLines/>
            </w:pPr>
          </w:p>
        </w:tc>
      </w:tr>
      <w:tr w:rsidR="006203D2" w14:paraId="0E7CD26C" w14:textId="77777777" w:rsidTr="00B05009">
        <w:trPr>
          <w:trHeight w:val="350"/>
        </w:trPr>
        <w:tc>
          <w:tcPr>
            <w:tcW w:w="6019" w:type="dxa"/>
            <w:vMerge/>
            <w:tcBorders>
              <w:right w:val="nil"/>
            </w:tcBorders>
          </w:tcPr>
          <w:p w14:paraId="79A62982" w14:textId="77777777" w:rsidR="006203D2" w:rsidRDefault="006203D2" w:rsidP="00B05009">
            <w:pPr>
              <w:pStyle w:val="Paragraph"/>
              <w:keepNext/>
              <w:keepLines/>
              <w:rPr>
                <w:noProof/>
              </w:rPr>
            </w:pPr>
          </w:p>
        </w:tc>
        <w:tc>
          <w:tcPr>
            <w:tcW w:w="3989" w:type="dxa"/>
            <w:tcBorders>
              <w:top w:val="single" w:sz="4" w:space="0" w:color="auto"/>
              <w:left w:val="nil"/>
              <w:bottom w:val="nil"/>
            </w:tcBorders>
          </w:tcPr>
          <w:p w14:paraId="76935DA7" w14:textId="77777777" w:rsidR="006203D2" w:rsidRDefault="006203D2" w:rsidP="00B05009">
            <w:pPr>
              <w:pStyle w:val="Paragraph"/>
              <w:keepNext/>
              <w:keepLines/>
            </w:pPr>
          </w:p>
        </w:tc>
      </w:tr>
    </w:tbl>
    <w:p w14:paraId="06A6183B" w14:textId="50364CD5" w:rsidR="007B1D63" w:rsidRDefault="007B1D63" w:rsidP="00020690">
      <w:pPr>
        <w:pStyle w:val="Paragraph"/>
      </w:pPr>
      <w:r>
        <w:rPr>
          <w:noProof/>
        </w:rPr>
        <mc:AlternateContent>
          <mc:Choice Requires="wps">
            <w:drawing>
              <wp:inline distT="0" distB="0" distL="0" distR="0" wp14:anchorId="4E2E70F4" wp14:editId="66B017DB">
                <wp:extent cx="6305550" cy="190500"/>
                <wp:effectExtent l="0" t="0" r="19050" b="10160"/>
                <wp:docPr id="2116309230" name="Text Box 2116309230"/>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2CFC4861" w14:textId="609CA64C" w:rsidR="00EA01E0" w:rsidRPr="00C20194" w:rsidRDefault="00EA01E0" w:rsidP="007B1D63">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Customize this topic to include the settings on the camera you are using for training</w:t>
                            </w:r>
                            <w:r w:rsidRPr="00C20194">
                              <w:rPr>
                                <w:rFonts w:ascii="Arial" w:hAnsi="Arial" w:cs="Arial"/>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30" o:spid="_x0000_s1034"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" fillcolor="#d8d8d8 [2732]" strokecolor="black [3213]" strokeweight=".5pt">
                <v:textbox style="mso-fit-shape-to-text:t">
                  <w:txbxContent>
                    <w:p w14:paraId="2CFC4861" w14:textId="609CA64C" w:rsidR="00EA01E0" w:rsidRPr="00C20194" w:rsidRDefault="00EA01E0" w:rsidP="007B1D63">
                      <w:pPr>
                        <w:pStyle w:val="NoteStyle"/>
                        <w:rPr>
                          <w:rFonts w:ascii="Arial" w:hAnsi="Arial" w:cs="Arial"/>
                          <w:color w:val="auto"/>
                        </w:rPr>
                      </w:pPr>
                      <w:r w:rsidRPr="00C20194">
                        <w:rPr>
                          <w:rFonts w:ascii="Arial" w:hAnsi="Arial" w:cs="Arial"/>
                          <w:b/>
                          <w:color w:val="auto"/>
                          <w:szCs w:val="20"/>
                        </w:rPr>
                        <w:t>Instructor N</w:t>
                      </w:r>
                      <w:r w:rsidRPr="00C20194">
                        <w:rPr>
                          <w:rFonts w:ascii="Arial" w:hAnsi="Arial" w:cs="Arial"/>
                          <w:b/>
                          <w:color w:val="auto"/>
                        </w:rPr>
                        <w:t>ote:</w:t>
                      </w:r>
                      <w:r w:rsidRPr="00C20194">
                        <w:rPr>
                          <w:rFonts w:ascii="Arial" w:hAnsi="Arial" w:cs="Arial"/>
                          <w:color w:val="auto"/>
                        </w:rPr>
                        <w:t xml:space="preserve"> </w:t>
                      </w:r>
                      <w:r>
                        <w:rPr>
                          <w:rFonts w:ascii="Arial" w:hAnsi="Arial" w:cs="Arial"/>
                          <w:color w:val="auto"/>
                        </w:rPr>
                        <w:t>Customize this topic to include the settings on the camera you are using for training</w:t>
                      </w:r>
                      <w:r w:rsidRPr="00C20194">
                        <w:rPr>
                          <w:rFonts w:ascii="Arial" w:hAnsi="Arial" w:cs="Arial"/>
                          <w:color w:val="auto"/>
                        </w:rPr>
                        <w:t>.</w:t>
                      </w:r>
                    </w:p>
                  </w:txbxContent>
                </v:textbox>
                <w10:anchorlock/>
              </v:shape>
            </w:pict>
          </mc:Fallback>
        </mc:AlternateContent>
      </w:r>
    </w:p>
    <w:p w14:paraId="46E9DC2A" w14:textId="39A71517" w:rsidR="00111FF9" w:rsidRPr="00111FF9" w:rsidRDefault="006203D2" w:rsidP="00020690">
      <w:pPr>
        <w:pStyle w:val="Paragraph"/>
      </w:pPr>
      <w:r>
        <w:t>I</w:t>
      </w:r>
      <w:r w:rsidR="00111FF9">
        <w:t xml:space="preserve">nstruction and demonstration </w:t>
      </w:r>
      <w:r w:rsidR="00E20A55">
        <w:t>on the camera controls and settings, including:</w:t>
      </w:r>
    </w:p>
    <w:p w14:paraId="61F4F886" w14:textId="2112DB6F" w:rsidR="00DA45FF" w:rsidRDefault="00E20A55" w:rsidP="00DA45FF">
      <w:pPr>
        <w:pStyle w:val="Bullet"/>
      </w:pPr>
      <w:r>
        <w:t>Spot metering and area measurement</w:t>
      </w:r>
    </w:p>
    <w:p w14:paraId="54A8258E" w14:textId="3EDBC477" w:rsidR="00E20A55" w:rsidRDefault="00E20A55" w:rsidP="00DA45FF">
      <w:pPr>
        <w:pStyle w:val="Bullet"/>
      </w:pPr>
      <w:r>
        <w:t>Isotherm mode</w:t>
      </w:r>
    </w:p>
    <w:p w14:paraId="6B78F236" w14:textId="49DA9556" w:rsidR="00E20A55" w:rsidRDefault="00E20A55" w:rsidP="00DA45FF">
      <w:pPr>
        <w:pStyle w:val="Bullet"/>
      </w:pPr>
      <w:r>
        <w:t>Temperature alert</w:t>
      </w:r>
    </w:p>
    <w:p w14:paraId="6577C8B5" w14:textId="2FCDFE38" w:rsidR="00DA45FF" w:rsidRDefault="00E20A55" w:rsidP="00DA45FF">
      <w:pPr>
        <w:pStyle w:val="Bullet"/>
      </w:pPr>
      <w:r>
        <w:t>Photo / video mode</w:t>
      </w:r>
    </w:p>
    <w:p w14:paraId="0C9E6FA8" w14:textId="3EAD3C27" w:rsidR="00E20A55" w:rsidRDefault="00E20A55" w:rsidP="00DA45FF">
      <w:pPr>
        <w:pStyle w:val="Bullet"/>
      </w:pPr>
      <w:r>
        <w:t>Region of Interest (ROI)</w:t>
      </w:r>
    </w:p>
    <w:p w14:paraId="2F2C9961" w14:textId="019450D0" w:rsidR="00E20A55" w:rsidRDefault="00E20A55" w:rsidP="00DA45FF">
      <w:pPr>
        <w:pStyle w:val="Bullet"/>
      </w:pPr>
      <w:r>
        <w:t>Palette</w:t>
      </w:r>
    </w:p>
    <w:p w14:paraId="23AB7E38" w14:textId="613A277C" w:rsidR="007B1D63" w:rsidRDefault="007B1D63" w:rsidP="007B1D63">
      <w:pPr>
        <w:pStyle w:val="Heading1"/>
      </w:pPr>
      <w:bookmarkStart w:id="17" w:name="_Toc39603313"/>
      <w:r>
        <w:lastRenderedPageBreak/>
        <w:t>Pre-Flight Quiz</w:t>
      </w:r>
      <w:bookmarkEnd w:id="17"/>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9"/>
        <w:gridCol w:w="3989"/>
      </w:tblGrid>
      <w:tr w:rsidR="007B1D63" w14:paraId="17FC427B" w14:textId="77777777" w:rsidTr="007B1D63">
        <w:trPr>
          <w:trHeight w:val="516"/>
        </w:trPr>
        <w:tc>
          <w:tcPr>
            <w:tcW w:w="6019" w:type="dxa"/>
            <w:vMerge w:val="restart"/>
            <w:tcBorders>
              <w:top w:val="nil"/>
              <w:right w:val="nil"/>
            </w:tcBorders>
          </w:tcPr>
          <w:p w14:paraId="0C595C6E" w14:textId="5F097EED" w:rsidR="007B1D63" w:rsidRDefault="000C35CE" w:rsidP="007B1D63">
            <w:pPr>
              <w:pStyle w:val="Paragraph"/>
              <w:keepNext/>
              <w:keepLines/>
              <w:ind w:right="43"/>
            </w:pPr>
            <w:r>
              <w:rPr>
                <w:noProof/>
              </w:rPr>
              <w:drawing>
                <wp:inline distT="0" distB="0" distL="0" distR="0" wp14:anchorId="0A573C11" wp14:editId="22C15095">
                  <wp:extent cx="3619500" cy="2038350"/>
                  <wp:effectExtent l="19050" t="19050" r="19050" b="19050"/>
                  <wp:docPr id="2116309266" name="Picture 21163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19500" cy="2038350"/>
                          </a:xfrm>
                          <a:prstGeom prst="rect">
                            <a:avLst/>
                          </a:prstGeom>
                          <a:ln>
                            <a:solidFill>
                              <a:schemeClr val="tx1"/>
                            </a:solidFill>
                          </a:ln>
                        </pic:spPr>
                      </pic:pic>
                    </a:graphicData>
                  </a:graphic>
                </wp:inline>
              </w:drawing>
            </w:r>
          </w:p>
        </w:tc>
        <w:tc>
          <w:tcPr>
            <w:tcW w:w="3989" w:type="dxa"/>
            <w:tcBorders>
              <w:top w:val="nil"/>
              <w:left w:val="nil"/>
              <w:bottom w:val="single" w:sz="4" w:space="0" w:color="auto"/>
            </w:tcBorders>
          </w:tcPr>
          <w:p w14:paraId="5B3B9627" w14:textId="77777777" w:rsidR="007B1D63" w:rsidRDefault="007B1D63" w:rsidP="007B1D63">
            <w:pPr>
              <w:pStyle w:val="Paragraph"/>
              <w:keepNext/>
              <w:keepLines/>
              <w:ind w:right="43"/>
            </w:pPr>
          </w:p>
        </w:tc>
      </w:tr>
      <w:tr w:rsidR="007B1D63" w14:paraId="21602A92" w14:textId="77777777" w:rsidTr="007B1D63">
        <w:trPr>
          <w:trHeight w:val="620"/>
        </w:trPr>
        <w:tc>
          <w:tcPr>
            <w:tcW w:w="6019" w:type="dxa"/>
            <w:vMerge/>
            <w:tcBorders>
              <w:right w:val="nil"/>
            </w:tcBorders>
          </w:tcPr>
          <w:p w14:paraId="438F1E8F"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64941E6D" w14:textId="77777777" w:rsidR="007B1D63" w:rsidRDefault="007B1D63" w:rsidP="007B1D63">
            <w:pPr>
              <w:pStyle w:val="Paragraph"/>
              <w:keepNext/>
              <w:keepLines/>
            </w:pPr>
          </w:p>
        </w:tc>
      </w:tr>
      <w:tr w:rsidR="007B1D63" w14:paraId="1B2D7FF9" w14:textId="77777777" w:rsidTr="007B1D63">
        <w:trPr>
          <w:trHeight w:val="620"/>
        </w:trPr>
        <w:tc>
          <w:tcPr>
            <w:tcW w:w="6019" w:type="dxa"/>
            <w:vMerge/>
            <w:tcBorders>
              <w:right w:val="nil"/>
            </w:tcBorders>
          </w:tcPr>
          <w:p w14:paraId="014DD6E5"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2239B6FB" w14:textId="77777777" w:rsidR="007B1D63" w:rsidRDefault="007B1D63" w:rsidP="007B1D63">
            <w:pPr>
              <w:pStyle w:val="Paragraph"/>
              <w:keepNext/>
              <w:keepLines/>
            </w:pPr>
          </w:p>
        </w:tc>
      </w:tr>
      <w:tr w:rsidR="007B1D63" w14:paraId="16E449FF" w14:textId="77777777" w:rsidTr="007B1D63">
        <w:trPr>
          <w:trHeight w:val="575"/>
        </w:trPr>
        <w:tc>
          <w:tcPr>
            <w:tcW w:w="6019" w:type="dxa"/>
            <w:vMerge/>
            <w:tcBorders>
              <w:right w:val="nil"/>
            </w:tcBorders>
          </w:tcPr>
          <w:p w14:paraId="3B9328B2"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178CFD76" w14:textId="77777777" w:rsidR="007B1D63" w:rsidRDefault="007B1D63" w:rsidP="007B1D63">
            <w:pPr>
              <w:pStyle w:val="Paragraph"/>
              <w:keepNext/>
              <w:keepLines/>
            </w:pPr>
          </w:p>
        </w:tc>
      </w:tr>
      <w:tr w:rsidR="007B1D63" w14:paraId="21A9D0AC" w14:textId="77777777" w:rsidTr="007B1D63">
        <w:trPr>
          <w:trHeight w:val="620"/>
        </w:trPr>
        <w:tc>
          <w:tcPr>
            <w:tcW w:w="6019" w:type="dxa"/>
            <w:vMerge/>
            <w:tcBorders>
              <w:right w:val="nil"/>
            </w:tcBorders>
          </w:tcPr>
          <w:p w14:paraId="4EF782F8" w14:textId="77777777" w:rsidR="007B1D63" w:rsidRDefault="007B1D63" w:rsidP="007B1D63">
            <w:pPr>
              <w:pStyle w:val="Paragraph"/>
              <w:keepNext/>
              <w:keepLines/>
              <w:rPr>
                <w:noProof/>
              </w:rPr>
            </w:pPr>
          </w:p>
        </w:tc>
        <w:tc>
          <w:tcPr>
            <w:tcW w:w="3989" w:type="dxa"/>
            <w:tcBorders>
              <w:top w:val="single" w:sz="4" w:space="0" w:color="auto"/>
              <w:left w:val="nil"/>
              <w:bottom w:val="single" w:sz="4" w:space="0" w:color="auto"/>
            </w:tcBorders>
          </w:tcPr>
          <w:p w14:paraId="08683AF0" w14:textId="77777777" w:rsidR="007B1D63" w:rsidRDefault="007B1D63" w:rsidP="007B1D63">
            <w:pPr>
              <w:pStyle w:val="Paragraph"/>
              <w:keepNext/>
              <w:keepLines/>
            </w:pPr>
          </w:p>
        </w:tc>
      </w:tr>
      <w:tr w:rsidR="007B1D63" w14:paraId="02986110" w14:textId="77777777" w:rsidTr="007B1D63">
        <w:trPr>
          <w:trHeight w:val="350"/>
        </w:trPr>
        <w:tc>
          <w:tcPr>
            <w:tcW w:w="6019" w:type="dxa"/>
            <w:vMerge/>
            <w:tcBorders>
              <w:right w:val="nil"/>
            </w:tcBorders>
          </w:tcPr>
          <w:p w14:paraId="0AB714E7" w14:textId="77777777" w:rsidR="007B1D63" w:rsidRDefault="007B1D63" w:rsidP="007B1D63">
            <w:pPr>
              <w:pStyle w:val="Paragraph"/>
              <w:keepNext/>
              <w:keepLines/>
              <w:rPr>
                <w:noProof/>
              </w:rPr>
            </w:pPr>
          </w:p>
        </w:tc>
        <w:tc>
          <w:tcPr>
            <w:tcW w:w="3989" w:type="dxa"/>
            <w:tcBorders>
              <w:top w:val="single" w:sz="4" w:space="0" w:color="auto"/>
              <w:left w:val="nil"/>
              <w:bottom w:val="nil"/>
            </w:tcBorders>
          </w:tcPr>
          <w:p w14:paraId="2CA9A129" w14:textId="77777777" w:rsidR="007B1D63" w:rsidRDefault="007B1D63" w:rsidP="007B1D63">
            <w:pPr>
              <w:pStyle w:val="Paragraph"/>
              <w:keepNext/>
              <w:keepLines/>
            </w:pPr>
          </w:p>
        </w:tc>
      </w:tr>
    </w:tbl>
    <w:p w14:paraId="1089658D" w14:textId="77777777" w:rsidR="007B1D63" w:rsidRPr="007B1D63" w:rsidRDefault="007B1D63" w:rsidP="007B1D63"/>
    <w:p w14:paraId="079AAF8E" w14:textId="1689E82A" w:rsidR="0085140B" w:rsidRDefault="00A368DE" w:rsidP="00766DC0">
      <w:pPr>
        <w:pStyle w:val="Heading1"/>
      </w:pPr>
      <w:bookmarkStart w:id="18" w:name="_Toc23493803"/>
      <w:bookmarkStart w:id="19" w:name="_Toc39603314"/>
      <w:bookmarkStart w:id="20" w:name="_Hands-On_Test:_Basic"/>
      <w:bookmarkEnd w:id="20"/>
      <w:r>
        <w:lastRenderedPageBreak/>
        <w:t xml:space="preserve">Hands-On </w:t>
      </w:r>
      <w:r w:rsidR="0023336D">
        <w:t xml:space="preserve">Test: </w:t>
      </w:r>
      <w:r w:rsidR="0044251F">
        <w:t xml:space="preserve">Basic </w:t>
      </w:r>
      <w:r w:rsidR="0085140B">
        <w:t>Proficiency</w:t>
      </w:r>
      <w:bookmarkEnd w:id="18"/>
      <w:bookmarkEnd w:id="19"/>
    </w:p>
    <w:p w14:paraId="08F60352" w14:textId="1206FA5C" w:rsidR="00544094" w:rsidRDefault="00ED3299" w:rsidP="0085140B">
      <w:pPr>
        <w:pStyle w:val="Paragraph"/>
      </w:pPr>
      <w:r>
        <w:t>Prior to beginning scenario-</w:t>
      </w:r>
      <w:r w:rsidR="0085140B">
        <w:t>based training</w:t>
      </w:r>
      <w:r w:rsidR="00544094">
        <w:t>,</w:t>
      </w:r>
      <w:r w:rsidR="0085140B">
        <w:t xml:space="preserve"> students </w:t>
      </w:r>
      <w:r w:rsidR="00544094">
        <w:t xml:space="preserve">will </w:t>
      </w:r>
      <w:r w:rsidR="0085140B">
        <w:t>demonstrate their ability to safely and proficiently operate the UAS</w:t>
      </w:r>
      <w:r w:rsidR="00544094">
        <w:t xml:space="preserve"> </w:t>
      </w:r>
      <w:r>
        <w:t xml:space="preserve">at night </w:t>
      </w:r>
      <w:r w:rsidR="00544094">
        <w:t>by completing the following without assistance:</w:t>
      </w:r>
    </w:p>
    <w:p w14:paraId="1A1463F2" w14:textId="77777777" w:rsidR="0095009D" w:rsidRDefault="00544094" w:rsidP="00544094">
      <w:pPr>
        <w:pStyle w:val="Bullet"/>
      </w:pPr>
      <w:r>
        <w:t>Set</w:t>
      </w:r>
      <w:r w:rsidR="0085140B">
        <w:t xml:space="preserve"> up the mission area and landing zone</w:t>
      </w:r>
      <w:r w:rsidR="00ED3299">
        <w:t xml:space="preserve"> to ensure</w:t>
      </w:r>
      <w:r w:rsidR="0095009D">
        <w:t>:</w:t>
      </w:r>
    </w:p>
    <w:p w14:paraId="5FF54FA9" w14:textId="74D1DB71" w:rsidR="0095009D" w:rsidRDefault="0095009D" w:rsidP="0095009D">
      <w:pPr>
        <w:pStyle w:val="Bullet2"/>
      </w:pPr>
      <w:r>
        <w:t>A</w:t>
      </w:r>
      <w:r w:rsidR="00ED3299">
        <w:t xml:space="preserve"> </w:t>
      </w:r>
      <w:r>
        <w:t>designated cordoned space for sage takeoffs and landings</w:t>
      </w:r>
    </w:p>
    <w:p w14:paraId="4CFCD539" w14:textId="708E7042" w:rsidR="00544094" w:rsidRDefault="0095009D" w:rsidP="0095009D">
      <w:pPr>
        <w:pStyle w:val="Bullet2"/>
      </w:pPr>
      <w:r>
        <w:t xml:space="preserve">Proper </w:t>
      </w:r>
      <w:r w:rsidR="00ED3299">
        <w:t>and adequate lig</w:t>
      </w:r>
      <w:r>
        <w:t>hting for takeoffs and landings</w:t>
      </w:r>
    </w:p>
    <w:p w14:paraId="5DC128F8" w14:textId="364E6107" w:rsidR="00544094" w:rsidRDefault="00544094" w:rsidP="00544094">
      <w:pPr>
        <w:pStyle w:val="Bullet"/>
      </w:pPr>
      <w:r>
        <w:t xml:space="preserve">Perform </w:t>
      </w:r>
      <w:r w:rsidR="0085140B">
        <w:t>a preflight inspection</w:t>
      </w:r>
    </w:p>
    <w:p w14:paraId="10E40CE5" w14:textId="77777777" w:rsidR="00ED3299" w:rsidRDefault="00544094" w:rsidP="00544094">
      <w:pPr>
        <w:pStyle w:val="Bullet"/>
      </w:pPr>
      <w:r>
        <w:t>P</w:t>
      </w:r>
      <w:r w:rsidR="0085140B">
        <w:t>ower on the controller</w:t>
      </w:r>
    </w:p>
    <w:p w14:paraId="351D0444" w14:textId="77777777" w:rsidR="00544094" w:rsidRDefault="00544094" w:rsidP="00544094">
      <w:pPr>
        <w:pStyle w:val="Bullet"/>
      </w:pPr>
      <w:r>
        <w:t>P</w:t>
      </w:r>
      <w:r w:rsidR="0085140B">
        <w:t>ower on the aircraft</w:t>
      </w:r>
    </w:p>
    <w:p w14:paraId="4176A86D" w14:textId="77777777" w:rsidR="00ED3299" w:rsidRDefault="00ED3299" w:rsidP="00ED3299">
      <w:pPr>
        <w:pStyle w:val="Bullet"/>
      </w:pPr>
      <w:r>
        <w:t>Connect the flight display and start the flight software</w:t>
      </w:r>
    </w:p>
    <w:p w14:paraId="3C250672" w14:textId="271755F2" w:rsidR="0085140B" w:rsidRDefault="00ED3299" w:rsidP="00544094">
      <w:pPr>
        <w:pStyle w:val="Bullet"/>
      </w:pPr>
      <w:r>
        <w:t>Set up and turn on the strobe lights required for night operations</w:t>
      </w:r>
    </w:p>
    <w:p w14:paraId="05D48220" w14:textId="77CAF16B" w:rsidR="00203E58" w:rsidRDefault="0085140B" w:rsidP="0085140B">
      <w:pPr>
        <w:pStyle w:val="Paragraph"/>
      </w:pPr>
      <w:r>
        <w:t>Students will conduct a series of flights at a variety of altitudes per the instructor’s directions.</w:t>
      </w:r>
      <w:r w:rsidR="00BA3D6C">
        <w:t xml:space="preserve"> </w:t>
      </w:r>
    </w:p>
    <w:p w14:paraId="73751289" w14:textId="3C925C02" w:rsidR="0085140B" w:rsidRDefault="0085140B" w:rsidP="0085140B">
      <w:pPr>
        <w:pStyle w:val="Paragraph"/>
      </w:pPr>
      <w:r>
        <w:t xml:space="preserve">Students will demonstrate the ability to adjust the </w:t>
      </w:r>
      <w:r w:rsidR="00ED3299">
        <w:t xml:space="preserve">thermal / FLIR </w:t>
      </w:r>
      <w:r>
        <w:t>camera controls</w:t>
      </w:r>
      <w:r w:rsidR="00ED3299">
        <w:t xml:space="preserve"> </w:t>
      </w:r>
      <w:r w:rsidR="00E20A55">
        <w:t xml:space="preserve">and settings, </w:t>
      </w:r>
      <w:r w:rsidR="00ED3299">
        <w:t xml:space="preserve">including taking stills and video, </w:t>
      </w:r>
      <w:r>
        <w:t>and SD card management.</w:t>
      </w:r>
    </w:p>
    <w:p w14:paraId="66B00446" w14:textId="0533CAD5" w:rsidR="000427ED" w:rsidRDefault="0044251F" w:rsidP="001C7155">
      <w:pPr>
        <w:pStyle w:val="Heading1"/>
      </w:pPr>
      <w:bookmarkStart w:id="21" w:name="_Toc39603315"/>
      <w:r>
        <w:lastRenderedPageBreak/>
        <w:t xml:space="preserve">Hands-On Training: </w:t>
      </w:r>
      <w:r w:rsidR="001C7155">
        <w:t>Scenario-B</w:t>
      </w:r>
      <w:r>
        <w:t>ased</w:t>
      </w:r>
      <w:bookmarkEnd w:id="21"/>
    </w:p>
    <w:p w14:paraId="554423DB" w14:textId="34A866CD" w:rsidR="0023336D" w:rsidRDefault="0023336D" w:rsidP="009327EB">
      <w:pPr>
        <w:pStyle w:val="Paragraph"/>
        <w:ind w:right="43"/>
        <w:rPr>
          <w:rStyle w:val="SubtitleChar"/>
          <w:color w:val="auto"/>
          <w:spacing w:val="0"/>
        </w:rPr>
      </w:pPr>
      <w:r>
        <w:rPr>
          <w:noProof/>
        </w:rPr>
        <mc:AlternateContent>
          <mc:Choice Requires="wps">
            <w:drawing>
              <wp:inline distT="0" distB="0" distL="0" distR="0" wp14:anchorId="3B7C88EF" wp14:editId="339E1716">
                <wp:extent cx="6305550" cy="190500"/>
                <wp:effectExtent l="0" t="0" r="19050" b="26035"/>
                <wp:docPr id="2116309264" name="Text Box 2116309264"/>
                <wp:cNvGraphicFramePr/>
                <a:graphic xmlns:a="http://schemas.openxmlformats.org/drawingml/2006/main">
                  <a:graphicData uri="http://schemas.microsoft.com/office/word/2010/wordprocessingShape">
                    <wps:wsp>
                      <wps:cNvSpPr txBox="1"/>
                      <wps:spPr>
                        <a:xfrm>
                          <a:off x="0" y="0"/>
                          <a:ext cx="6305550" cy="190500"/>
                        </a:xfrm>
                        <a:prstGeom prst="rect">
                          <a:avLst/>
                        </a:prstGeom>
                        <a:solidFill>
                          <a:schemeClr val="bg1">
                            <a:lumMod val="85000"/>
                          </a:schemeClr>
                        </a:solidFill>
                        <a:ln w="6350">
                          <a:solidFill>
                            <a:schemeClr val="tx1"/>
                          </a:solidFill>
                        </a:ln>
                      </wps:spPr>
                      <wps:txbx>
                        <w:txbxContent>
                          <w:p w14:paraId="2D874409" w14:textId="559D59FA" w:rsidR="00EA01E0" w:rsidRPr="0023336D" w:rsidRDefault="00EA01E0" w:rsidP="0023336D">
                            <w:pPr>
                              <w:pStyle w:val="NoteStyle"/>
                              <w:rPr>
                                <w:rStyle w:val="SubtitleChar"/>
                                <w:rFonts w:ascii="Arial" w:hAnsi="Arial" w:cs="Arial"/>
                                <w:color w:val="auto"/>
                                <w:spacing w:val="0"/>
                                <w:szCs w:val="20"/>
                              </w:rPr>
                            </w:pPr>
                            <w:r w:rsidRPr="0023336D">
                              <w:rPr>
                                <w:rFonts w:ascii="Arial" w:hAnsi="Arial" w:cs="Arial"/>
                                <w:b/>
                                <w:color w:val="auto"/>
                                <w:szCs w:val="20"/>
                              </w:rPr>
                              <w:t>Instructor Note:</w:t>
                            </w:r>
                            <w:r w:rsidRPr="0023336D">
                              <w:rPr>
                                <w:rFonts w:ascii="Arial" w:hAnsi="Arial" w:cs="Arial"/>
                                <w:color w:val="auto"/>
                                <w:szCs w:val="20"/>
                              </w:rPr>
                              <w:t xml:space="preserve"> </w:t>
                            </w:r>
                            <w:r w:rsidRPr="0023336D">
                              <w:rPr>
                                <w:rStyle w:val="SubtitleChar"/>
                                <w:rFonts w:ascii="Arial" w:hAnsi="Arial" w:cs="Arial"/>
                                <w:color w:val="auto"/>
                                <w:spacing w:val="0"/>
                                <w:szCs w:val="20"/>
                              </w:rPr>
                              <w:t xml:space="preserve">Prior to each scenario being performed, </w:t>
                            </w:r>
                            <w:r w:rsidR="003F3D77">
                              <w:rPr>
                                <w:rStyle w:val="SubtitleChar"/>
                                <w:rFonts w:ascii="Arial" w:hAnsi="Arial" w:cs="Arial"/>
                                <w:color w:val="auto"/>
                                <w:spacing w:val="0"/>
                                <w:szCs w:val="20"/>
                              </w:rPr>
                              <w:t>student RPIC’s</w:t>
                            </w:r>
                            <w:r w:rsidRPr="0023336D">
                              <w:rPr>
                                <w:rStyle w:val="SubtitleChar"/>
                                <w:rFonts w:ascii="Arial" w:hAnsi="Arial" w:cs="Arial"/>
                                <w:color w:val="auto"/>
                                <w:spacing w:val="0"/>
                                <w:szCs w:val="20"/>
                              </w:rPr>
                              <w:t xml:space="preserve"> shall demonstrate the ability to perform a proper and thorough preflight inspection of the UAS. Student </w:t>
                            </w:r>
                            <w:proofErr w:type="gramStart"/>
                            <w:r w:rsidR="003F3D77">
                              <w:rPr>
                                <w:rStyle w:val="SubtitleChar"/>
                                <w:rFonts w:ascii="Arial" w:hAnsi="Arial" w:cs="Arial"/>
                                <w:color w:val="auto"/>
                                <w:spacing w:val="0"/>
                                <w:szCs w:val="20"/>
                              </w:rPr>
                              <w:t>RPIC’</w:t>
                            </w:r>
                            <w:r w:rsidRPr="0023336D">
                              <w:rPr>
                                <w:rStyle w:val="SubtitleChar"/>
                                <w:rFonts w:ascii="Arial" w:hAnsi="Arial" w:cs="Arial"/>
                                <w:color w:val="auto"/>
                                <w:spacing w:val="0"/>
                                <w:szCs w:val="20"/>
                              </w:rPr>
                              <w:t>s</w:t>
                            </w:r>
                            <w:proofErr w:type="gramEnd"/>
                            <w:r w:rsidRPr="0023336D">
                              <w:rPr>
                                <w:rStyle w:val="SubtitleChar"/>
                                <w:rFonts w:ascii="Arial" w:hAnsi="Arial" w:cs="Arial"/>
                                <w:color w:val="auto"/>
                                <w:spacing w:val="0"/>
                                <w:szCs w:val="20"/>
                              </w:rPr>
                              <w:t xml:space="preserve"> will demonstrate the ability to assess the situation, identify hazards and communicate effectively with the entire UAS team. Scenarios are not timed and students are encouraged to take their time to accomplish the mission objectives. If battery changes are required during the mission</w:t>
                            </w:r>
                            <w:r>
                              <w:rPr>
                                <w:rStyle w:val="SubtitleChar"/>
                                <w:rFonts w:ascii="Arial" w:hAnsi="Arial" w:cs="Arial"/>
                                <w:color w:val="auto"/>
                                <w:spacing w:val="0"/>
                                <w:szCs w:val="20"/>
                              </w:rPr>
                              <w:t>,</w:t>
                            </w:r>
                            <w:r w:rsidRPr="0023336D">
                              <w:rPr>
                                <w:rStyle w:val="SubtitleChar"/>
                                <w:rFonts w:ascii="Arial" w:hAnsi="Arial" w:cs="Arial"/>
                                <w:color w:val="auto"/>
                                <w:spacing w:val="0"/>
                                <w:szCs w:val="20"/>
                              </w:rPr>
                              <w:t xml:space="preserve"> the UAS team will communicate a plan to accomplish the landing and battery change as safely as possible.</w:t>
                            </w:r>
                          </w:p>
                          <w:p w14:paraId="5F03823A" w14:textId="173889D6" w:rsidR="00EA01E0" w:rsidRPr="00ED3299" w:rsidRDefault="00EA01E0" w:rsidP="0023336D">
                            <w:pPr>
                              <w:pStyle w:val="NoteStyle"/>
                              <w:rPr>
                                <w:rFonts w:ascii="Arial" w:hAnsi="Arial" w:cs="Arial"/>
                                <w:color w:val="auto"/>
                                <w:szCs w:val="20"/>
                              </w:rPr>
                            </w:pPr>
                            <w:r>
                              <w:rPr>
                                <w:rFonts w:ascii="Arial" w:hAnsi="Arial" w:cs="Arial"/>
                                <w:color w:val="auto"/>
                                <w:szCs w:val="20"/>
                              </w:rPr>
                              <w:t>During the course of scenario-</w:t>
                            </w:r>
                            <w:r w:rsidRPr="0023336D">
                              <w:rPr>
                                <w:rFonts w:ascii="Arial" w:hAnsi="Arial" w:cs="Arial"/>
                                <w:color w:val="auto"/>
                                <w:szCs w:val="20"/>
                              </w:rPr>
                              <w:t xml:space="preserve">based training, </w:t>
                            </w:r>
                            <w:r>
                              <w:rPr>
                                <w:rFonts w:ascii="Arial" w:hAnsi="Arial" w:cs="Arial"/>
                                <w:color w:val="auto"/>
                                <w:szCs w:val="20"/>
                              </w:rPr>
                              <w:t>s</w:t>
                            </w:r>
                            <w:r w:rsidRPr="00ED3299">
                              <w:rPr>
                                <w:rFonts w:ascii="Arial" w:hAnsi="Arial" w:cs="Arial"/>
                                <w:color w:val="auto"/>
                                <w:szCs w:val="20"/>
                              </w:rPr>
                              <w:t xml:space="preserve">tudents will be </w:t>
                            </w:r>
                            <w:r w:rsidRPr="00ED3299">
                              <w:rPr>
                                <w:rFonts w:ascii="Arial" w:hAnsi="Arial" w:cs="Arial"/>
                                <w:color w:val="auto"/>
                              </w:rPr>
                              <w:t>randomly tested on their ability to safely and effectively handle emergency situations including</w:t>
                            </w:r>
                            <w:r w:rsidRPr="00ED3299">
                              <w:rPr>
                                <w:rFonts w:ascii="Arial" w:hAnsi="Arial" w:cs="Arial"/>
                                <w:color w:val="auto"/>
                                <w:szCs w:val="20"/>
                              </w:rPr>
                              <w:t>:</w:t>
                            </w:r>
                          </w:p>
                          <w:p w14:paraId="3C27E965" w14:textId="526DF687" w:rsidR="00EA01E0" w:rsidRDefault="00EA01E0" w:rsidP="00ED3299">
                            <w:pPr>
                              <w:pStyle w:val="Bullet"/>
                            </w:pPr>
                            <w:r>
                              <w:t>Flight display failure</w:t>
                            </w:r>
                          </w:p>
                          <w:p w14:paraId="62318FFF" w14:textId="42C8A48A" w:rsidR="00EA01E0" w:rsidRDefault="00EA01E0" w:rsidP="00ED3299">
                            <w:pPr>
                              <w:pStyle w:val="Bullet"/>
                            </w:pPr>
                            <w:r>
                              <w:t>Flight display cable failure</w:t>
                            </w:r>
                          </w:p>
                          <w:p w14:paraId="226E0E58" w14:textId="265D0E09" w:rsidR="00EA01E0" w:rsidRDefault="00EA01E0" w:rsidP="00ED3299">
                            <w:pPr>
                              <w:pStyle w:val="Bullet"/>
                            </w:pPr>
                            <w:r>
                              <w:t>Loss of VLOS</w:t>
                            </w:r>
                          </w:p>
                          <w:p w14:paraId="7328FE3D" w14:textId="77777777" w:rsidR="00EA01E0" w:rsidRDefault="00EA01E0" w:rsidP="00ED3299">
                            <w:pPr>
                              <w:pStyle w:val="Bullet"/>
                            </w:pPr>
                            <w:r>
                              <w:t>Lost link video</w:t>
                            </w:r>
                          </w:p>
                          <w:p w14:paraId="06AE53D0" w14:textId="77777777" w:rsidR="00EA01E0" w:rsidRPr="00E37693" w:rsidRDefault="00EA01E0" w:rsidP="00ED3299">
                            <w:pPr>
                              <w:pStyle w:val="Bullet"/>
                            </w:pPr>
                            <w:r>
                              <w:t>Lost link telemetry</w:t>
                            </w:r>
                          </w:p>
                          <w:p w14:paraId="6EA92E0B" w14:textId="6394EFC4" w:rsidR="00EA01E0" w:rsidRPr="00D65334" w:rsidRDefault="00EA01E0" w:rsidP="00ED3299">
                            <w:pPr>
                              <w:pStyle w:val="Bullet"/>
                            </w:pPr>
                            <w:r>
                              <w:t>Loss of aircraft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264" o:spid="_x0000_s1035"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" fillcolor="#d8d8d8 [2732]" strokecolor="black [3213]" strokeweight=".5pt">
                <v:textbox style="mso-fit-shape-to-text:t">
                  <w:txbxContent>
                    <w:p w14:paraId="2D874409" w14:textId="559D59FA" w:rsidR="00EA01E0" w:rsidRPr="0023336D" w:rsidRDefault="00EA01E0" w:rsidP="0023336D">
                      <w:pPr>
                        <w:pStyle w:val="NoteStyle"/>
                        <w:rPr>
                          <w:rStyle w:val="SubtitleChar"/>
                          <w:rFonts w:ascii="Arial" w:hAnsi="Arial" w:cs="Arial"/>
                          <w:color w:val="auto"/>
                          <w:spacing w:val="0"/>
                          <w:szCs w:val="20"/>
                        </w:rPr>
                      </w:pPr>
                      <w:r w:rsidRPr="0023336D">
                        <w:rPr>
                          <w:rFonts w:ascii="Arial" w:hAnsi="Arial" w:cs="Arial"/>
                          <w:b/>
                          <w:color w:val="auto"/>
                          <w:szCs w:val="20"/>
                        </w:rPr>
                        <w:t>Instructor Note:</w:t>
                      </w:r>
                      <w:r w:rsidRPr="0023336D">
                        <w:rPr>
                          <w:rFonts w:ascii="Arial" w:hAnsi="Arial" w:cs="Arial"/>
                          <w:color w:val="auto"/>
                          <w:szCs w:val="20"/>
                        </w:rPr>
                        <w:t xml:space="preserve"> </w:t>
                      </w:r>
                      <w:r w:rsidRPr="0023336D">
                        <w:rPr>
                          <w:rStyle w:val="SubtitleChar"/>
                          <w:rFonts w:ascii="Arial" w:hAnsi="Arial" w:cs="Arial"/>
                          <w:color w:val="auto"/>
                          <w:spacing w:val="0"/>
                          <w:szCs w:val="20"/>
                        </w:rPr>
                        <w:t xml:space="preserve">Prior to each scenario being performed, </w:t>
                      </w:r>
                      <w:r w:rsidR="003F3D77">
                        <w:rPr>
                          <w:rStyle w:val="SubtitleChar"/>
                          <w:rFonts w:ascii="Arial" w:hAnsi="Arial" w:cs="Arial"/>
                          <w:color w:val="auto"/>
                          <w:spacing w:val="0"/>
                          <w:szCs w:val="20"/>
                        </w:rPr>
                        <w:t>student RPIC’s</w:t>
                      </w:r>
                      <w:r w:rsidRPr="0023336D">
                        <w:rPr>
                          <w:rStyle w:val="SubtitleChar"/>
                          <w:rFonts w:ascii="Arial" w:hAnsi="Arial" w:cs="Arial"/>
                          <w:color w:val="auto"/>
                          <w:spacing w:val="0"/>
                          <w:szCs w:val="20"/>
                        </w:rPr>
                        <w:t xml:space="preserve"> shall demonstrate the ability to perform a proper and thorough preflight inspection of the UAS. Student </w:t>
                      </w:r>
                      <w:proofErr w:type="gramStart"/>
                      <w:r w:rsidR="003F3D77">
                        <w:rPr>
                          <w:rStyle w:val="SubtitleChar"/>
                          <w:rFonts w:ascii="Arial" w:hAnsi="Arial" w:cs="Arial"/>
                          <w:color w:val="auto"/>
                          <w:spacing w:val="0"/>
                          <w:szCs w:val="20"/>
                        </w:rPr>
                        <w:t>RPIC’</w:t>
                      </w:r>
                      <w:r w:rsidRPr="0023336D">
                        <w:rPr>
                          <w:rStyle w:val="SubtitleChar"/>
                          <w:rFonts w:ascii="Arial" w:hAnsi="Arial" w:cs="Arial"/>
                          <w:color w:val="auto"/>
                          <w:spacing w:val="0"/>
                          <w:szCs w:val="20"/>
                        </w:rPr>
                        <w:t>s</w:t>
                      </w:r>
                      <w:proofErr w:type="gramEnd"/>
                      <w:r w:rsidRPr="0023336D">
                        <w:rPr>
                          <w:rStyle w:val="SubtitleChar"/>
                          <w:rFonts w:ascii="Arial" w:hAnsi="Arial" w:cs="Arial"/>
                          <w:color w:val="auto"/>
                          <w:spacing w:val="0"/>
                          <w:szCs w:val="20"/>
                        </w:rPr>
                        <w:t xml:space="preserve"> will demonstrate the ability to assess the situation, identify hazards and communicate effectively with the entire UAS team. Scenarios are not timed and students are encouraged to take their time to accomplish the mission objectives. If battery changes are required during the mission</w:t>
                      </w:r>
                      <w:r>
                        <w:rPr>
                          <w:rStyle w:val="SubtitleChar"/>
                          <w:rFonts w:ascii="Arial" w:hAnsi="Arial" w:cs="Arial"/>
                          <w:color w:val="auto"/>
                          <w:spacing w:val="0"/>
                          <w:szCs w:val="20"/>
                        </w:rPr>
                        <w:t>,</w:t>
                      </w:r>
                      <w:r w:rsidRPr="0023336D">
                        <w:rPr>
                          <w:rStyle w:val="SubtitleChar"/>
                          <w:rFonts w:ascii="Arial" w:hAnsi="Arial" w:cs="Arial"/>
                          <w:color w:val="auto"/>
                          <w:spacing w:val="0"/>
                          <w:szCs w:val="20"/>
                        </w:rPr>
                        <w:t xml:space="preserve"> the UAS team will communicate a plan to accomplish the landing and battery change as safely as possible.</w:t>
                      </w:r>
                    </w:p>
                    <w:p w14:paraId="5F03823A" w14:textId="173889D6" w:rsidR="00EA01E0" w:rsidRPr="00ED3299" w:rsidRDefault="00EA01E0" w:rsidP="0023336D">
                      <w:pPr>
                        <w:pStyle w:val="NoteStyle"/>
                        <w:rPr>
                          <w:rFonts w:ascii="Arial" w:hAnsi="Arial" w:cs="Arial"/>
                          <w:color w:val="auto"/>
                          <w:szCs w:val="20"/>
                        </w:rPr>
                      </w:pPr>
                      <w:r>
                        <w:rPr>
                          <w:rFonts w:ascii="Arial" w:hAnsi="Arial" w:cs="Arial"/>
                          <w:color w:val="auto"/>
                          <w:szCs w:val="20"/>
                        </w:rPr>
                        <w:t>During the course of scenario-</w:t>
                      </w:r>
                      <w:r w:rsidRPr="0023336D">
                        <w:rPr>
                          <w:rFonts w:ascii="Arial" w:hAnsi="Arial" w:cs="Arial"/>
                          <w:color w:val="auto"/>
                          <w:szCs w:val="20"/>
                        </w:rPr>
                        <w:t xml:space="preserve">based training, </w:t>
                      </w:r>
                      <w:r>
                        <w:rPr>
                          <w:rFonts w:ascii="Arial" w:hAnsi="Arial" w:cs="Arial"/>
                          <w:color w:val="auto"/>
                          <w:szCs w:val="20"/>
                        </w:rPr>
                        <w:t>s</w:t>
                      </w:r>
                      <w:r w:rsidRPr="00ED3299">
                        <w:rPr>
                          <w:rFonts w:ascii="Arial" w:hAnsi="Arial" w:cs="Arial"/>
                          <w:color w:val="auto"/>
                          <w:szCs w:val="20"/>
                        </w:rPr>
                        <w:t xml:space="preserve">tudents will be </w:t>
                      </w:r>
                      <w:r w:rsidRPr="00ED3299">
                        <w:rPr>
                          <w:rFonts w:ascii="Arial" w:hAnsi="Arial" w:cs="Arial"/>
                          <w:color w:val="auto"/>
                        </w:rPr>
                        <w:t>randomly tested on their ability to safely and effectively handle emergency situations including</w:t>
                      </w:r>
                      <w:r w:rsidRPr="00ED3299">
                        <w:rPr>
                          <w:rFonts w:ascii="Arial" w:hAnsi="Arial" w:cs="Arial"/>
                          <w:color w:val="auto"/>
                          <w:szCs w:val="20"/>
                        </w:rPr>
                        <w:t>:</w:t>
                      </w:r>
                    </w:p>
                    <w:p w14:paraId="3C27E965" w14:textId="526DF687" w:rsidR="00EA01E0" w:rsidRDefault="00EA01E0" w:rsidP="00ED3299">
                      <w:pPr>
                        <w:pStyle w:val="Bullet"/>
                      </w:pPr>
                      <w:r>
                        <w:t>Flight display failure</w:t>
                      </w:r>
                    </w:p>
                    <w:p w14:paraId="62318FFF" w14:textId="42C8A48A" w:rsidR="00EA01E0" w:rsidRDefault="00EA01E0" w:rsidP="00ED3299">
                      <w:pPr>
                        <w:pStyle w:val="Bullet"/>
                      </w:pPr>
                      <w:r>
                        <w:t>Flight display cable failure</w:t>
                      </w:r>
                    </w:p>
                    <w:p w14:paraId="226E0E58" w14:textId="265D0E09" w:rsidR="00EA01E0" w:rsidRDefault="00EA01E0" w:rsidP="00ED3299">
                      <w:pPr>
                        <w:pStyle w:val="Bullet"/>
                      </w:pPr>
                      <w:r>
                        <w:t>Loss of VLOS</w:t>
                      </w:r>
                    </w:p>
                    <w:p w14:paraId="7328FE3D" w14:textId="77777777" w:rsidR="00EA01E0" w:rsidRDefault="00EA01E0" w:rsidP="00ED3299">
                      <w:pPr>
                        <w:pStyle w:val="Bullet"/>
                      </w:pPr>
                      <w:r>
                        <w:t>Lost link video</w:t>
                      </w:r>
                    </w:p>
                    <w:p w14:paraId="06AE53D0" w14:textId="77777777" w:rsidR="00EA01E0" w:rsidRPr="00E37693" w:rsidRDefault="00EA01E0" w:rsidP="00ED3299">
                      <w:pPr>
                        <w:pStyle w:val="Bullet"/>
                      </w:pPr>
                      <w:r>
                        <w:t>Lost link telemetry</w:t>
                      </w:r>
                    </w:p>
                    <w:p w14:paraId="6EA92E0B" w14:textId="6394EFC4" w:rsidR="00EA01E0" w:rsidRPr="00D65334" w:rsidRDefault="00EA01E0" w:rsidP="00ED3299">
                      <w:pPr>
                        <w:pStyle w:val="Bullet"/>
                      </w:pPr>
                      <w:r>
                        <w:t>Loss of aircraft position</w:t>
                      </w:r>
                    </w:p>
                  </w:txbxContent>
                </v:textbox>
                <w10:anchorlock/>
              </v:shape>
            </w:pict>
          </mc:Fallback>
        </mc:AlternateContent>
      </w:r>
    </w:p>
    <w:p w14:paraId="21C05ED9" w14:textId="2E26C1F9" w:rsidR="001E3F64" w:rsidRDefault="001E3F64" w:rsidP="002E5ED3">
      <w:pPr>
        <w:pStyle w:val="Paragraph"/>
      </w:pPr>
      <w:bookmarkStart w:id="22" w:name="_Toc23493805"/>
      <w:r>
        <w:t>This section includes three scenarios:</w:t>
      </w:r>
    </w:p>
    <w:p w14:paraId="14F1AC12" w14:textId="77777777" w:rsidR="00841C36" w:rsidRPr="00EB3918" w:rsidRDefault="00841C36" w:rsidP="00841C36">
      <w:pPr>
        <w:pStyle w:val="Bullet"/>
        <w:rPr>
          <w:rStyle w:val="Hyperlink"/>
          <w:color w:val="auto"/>
          <w:u w:val="none"/>
        </w:rPr>
      </w:pPr>
      <w:r w:rsidRPr="0007782B">
        <w:t>Scenario 1: Search and Identify</w:t>
      </w:r>
    </w:p>
    <w:p w14:paraId="1662F3DA" w14:textId="7A888DB4" w:rsidR="00841C36" w:rsidRDefault="00841C36" w:rsidP="00841C36">
      <w:pPr>
        <w:pStyle w:val="Bullet2"/>
      </w:pPr>
      <w:r w:rsidRPr="00865DF5">
        <w:t>Scenario 1a: Suspect (Law Enforcement)</w:t>
      </w:r>
    </w:p>
    <w:p w14:paraId="6D31A658" w14:textId="1E95D27D" w:rsidR="00841C36" w:rsidRDefault="00841C36" w:rsidP="00841C36">
      <w:pPr>
        <w:pStyle w:val="Bullet2"/>
      </w:pPr>
      <w:r w:rsidRPr="00865DF5">
        <w:t>Scenario 1b: HAZMAT Event (Emergency Response)</w:t>
      </w:r>
    </w:p>
    <w:p w14:paraId="209CFFA6" w14:textId="6DF2CA20" w:rsidR="002E5ED3" w:rsidRDefault="0095009D" w:rsidP="0095009D">
      <w:pPr>
        <w:pStyle w:val="Bullet"/>
      </w:pPr>
      <w:r w:rsidRPr="00865DF5">
        <w:t>Scenario 2a: Track Suspect</w:t>
      </w:r>
      <w:r w:rsidR="002E5ED3" w:rsidRPr="00865DF5">
        <w:t xml:space="preserve"> (Law Enforcement)</w:t>
      </w:r>
    </w:p>
    <w:p w14:paraId="3F099E6A" w14:textId="5B93C644" w:rsidR="0095009D" w:rsidRDefault="002E5ED3" w:rsidP="002E5ED3">
      <w:pPr>
        <w:pStyle w:val="Bullet"/>
      </w:pPr>
      <w:r w:rsidRPr="00865DF5">
        <w:t>Scenario 2b: Locate Alzheimer’s Patient (Emergency Response)</w:t>
      </w:r>
    </w:p>
    <w:p w14:paraId="30F179CD" w14:textId="1764A75A" w:rsidR="001E3F64" w:rsidRDefault="0095009D" w:rsidP="001E3F64">
      <w:pPr>
        <w:pStyle w:val="Bullet"/>
      </w:pPr>
      <w:r w:rsidRPr="00865DF5">
        <w:t>Scenario 3</w:t>
      </w:r>
      <w:r w:rsidR="001E3F64" w:rsidRPr="00865DF5">
        <w:t>: Search and Rescue</w:t>
      </w:r>
    </w:p>
    <w:p w14:paraId="48DF739A" w14:textId="77777777" w:rsidR="001E3F64" w:rsidRDefault="001E3F64"/>
    <w:p w14:paraId="79AA1C7A" w14:textId="77777777" w:rsidR="005C0922" w:rsidRDefault="005C0922">
      <w:pPr>
        <w:rPr>
          <w:rFonts w:ascii="Times New Roman" w:hAnsi="Times New Roman" w:cs="Times New Roman"/>
          <w:b/>
          <w:sz w:val="36"/>
          <w:szCs w:val="36"/>
        </w:rPr>
      </w:pPr>
      <w:r>
        <w:br w:type="page"/>
      </w:r>
    </w:p>
    <w:p w14:paraId="3AE9EE3E" w14:textId="22B68A9C" w:rsidR="001C7155" w:rsidRDefault="001C7155" w:rsidP="001C7155">
      <w:pPr>
        <w:pStyle w:val="Heading2"/>
      </w:pPr>
      <w:bookmarkStart w:id="23" w:name="_Scenario_1:_Search"/>
      <w:bookmarkStart w:id="24" w:name="_Scenario_1a:_Search"/>
      <w:bookmarkStart w:id="25" w:name="_Toc39603316"/>
      <w:bookmarkEnd w:id="23"/>
      <w:bookmarkEnd w:id="24"/>
      <w:r>
        <w:lastRenderedPageBreak/>
        <w:t>Scenario</w:t>
      </w:r>
      <w:r w:rsidR="00185791">
        <w:t xml:space="preserve"> 1</w:t>
      </w:r>
      <w:r w:rsidR="00455117">
        <w:t>a</w:t>
      </w:r>
      <w:r>
        <w:t>: Search and Identify</w:t>
      </w:r>
      <w:bookmarkEnd w:id="22"/>
      <w:r w:rsidR="00455117">
        <w:t xml:space="preserve"> (Law Enforcement)</w:t>
      </w:r>
      <w:bookmarkEnd w:id="25"/>
    </w:p>
    <w:p w14:paraId="453A90AA" w14:textId="77777777" w:rsidR="001E3F64" w:rsidRPr="001E3F64" w:rsidRDefault="001E3F64" w:rsidP="001E3F6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841C36" w14:paraId="3B3B5212" w14:textId="77777777" w:rsidTr="00841C36">
        <w:trPr>
          <w:gridBefore w:val="1"/>
          <w:wBefore w:w="108" w:type="dxa"/>
        </w:trPr>
        <w:tc>
          <w:tcPr>
            <w:tcW w:w="9900" w:type="dxa"/>
            <w:gridSpan w:val="2"/>
            <w:shd w:val="clear" w:color="auto" w:fill="000000" w:themeFill="text1"/>
          </w:tcPr>
          <w:p w14:paraId="7AD43D29" w14:textId="77777777" w:rsidR="00841C36" w:rsidRPr="0007782B" w:rsidRDefault="00841C36" w:rsidP="0004062D">
            <w:pPr>
              <w:spacing w:before="120" w:after="120"/>
              <w:rPr>
                <w:rStyle w:val="SubtitleChar"/>
                <w:rFonts w:ascii="Arial" w:hAnsi="Arial" w:cs="Arial"/>
                <w:b/>
                <w:color w:val="auto"/>
                <w:spacing w:val="0"/>
                <w:sz w:val="20"/>
                <w:szCs w:val="20"/>
              </w:rPr>
            </w:pPr>
            <w:r w:rsidRPr="0007782B">
              <w:rPr>
                <w:rStyle w:val="SubtitleChar"/>
                <w:rFonts w:ascii="Arial" w:hAnsi="Arial" w:cs="Arial"/>
                <w:b/>
                <w:color w:val="auto"/>
                <w:spacing w:val="0"/>
                <w:sz w:val="20"/>
                <w:szCs w:val="20"/>
              </w:rPr>
              <w:t>Suspect</w:t>
            </w:r>
          </w:p>
        </w:tc>
      </w:tr>
      <w:tr w:rsidR="009327EB" w14:paraId="0D3D856E" w14:textId="77777777" w:rsidTr="0023336D">
        <w:tc>
          <w:tcPr>
            <w:tcW w:w="1528" w:type="dxa"/>
            <w:gridSpan w:val="2"/>
            <w:shd w:val="clear" w:color="auto" w:fill="FFFFFF" w:themeFill="background1"/>
          </w:tcPr>
          <w:p w14:paraId="5CD7FB04" w14:textId="0B9D0DAA" w:rsidR="009327EB" w:rsidRPr="00840533" w:rsidRDefault="009327EB" w:rsidP="00841C36">
            <w:pPr>
              <w:spacing w:before="120" w:after="120"/>
              <w:rPr>
                <w:rFonts w:ascii="Arial" w:hAnsi="Arial" w:cs="Arial"/>
                <w:sz w:val="20"/>
                <w:szCs w:val="20"/>
              </w:rPr>
            </w:pPr>
            <w:r w:rsidRPr="00840533">
              <w:rPr>
                <w:rFonts w:ascii="Arial" w:hAnsi="Arial" w:cs="Arial"/>
                <w:b/>
                <w:sz w:val="20"/>
                <w:szCs w:val="20"/>
              </w:rPr>
              <w:t>Props</w:t>
            </w:r>
            <w:r w:rsidR="001168F0" w:rsidRPr="00840533">
              <w:rPr>
                <w:rFonts w:ascii="Arial" w:hAnsi="Arial" w:cs="Arial"/>
                <w:b/>
                <w:sz w:val="20"/>
                <w:szCs w:val="20"/>
              </w:rPr>
              <w:t>:</w:t>
            </w:r>
          </w:p>
        </w:tc>
        <w:tc>
          <w:tcPr>
            <w:tcW w:w="8480" w:type="dxa"/>
            <w:shd w:val="clear" w:color="auto" w:fill="FFFFFF" w:themeFill="background1"/>
          </w:tcPr>
          <w:p w14:paraId="64C5A450" w14:textId="010CBC32" w:rsidR="009327EB" w:rsidRPr="00840533" w:rsidRDefault="009327EB" w:rsidP="00841C36">
            <w:pPr>
              <w:spacing w:before="120" w:after="120"/>
              <w:rPr>
                <w:rFonts w:ascii="Arial" w:hAnsi="Arial" w:cs="Arial"/>
                <w:sz w:val="20"/>
                <w:szCs w:val="20"/>
              </w:rPr>
            </w:pPr>
            <w:r w:rsidRPr="00840533">
              <w:rPr>
                <w:rStyle w:val="SubtitleChar"/>
                <w:rFonts w:ascii="Arial" w:hAnsi="Arial" w:cs="Arial"/>
                <w:color w:val="auto"/>
                <w:spacing w:val="0"/>
                <w:sz w:val="20"/>
                <w:szCs w:val="20"/>
              </w:rPr>
              <w:t>Vehicle, License Plates, Gun, Hat, Evidence</w:t>
            </w:r>
          </w:p>
        </w:tc>
      </w:tr>
      <w:tr w:rsidR="009327EB" w14:paraId="13D0B1E5" w14:textId="77777777" w:rsidTr="0023336D">
        <w:tc>
          <w:tcPr>
            <w:tcW w:w="1528" w:type="dxa"/>
            <w:gridSpan w:val="2"/>
            <w:shd w:val="clear" w:color="auto" w:fill="FFFFFF" w:themeFill="background1"/>
          </w:tcPr>
          <w:p w14:paraId="0C3483D0" w14:textId="2321F0A7" w:rsidR="009327EB" w:rsidRPr="00840533" w:rsidRDefault="009327EB" w:rsidP="0072393E">
            <w:pPr>
              <w:spacing w:after="120"/>
              <w:rPr>
                <w:rFonts w:ascii="Arial" w:hAnsi="Arial" w:cs="Arial"/>
                <w:sz w:val="20"/>
                <w:szCs w:val="20"/>
              </w:rPr>
            </w:pPr>
            <w:r w:rsidRPr="00840533">
              <w:rPr>
                <w:rFonts w:ascii="Arial" w:hAnsi="Arial" w:cs="Arial"/>
                <w:b/>
                <w:sz w:val="20"/>
                <w:szCs w:val="20"/>
              </w:rPr>
              <w:t>Flight Time</w:t>
            </w:r>
            <w:r w:rsidR="001168F0" w:rsidRPr="00840533">
              <w:rPr>
                <w:rFonts w:ascii="Arial" w:hAnsi="Arial" w:cs="Arial"/>
                <w:b/>
                <w:sz w:val="20"/>
                <w:szCs w:val="20"/>
              </w:rPr>
              <w:t>:</w:t>
            </w:r>
          </w:p>
        </w:tc>
        <w:tc>
          <w:tcPr>
            <w:tcW w:w="8480" w:type="dxa"/>
            <w:shd w:val="clear" w:color="auto" w:fill="FFFFFF" w:themeFill="background1"/>
          </w:tcPr>
          <w:p w14:paraId="55B1748A" w14:textId="36BC5719" w:rsidR="009327EB" w:rsidRPr="00840533" w:rsidRDefault="008461E8" w:rsidP="00CB719D">
            <w:pPr>
              <w:spacing w:after="120"/>
              <w:rPr>
                <w:rFonts w:ascii="Arial" w:hAnsi="Arial" w:cs="Arial"/>
                <w:sz w:val="20"/>
                <w:szCs w:val="20"/>
              </w:rPr>
            </w:pPr>
            <w:r>
              <w:rPr>
                <w:rStyle w:val="SubtitleChar"/>
                <w:rFonts w:ascii="Arial" w:hAnsi="Arial" w:cs="Arial"/>
                <w:color w:val="auto"/>
                <w:spacing w:val="0"/>
                <w:sz w:val="20"/>
                <w:szCs w:val="20"/>
              </w:rPr>
              <w:t xml:space="preserve">Each </w:t>
            </w:r>
            <w:r w:rsidR="00CB719D">
              <w:rPr>
                <w:rStyle w:val="SubtitleChar"/>
                <w:rFonts w:ascii="Arial" w:hAnsi="Arial" w:cs="Arial"/>
                <w:color w:val="auto"/>
                <w:spacing w:val="0"/>
                <w:sz w:val="20"/>
                <w:szCs w:val="20"/>
              </w:rPr>
              <w:t>RPIC</w:t>
            </w:r>
            <w:r>
              <w:rPr>
                <w:rStyle w:val="SubtitleChar"/>
                <w:rFonts w:ascii="Arial" w:hAnsi="Arial" w:cs="Arial"/>
                <w:color w:val="auto"/>
                <w:spacing w:val="0"/>
                <w:sz w:val="20"/>
                <w:szCs w:val="20"/>
              </w:rPr>
              <w:t xml:space="preserve"> should get one</w:t>
            </w:r>
            <w:r w:rsidR="009327EB" w:rsidRPr="00840533">
              <w:rPr>
                <w:rStyle w:val="SubtitleChar"/>
                <w:rFonts w:ascii="Arial" w:hAnsi="Arial" w:cs="Arial"/>
                <w:color w:val="auto"/>
                <w:spacing w:val="0"/>
                <w:sz w:val="20"/>
                <w:szCs w:val="20"/>
              </w:rPr>
              <w:t xml:space="preserve"> hour of flight time during the scenario</w:t>
            </w:r>
            <w:r w:rsidR="00AA7C0A">
              <w:rPr>
                <w:rStyle w:val="SubtitleChar"/>
                <w:rFonts w:ascii="Arial" w:hAnsi="Arial" w:cs="Arial"/>
                <w:color w:val="auto"/>
                <w:spacing w:val="0"/>
                <w:sz w:val="20"/>
                <w:szCs w:val="20"/>
              </w:rPr>
              <w:t>.</w:t>
            </w:r>
          </w:p>
        </w:tc>
      </w:tr>
      <w:tr w:rsidR="009327EB" w14:paraId="2E62DF7C" w14:textId="77777777" w:rsidTr="0023336D">
        <w:tc>
          <w:tcPr>
            <w:tcW w:w="1528" w:type="dxa"/>
            <w:gridSpan w:val="2"/>
            <w:shd w:val="clear" w:color="auto" w:fill="FFFFFF" w:themeFill="background1"/>
          </w:tcPr>
          <w:p w14:paraId="484556E9" w14:textId="6819EB7E" w:rsidR="009327EB" w:rsidRPr="00840533" w:rsidRDefault="009327EB" w:rsidP="0072393E">
            <w:pPr>
              <w:spacing w:after="120"/>
              <w:rPr>
                <w:rFonts w:ascii="Arial" w:hAnsi="Arial" w:cs="Arial"/>
                <w:sz w:val="20"/>
                <w:szCs w:val="20"/>
              </w:rPr>
            </w:pPr>
            <w:r w:rsidRPr="00840533">
              <w:rPr>
                <w:rFonts w:ascii="Arial" w:hAnsi="Arial" w:cs="Arial"/>
                <w:b/>
                <w:sz w:val="20"/>
                <w:szCs w:val="20"/>
              </w:rPr>
              <w:t>Scenario</w:t>
            </w:r>
            <w:r w:rsidR="001168F0" w:rsidRPr="00840533">
              <w:rPr>
                <w:rFonts w:ascii="Arial" w:hAnsi="Arial" w:cs="Arial"/>
                <w:b/>
                <w:sz w:val="20"/>
                <w:szCs w:val="20"/>
              </w:rPr>
              <w:t>:</w:t>
            </w:r>
          </w:p>
        </w:tc>
        <w:tc>
          <w:tcPr>
            <w:tcW w:w="8480" w:type="dxa"/>
            <w:shd w:val="clear" w:color="auto" w:fill="FFFFFF" w:themeFill="background1"/>
          </w:tcPr>
          <w:p w14:paraId="272415BE" w14:textId="7D46B1AC" w:rsidR="009327EB" w:rsidRPr="001E3F64" w:rsidRDefault="001E3F64" w:rsidP="00AA7C0A">
            <w:pPr>
              <w:spacing w:after="120"/>
              <w:rPr>
                <w:rFonts w:ascii="Arial" w:hAnsi="Arial" w:cs="Arial"/>
                <w:sz w:val="20"/>
                <w:szCs w:val="20"/>
              </w:rPr>
            </w:pPr>
            <w:r w:rsidRPr="001E3F64">
              <w:rPr>
                <w:rFonts w:ascii="Arial" w:hAnsi="Arial" w:cs="Arial"/>
                <w:sz w:val="20"/>
              </w:rPr>
              <w:t xml:space="preserve">It is believed that a homicide suspect is hiding in his truck surrounded by brush. </w:t>
            </w:r>
            <w:r w:rsidR="00AA7C0A">
              <w:rPr>
                <w:rFonts w:ascii="Arial" w:hAnsi="Arial" w:cs="Arial"/>
                <w:sz w:val="20"/>
              </w:rPr>
              <w:t>A h</w:t>
            </w:r>
            <w:r w:rsidRPr="001E3F64">
              <w:rPr>
                <w:rFonts w:ascii="Arial" w:hAnsi="Arial" w:cs="Arial"/>
                <w:sz w:val="20"/>
              </w:rPr>
              <w:t>elicopter crew was dispatched to locate the vehicle. The crew located the vehicle but due to limitations of thermal cameras was unable to see inside the windows. Shortly after they located the vehicle</w:t>
            </w:r>
            <w:r w:rsidR="00AA7C0A">
              <w:rPr>
                <w:rFonts w:ascii="Arial" w:hAnsi="Arial" w:cs="Arial"/>
                <w:sz w:val="20"/>
              </w:rPr>
              <w:t>,</w:t>
            </w:r>
            <w:r w:rsidRPr="001E3F64">
              <w:rPr>
                <w:rFonts w:ascii="Arial" w:hAnsi="Arial" w:cs="Arial"/>
                <w:sz w:val="20"/>
              </w:rPr>
              <w:t xml:space="preserve"> the weather conditions required that the helicopter return to base. UAS team is called to attempt to determine if the suspect is still in the vehicle and assist ground units in approaching the vehicle.</w:t>
            </w:r>
          </w:p>
        </w:tc>
      </w:tr>
      <w:tr w:rsidR="009327EB" w14:paraId="66B26FC3" w14:textId="77777777" w:rsidTr="0023336D">
        <w:tc>
          <w:tcPr>
            <w:tcW w:w="1528" w:type="dxa"/>
            <w:gridSpan w:val="2"/>
            <w:shd w:val="clear" w:color="auto" w:fill="FFFFFF" w:themeFill="background1"/>
          </w:tcPr>
          <w:p w14:paraId="22245A23" w14:textId="456C1CC9" w:rsidR="009327EB" w:rsidRPr="00840533" w:rsidRDefault="009327EB" w:rsidP="0072393E">
            <w:pPr>
              <w:spacing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r w:rsidR="001168F0" w:rsidRPr="00840533">
              <w:rPr>
                <w:rStyle w:val="SubtitleChar"/>
                <w:rFonts w:ascii="Arial" w:eastAsiaTheme="minorHAnsi" w:hAnsi="Arial" w:cs="Arial"/>
                <w:b/>
                <w:color w:val="auto"/>
                <w:spacing w:val="0"/>
                <w:sz w:val="20"/>
                <w:szCs w:val="20"/>
              </w:rPr>
              <w:t>:</w:t>
            </w:r>
          </w:p>
        </w:tc>
        <w:tc>
          <w:tcPr>
            <w:tcW w:w="8480" w:type="dxa"/>
            <w:shd w:val="clear" w:color="auto" w:fill="FFFFFF" w:themeFill="background1"/>
          </w:tcPr>
          <w:p w14:paraId="149BDA36" w14:textId="272BEEA7" w:rsidR="001E3F64" w:rsidRDefault="001A2A37" w:rsidP="001E3F64">
            <w:pPr>
              <w:pStyle w:val="Paragraph"/>
              <w:tabs>
                <w:tab w:val="clear" w:pos="979"/>
              </w:tabs>
              <w:ind w:right="43"/>
              <w:rPr>
                <w:rStyle w:val="SubtitleChar"/>
                <w:color w:val="auto"/>
                <w:spacing w:val="0"/>
              </w:rPr>
            </w:pPr>
            <w:r>
              <w:rPr>
                <w:rStyle w:val="SubtitleChar"/>
                <w:color w:val="auto"/>
                <w:spacing w:val="0"/>
              </w:rPr>
              <w:t>RPIC</w:t>
            </w:r>
            <w:r w:rsidR="001E3F64">
              <w:rPr>
                <w:rStyle w:val="SubtitleChar"/>
                <w:color w:val="auto"/>
                <w:spacing w:val="0"/>
              </w:rPr>
              <w:t xml:space="preserve"> #1 </w:t>
            </w:r>
            <w:r w:rsidR="001E3F64" w:rsidRPr="001E3F64">
              <w:rPr>
                <w:rStyle w:val="SubtitleChar"/>
                <w:color w:val="auto"/>
                <w:spacing w:val="0"/>
              </w:rPr>
              <w:t>operate</w:t>
            </w:r>
            <w:r w:rsidR="001E3F64">
              <w:rPr>
                <w:rStyle w:val="SubtitleChar"/>
                <w:color w:val="auto"/>
                <w:spacing w:val="0"/>
              </w:rPr>
              <w:t>s</w:t>
            </w:r>
            <w:r w:rsidR="001E3F64" w:rsidRPr="001E3F64">
              <w:rPr>
                <w:rStyle w:val="SubtitleChar"/>
                <w:color w:val="auto"/>
                <w:spacing w:val="0"/>
              </w:rPr>
              <w:t xml:space="preserve"> a</w:t>
            </w:r>
            <w:r w:rsidR="001E3F64">
              <w:rPr>
                <w:rStyle w:val="SubtitleChar"/>
                <w:color w:val="auto"/>
                <w:spacing w:val="0"/>
              </w:rPr>
              <w:t xml:space="preserve">n aircraft with a thermal </w:t>
            </w:r>
            <w:r w:rsidR="001E3F64" w:rsidRPr="001E3F64">
              <w:rPr>
                <w:rStyle w:val="SubtitleChar"/>
                <w:color w:val="auto"/>
                <w:spacing w:val="0"/>
              </w:rPr>
              <w:t xml:space="preserve">camera. </w:t>
            </w:r>
            <w:r>
              <w:rPr>
                <w:rStyle w:val="SubtitleChar"/>
                <w:color w:val="auto"/>
                <w:spacing w:val="0"/>
              </w:rPr>
              <w:t xml:space="preserve">RPIC </w:t>
            </w:r>
            <w:r w:rsidR="001E3F64" w:rsidRPr="001E3F64">
              <w:rPr>
                <w:rStyle w:val="SubtitleChar"/>
                <w:color w:val="auto"/>
                <w:spacing w:val="0"/>
              </w:rPr>
              <w:t>#2 operate</w:t>
            </w:r>
            <w:r w:rsidR="001E3F64">
              <w:rPr>
                <w:rStyle w:val="SubtitleChar"/>
                <w:color w:val="auto"/>
                <w:spacing w:val="0"/>
              </w:rPr>
              <w:t>s</w:t>
            </w:r>
            <w:r w:rsidR="001E3F64" w:rsidRPr="001E3F64">
              <w:rPr>
                <w:rStyle w:val="SubtitleChar"/>
                <w:color w:val="auto"/>
                <w:spacing w:val="0"/>
              </w:rPr>
              <w:t xml:space="preserve"> a</w:t>
            </w:r>
            <w:r w:rsidR="001E3F64">
              <w:rPr>
                <w:rStyle w:val="SubtitleChar"/>
                <w:color w:val="auto"/>
                <w:spacing w:val="0"/>
              </w:rPr>
              <w:t>n aircraft</w:t>
            </w:r>
            <w:r w:rsidR="001E3F64" w:rsidRPr="001E3F64">
              <w:rPr>
                <w:rStyle w:val="SubtitleChar"/>
                <w:color w:val="auto"/>
                <w:spacing w:val="0"/>
              </w:rPr>
              <w:t xml:space="preserve"> with a spot light in order to ascertain the location of the suspect.</w:t>
            </w:r>
          </w:p>
          <w:p w14:paraId="142D5892" w14:textId="2E9B7B0C" w:rsidR="001E3F64"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Two</w:t>
            </w:r>
            <w:r w:rsidR="00AA7C0A">
              <w:rPr>
                <w:rStyle w:val="SubtitleChar"/>
                <w:color w:val="auto"/>
                <w:spacing w:val="0"/>
              </w:rPr>
              <w:t xml:space="preserve"> </w:t>
            </w:r>
            <w:r w:rsidR="001A2A37">
              <w:rPr>
                <w:rStyle w:val="SubtitleChar"/>
                <w:color w:val="auto"/>
                <w:spacing w:val="0"/>
              </w:rPr>
              <w:t xml:space="preserve">RPIC’s </w:t>
            </w:r>
            <w:r w:rsidRPr="001E3F64">
              <w:rPr>
                <w:rStyle w:val="SubtitleChar"/>
                <w:color w:val="auto"/>
                <w:spacing w:val="0"/>
              </w:rPr>
              <w:t xml:space="preserve">launch from the designated coordinates and locate the vehicle based on the GPS coordinates relayed by the helicopter crew.  </w:t>
            </w:r>
          </w:p>
          <w:p w14:paraId="450C1F1E" w14:textId="3084D826" w:rsidR="001E3F64"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After </w:t>
            </w:r>
            <w:r w:rsidR="001A2A37">
              <w:rPr>
                <w:rStyle w:val="SubtitleChar"/>
                <w:color w:val="auto"/>
                <w:spacing w:val="0"/>
              </w:rPr>
              <w:t xml:space="preserve">RPIC </w:t>
            </w:r>
            <w:r w:rsidRPr="001E3F64">
              <w:rPr>
                <w:rStyle w:val="SubtitleChar"/>
                <w:color w:val="auto"/>
                <w:spacing w:val="0"/>
              </w:rPr>
              <w:t>#1 has located the vehicle with the thermal camera</w:t>
            </w:r>
            <w:r w:rsidR="00AA7C0A">
              <w:rPr>
                <w:rStyle w:val="SubtitleChar"/>
                <w:color w:val="auto"/>
                <w:spacing w:val="0"/>
              </w:rPr>
              <w:t>,</w:t>
            </w:r>
            <w:r w:rsidRPr="001E3F64">
              <w:rPr>
                <w:rStyle w:val="SubtitleChar"/>
                <w:color w:val="auto"/>
                <w:spacing w:val="0"/>
              </w:rPr>
              <w:t xml:space="preserve"> </w:t>
            </w:r>
            <w:r w:rsidR="001A2A37">
              <w:rPr>
                <w:rStyle w:val="SubtitleChar"/>
                <w:color w:val="auto"/>
                <w:spacing w:val="0"/>
              </w:rPr>
              <w:t xml:space="preserve">RPIC </w:t>
            </w:r>
            <w:r w:rsidRPr="001E3F64">
              <w:rPr>
                <w:rStyle w:val="SubtitleChar"/>
                <w:color w:val="auto"/>
                <w:spacing w:val="0"/>
              </w:rPr>
              <w:t xml:space="preserve">#2 </w:t>
            </w:r>
            <w:r>
              <w:rPr>
                <w:rStyle w:val="SubtitleChar"/>
                <w:color w:val="auto"/>
                <w:spacing w:val="0"/>
              </w:rPr>
              <w:t xml:space="preserve">utilizes </w:t>
            </w:r>
            <w:r w:rsidR="001A2A37">
              <w:rPr>
                <w:rStyle w:val="SubtitleChar"/>
                <w:color w:val="auto"/>
                <w:spacing w:val="0"/>
              </w:rPr>
              <w:t xml:space="preserve">RPIC </w:t>
            </w:r>
            <w:r w:rsidRPr="001E3F64">
              <w:rPr>
                <w:rStyle w:val="SubtitleChar"/>
                <w:color w:val="auto"/>
                <w:spacing w:val="0"/>
              </w:rPr>
              <w:t xml:space="preserve">#1’s display to safely lower the </w:t>
            </w:r>
            <w:r>
              <w:rPr>
                <w:rStyle w:val="SubtitleChar"/>
                <w:color w:val="auto"/>
                <w:spacing w:val="0"/>
              </w:rPr>
              <w:t xml:space="preserve">aircraft </w:t>
            </w:r>
            <w:r w:rsidRPr="001E3F64">
              <w:rPr>
                <w:rStyle w:val="SubtitleChar"/>
                <w:color w:val="auto"/>
                <w:spacing w:val="0"/>
              </w:rPr>
              <w:t>into position</w:t>
            </w:r>
            <w:r>
              <w:rPr>
                <w:rStyle w:val="SubtitleChar"/>
                <w:color w:val="auto"/>
                <w:spacing w:val="0"/>
              </w:rPr>
              <w:t>,</w:t>
            </w:r>
            <w:r w:rsidRPr="001E3F64">
              <w:rPr>
                <w:rStyle w:val="SubtitleChar"/>
                <w:color w:val="auto"/>
                <w:spacing w:val="0"/>
              </w:rPr>
              <w:t xml:space="preserve"> providing a view inside the driver</w:t>
            </w:r>
            <w:r>
              <w:rPr>
                <w:rStyle w:val="SubtitleChar"/>
                <w:color w:val="auto"/>
                <w:spacing w:val="0"/>
              </w:rPr>
              <w:t>’</w:t>
            </w:r>
            <w:r w:rsidRPr="001E3F64">
              <w:rPr>
                <w:rStyle w:val="SubtitleChar"/>
                <w:color w:val="auto"/>
                <w:spacing w:val="0"/>
              </w:rPr>
              <w:t xml:space="preserve">s side window.  </w:t>
            </w:r>
          </w:p>
          <w:p w14:paraId="40645473" w14:textId="28C21BA2" w:rsidR="001E3F64"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 xml:space="preserve">confirmation of the </w:t>
            </w:r>
            <w:r>
              <w:rPr>
                <w:rStyle w:val="SubtitleChar"/>
                <w:color w:val="auto"/>
                <w:spacing w:val="0"/>
              </w:rPr>
              <w:t xml:space="preserve">suspect </w:t>
            </w:r>
            <w:r w:rsidRPr="001E3F64">
              <w:rPr>
                <w:rStyle w:val="SubtitleChar"/>
                <w:color w:val="auto"/>
                <w:spacing w:val="0"/>
              </w:rPr>
              <w:t xml:space="preserve">location </w:t>
            </w:r>
            <w:r w:rsidR="00A83BE1">
              <w:rPr>
                <w:rStyle w:val="SubtitleChar"/>
                <w:color w:val="auto"/>
                <w:spacing w:val="0"/>
              </w:rPr>
              <w:t xml:space="preserve">is </w:t>
            </w:r>
            <w:r w:rsidRPr="001E3F64">
              <w:rPr>
                <w:rStyle w:val="SubtitleChar"/>
                <w:color w:val="auto"/>
                <w:spacing w:val="0"/>
              </w:rPr>
              <w:t>achieved</w:t>
            </w:r>
            <w:r>
              <w:rPr>
                <w:rStyle w:val="SubtitleChar"/>
                <w:color w:val="auto"/>
                <w:spacing w:val="0"/>
              </w:rPr>
              <w:t>,</w:t>
            </w:r>
            <w:r w:rsidRPr="001E3F64">
              <w:rPr>
                <w:rStyle w:val="SubtitleChar"/>
                <w:color w:val="auto"/>
                <w:spacing w:val="0"/>
              </w:rPr>
              <w:t xml:space="preserve"> </w:t>
            </w:r>
            <w:r w:rsidR="001A2A37">
              <w:rPr>
                <w:rStyle w:val="SubtitleChar"/>
                <w:color w:val="auto"/>
                <w:spacing w:val="0"/>
              </w:rPr>
              <w:t xml:space="preserve">RPIC </w:t>
            </w:r>
            <w:r w:rsidRPr="001E3F64">
              <w:rPr>
                <w:rStyle w:val="SubtitleChar"/>
                <w:color w:val="auto"/>
                <w:spacing w:val="0"/>
              </w:rPr>
              <w:t xml:space="preserve">#2 </w:t>
            </w:r>
            <w:r w:rsidR="00A83BE1">
              <w:rPr>
                <w:rStyle w:val="SubtitleChar"/>
                <w:color w:val="auto"/>
                <w:spacing w:val="0"/>
              </w:rPr>
              <w:t xml:space="preserve">flies </w:t>
            </w:r>
            <w:r w:rsidRPr="001E3F64">
              <w:rPr>
                <w:rStyle w:val="SubtitleChar"/>
                <w:color w:val="auto"/>
                <w:spacing w:val="0"/>
              </w:rPr>
              <w:t>around the vehicle and provide</w:t>
            </w:r>
            <w:r>
              <w:rPr>
                <w:rStyle w:val="SubtitleChar"/>
                <w:color w:val="auto"/>
                <w:spacing w:val="0"/>
              </w:rPr>
              <w:t>s</w:t>
            </w:r>
            <w:r w:rsidRPr="001E3F64">
              <w:rPr>
                <w:rStyle w:val="SubtitleChar"/>
                <w:color w:val="auto"/>
                <w:spacing w:val="0"/>
              </w:rPr>
              <w:t xml:space="preserve"> a description of the vehicle and any additional occupants.  </w:t>
            </w:r>
          </w:p>
          <w:p w14:paraId="5185A864" w14:textId="3F5AF15C" w:rsidR="001E3F64" w:rsidRDefault="001A2A37"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RPIC </w:t>
            </w:r>
            <w:r w:rsidR="001E3F64" w:rsidRPr="001E3F64">
              <w:rPr>
                <w:rStyle w:val="SubtitleChar"/>
                <w:color w:val="auto"/>
                <w:spacing w:val="0"/>
              </w:rPr>
              <w:t>#1 continue</w:t>
            </w:r>
            <w:r w:rsidR="001E3F64">
              <w:rPr>
                <w:rStyle w:val="SubtitleChar"/>
                <w:color w:val="auto"/>
                <w:spacing w:val="0"/>
              </w:rPr>
              <w:t>s</w:t>
            </w:r>
            <w:r w:rsidR="001E3F64" w:rsidRPr="001E3F64">
              <w:rPr>
                <w:rStyle w:val="SubtitleChar"/>
                <w:color w:val="auto"/>
                <w:spacing w:val="0"/>
              </w:rPr>
              <w:t xml:space="preserve"> to provide </w:t>
            </w:r>
            <w:proofErr w:type="spellStart"/>
            <w:r w:rsidR="001E3F64" w:rsidRPr="001E3F64">
              <w:rPr>
                <w:rStyle w:val="SubtitleChar"/>
                <w:color w:val="auto"/>
                <w:spacing w:val="0"/>
              </w:rPr>
              <w:t>overwatch</w:t>
            </w:r>
            <w:proofErr w:type="spellEnd"/>
            <w:r w:rsidR="001E3F64" w:rsidRPr="001E3F64">
              <w:rPr>
                <w:rStyle w:val="SubtitleChar"/>
                <w:color w:val="auto"/>
                <w:spacing w:val="0"/>
              </w:rPr>
              <w:t xml:space="preserve"> of the scene. </w:t>
            </w:r>
          </w:p>
          <w:p w14:paraId="40EDA3F1" w14:textId="6C43A060" w:rsidR="009327EB" w:rsidRDefault="001E3F64" w:rsidP="001E3F64">
            <w:pPr>
              <w:pStyle w:val="Paragraph"/>
              <w:numPr>
                <w:ilvl w:val="0"/>
                <w:numId w:val="18"/>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it is determined that there is no threat from the suspect</w:t>
            </w:r>
            <w:r>
              <w:rPr>
                <w:rStyle w:val="SubtitleChar"/>
                <w:color w:val="auto"/>
                <w:spacing w:val="0"/>
              </w:rPr>
              <w:t>,</w:t>
            </w:r>
            <w:r w:rsidRPr="001E3F64">
              <w:rPr>
                <w:rStyle w:val="SubtitleChar"/>
                <w:color w:val="auto"/>
                <w:spacing w:val="0"/>
              </w:rPr>
              <w:t xml:space="preserve"> </w:t>
            </w:r>
            <w:r w:rsidR="001A2A37">
              <w:rPr>
                <w:rStyle w:val="SubtitleChar"/>
                <w:color w:val="auto"/>
                <w:spacing w:val="0"/>
              </w:rPr>
              <w:t xml:space="preserve">RPIC </w:t>
            </w:r>
            <w:r w:rsidRPr="001E3F64">
              <w:rPr>
                <w:rStyle w:val="SubtitleChar"/>
                <w:color w:val="auto"/>
                <w:spacing w:val="0"/>
              </w:rPr>
              <w:t>#1 guide</w:t>
            </w:r>
            <w:r>
              <w:rPr>
                <w:rStyle w:val="SubtitleChar"/>
                <w:color w:val="auto"/>
                <w:spacing w:val="0"/>
              </w:rPr>
              <w:t>s</w:t>
            </w:r>
            <w:r w:rsidRPr="001E3F64">
              <w:rPr>
                <w:rStyle w:val="SubtitleChar"/>
                <w:color w:val="auto"/>
                <w:spacing w:val="0"/>
              </w:rPr>
              <w:t xml:space="preserve"> ground units </w:t>
            </w:r>
            <w:r>
              <w:rPr>
                <w:rStyle w:val="SubtitleChar"/>
                <w:color w:val="auto"/>
                <w:spacing w:val="0"/>
              </w:rPr>
              <w:t xml:space="preserve">in </w:t>
            </w:r>
            <w:r w:rsidRPr="001E3F64">
              <w:rPr>
                <w:rStyle w:val="SubtitleChar"/>
                <w:color w:val="auto"/>
                <w:spacing w:val="0"/>
              </w:rPr>
              <w:t>to arrest the suspect.</w:t>
            </w:r>
          </w:p>
          <w:p w14:paraId="67A2AC22" w14:textId="6826A3CF" w:rsidR="001E3F64" w:rsidRPr="001E3F64" w:rsidRDefault="00A83BE1" w:rsidP="00F34DF4">
            <w:pPr>
              <w:pStyle w:val="Paragraph"/>
              <w:tabs>
                <w:tab w:val="clear" w:pos="979"/>
              </w:tabs>
              <w:ind w:right="43"/>
              <w:rPr>
                <w:rFonts w:eastAsiaTheme="minorEastAsia"/>
                <w:i/>
              </w:rPr>
            </w:pPr>
            <w:r>
              <w:rPr>
                <w:rStyle w:val="SubtleEmphasis"/>
                <w:i w:val="0"/>
                <w:color w:val="auto"/>
              </w:rPr>
              <w:t>Non-</w:t>
            </w:r>
            <w:r w:rsidR="001E3F64" w:rsidRPr="001E3F64">
              <w:rPr>
                <w:rStyle w:val="SubtleEmphasis"/>
                <w:i w:val="0"/>
                <w:color w:val="auto"/>
              </w:rPr>
              <w:t xml:space="preserve">flying students fill the role of visual observers. </w:t>
            </w:r>
            <w:r w:rsidR="00FE7D7D">
              <w:rPr>
                <w:rStyle w:val="SubtleEmphasis"/>
                <w:i w:val="0"/>
                <w:color w:val="auto"/>
              </w:rPr>
              <w:t>VO’s</w:t>
            </w:r>
            <w:r w:rsidR="001E3F64" w:rsidRPr="001E3F64">
              <w:rPr>
                <w:rStyle w:val="SubtleEmphasis"/>
                <w:i w:val="0"/>
                <w:color w:val="auto"/>
              </w:rPr>
              <w:t xml:space="preserve"> simulate utilizing the UAS radio channel to relay pertinent information back to command. </w:t>
            </w:r>
            <w:r w:rsidR="00F34DF4">
              <w:rPr>
                <w:rStyle w:val="SubtleEmphasis"/>
                <w:i w:val="0"/>
                <w:color w:val="auto"/>
              </w:rPr>
              <w:t xml:space="preserve">If the flight crew is enabled using </w:t>
            </w:r>
            <w:proofErr w:type="spellStart"/>
            <w:r w:rsidR="00F34DF4">
              <w:rPr>
                <w:rStyle w:val="SubtleEmphasis"/>
                <w:i w:val="0"/>
                <w:color w:val="auto"/>
              </w:rPr>
              <w:t>DroneSense</w:t>
            </w:r>
            <w:proofErr w:type="spellEnd"/>
            <w:r w:rsidR="00F34DF4">
              <w:rPr>
                <w:rStyle w:val="SubtleEmphasis"/>
                <w:i w:val="0"/>
                <w:color w:val="auto"/>
              </w:rPr>
              <w:t xml:space="preserve">, </w:t>
            </w:r>
            <w:r w:rsidR="00FE7D7D">
              <w:rPr>
                <w:rStyle w:val="SubtleEmphasis"/>
                <w:i w:val="0"/>
                <w:color w:val="auto"/>
              </w:rPr>
              <w:t>VO’s</w:t>
            </w:r>
            <w:r w:rsidR="001E3F64" w:rsidRPr="001E3F64">
              <w:rPr>
                <w:rStyle w:val="SubtleEmphasis"/>
                <w:i w:val="0"/>
                <w:color w:val="auto"/>
              </w:rPr>
              <w:t xml:space="preserve"> </w:t>
            </w:r>
            <w:r w:rsidR="00F34DF4">
              <w:rPr>
                <w:rStyle w:val="SubtleEmphasis"/>
                <w:i w:val="0"/>
                <w:color w:val="auto"/>
              </w:rPr>
              <w:t>shall</w:t>
            </w:r>
            <w:r w:rsidR="001E3F64">
              <w:rPr>
                <w:rStyle w:val="SubtleEmphasis"/>
                <w:i w:val="0"/>
                <w:color w:val="auto"/>
              </w:rPr>
              <w:t xml:space="preserve"> </w:t>
            </w:r>
            <w:r w:rsidR="001E3F64" w:rsidRPr="001E3F64">
              <w:rPr>
                <w:rStyle w:val="SubtleEmphasis"/>
                <w:i w:val="0"/>
                <w:color w:val="auto"/>
              </w:rPr>
              <w:t xml:space="preserve">demonstrate the ability to access </w:t>
            </w:r>
            <w:r w:rsidR="001E3F64">
              <w:rPr>
                <w:rStyle w:val="SubtleEmphasis"/>
                <w:i w:val="0"/>
                <w:color w:val="auto"/>
              </w:rPr>
              <w:t xml:space="preserve">the </w:t>
            </w:r>
            <w:r w:rsidR="001E3F64" w:rsidRPr="001E3F64">
              <w:rPr>
                <w:rStyle w:val="SubtleEmphasis"/>
                <w:i w:val="0"/>
                <w:color w:val="auto"/>
              </w:rPr>
              <w:t xml:space="preserve">Ops Center for viewing of video streaming and to assist with airspace </w:t>
            </w:r>
            <w:proofErr w:type="spellStart"/>
            <w:r w:rsidR="001E3F64" w:rsidRPr="001E3F64">
              <w:rPr>
                <w:rStyle w:val="SubtleEmphasis"/>
                <w:i w:val="0"/>
                <w:color w:val="auto"/>
              </w:rPr>
              <w:t>deconfliction</w:t>
            </w:r>
            <w:proofErr w:type="spellEnd"/>
            <w:r w:rsidR="001E3F64" w:rsidRPr="001E3F64">
              <w:rPr>
                <w:rStyle w:val="SubtleEmphasis"/>
                <w:i w:val="0"/>
                <w:color w:val="auto"/>
              </w:rPr>
              <w:t>.</w:t>
            </w:r>
          </w:p>
        </w:tc>
      </w:tr>
      <w:tr w:rsidR="009327EB" w14:paraId="21653ED1" w14:textId="77777777" w:rsidTr="0023336D">
        <w:tc>
          <w:tcPr>
            <w:tcW w:w="1528" w:type="dxa"/>
            <w:gridSpan w:val="2"/>
            <w:shd w:val="clear" w:color="auto" w:fill="FFFFFF" w:themeFill="background1"/>
          </w:tcPr>
          <w:p w14:paraId="66767CC1" w14:textId="5F9926F4" w:rsidR="009327EB" w:rsidRPr="00840533" w:rsidRDefault="009327EB" w:rsidP="0072393E">
            <w:pPr>
              <w:spacing w:after="120"/>
              <w:rPr>
                <w:rFonts w:ascii="Arial" w:hAnsi="Arial" w:cs="Arial"/>
                <w:sz w:val="20"/>
                <w:szCs w:val="20"/>
              </w:rPr>
            </w:pPr>
            <w:r w:rsidRPr="00840533">
              <w:rPr>
                <w:rFonts w:ascii="Arial" w:hAnsi="Arial" w:cs="Arial"/>
                <w:b/>
                <w:sz w:val="20"/>
                <w:szCs w:val="20"/>
              </w:rPr>
              <w:t>Expectations</w:t>
            </w:r>
            <w:r w:rsidR="001168F0" w:rsidRPr="00840533">
              <w:rPr>
                <w:rFonts w:ascii="Arial" w:hAnsi="Arial" w:cs="Arial"/>
                <w:b/>
                <w:sz w:val="20"/>
                <w:szCs w:val="20"/>
              </w:rPr>
              <w:t>:</w:t>
            </w:r>
          </w:p>
        </w:tc>
        <w:tc>
          <w:tcPr>
            <w:tcW w:w="8480" w:type="dxa"/>
            <w:shd w:val="clear" w:color="auto" w:fill="FFFFFF" w:themeFill="background1"/>
          </w:tcPr>
          <w:p w14:paraId="0BA1061C" w14:textId="77777777" w:rsidR="001A2A37"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sidR="00BA3D6C">
              <w:rPr>
                <w:rStyle w:val="SubtleEmphasis"/>
                <w:rFonts w:ascii="Arial" w:hAnsi="Arial" w:cs="Arial"/>
                <w:i w:val="0"/>
                <w:color w:val="auto"/>
                <w:sz w:val="20"/>
                <w:szCs w:val="20"/>
              </w:rPr>
              <w:t xml:space="preserve"> </w:t>
            </w:r>
          </w:p>
          <w:p w14:paraId="30FCFE18" w14:textId="3B7414FF" w:rsidR="008461E8"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sidR="00A83BE1">
              <w:rPr>
                <w:rStyle w:val="SubtleEmphasis"/>
                <w:rFonts w:ascii="Arial" w:hAnsi="Arial" w:cs="Arial"/>
                <w:i w:val="0"/>
                <w:color w:val="auto"/>
                <w:sz w:val="20"/>
                <w:szCs w:val="20"/>
              </w:rPr>
              <w:t>must</w:t>
            </w:r>
            <w:r w:rsidRPr="00840533">
              <w:rPr>
                <w:rStyle w:val="SubtleEmphasis"/>
                <w:rFonts w:ascii="Arial" w:hAnsi="Arial" w:cs="Arial"/>
                <w:i w:val="0"/>
                <w:color w:val="auto"/>
                <w:sz w:val="20"/>
                <w:szCs w:val="20"/>
              </w:rPr>
              <w:t xml:space="preserve"> identify the primary (#1) </w:t>
            </w:r>
            <w:r w:rsidR="001A2A37">
              <w:rPr>
                <w:rStyle w:val="SubtleEmphasis"/>
                <w:rFonts w:ascii="Arial" w:hAnsi="Arial" w:cs="Arial"/>
                <w:i w:val="0"/>
                <w:color w:val="auto"/>
                <w:sz w:val="20"/>
                <w:szCs w:val="20"/>
              </w:rPr>
              <w:t xml:space="preserve">RPIC </w:t>
            </w:r>
            <w:r w:rsidRPr="00840533">
              <w:rPr>
                <w:rStyle w:val="SubtleEmphasis"/>
                <w:rFonts w:ascii="Arial" w:hAnsi="Arial" w:cs="Arial"/>
                <w:i w:val="0"/>
                <w:color w:val="auto"/>
                <w:sz w:val="20"/>
                <w:szCs w:val="20"/>
              </w:rPr>
              <w:t xml:space="preserve">and the secondary (#2) </w:t>
            </w:r>
            <w:r w:rsidR="001A2A37">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sidR="00BA3D6C">
              <w:rPr>
                <w:rStyle w:val="SubtleEmphasis"/>
                <w:rFonts w:ascii="Arial" w:hAnsi="Arial" w:cs="Arial"/>
                <w:i w:val="0"/>
                <w:color w:val="auto"/>
                <w:sz w:val="20"/>
                <w:szCs w:val="20"/>
              </w:rPr>
              <w:t xml:space="preserve"> </w:t>
            </w:r>
          </w:p>
          <w:p w14:paraId="1F87AAC3" w14:textId="70C5E368" w:rsidR="008461E8"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sidR="008461E8">
              <w:rPr>
                <w:rStyle w:val="SubtleEmphasis"/>
                <w:rFonts w:ascii="Arial" w:hAnsi="Arial" w:cs="Arial"/>
                <w:i w:val="0"/>
                <w:color w:val="auto"/>
                <w:sz w:val="20"/>
                <w:szCs w:val="20"/>
              </w:rPr>
              <w:t xml:space="preserve">must </w:t>
            </w:r>
            <w:r w:rsidRPr="00840533">
              <w:rPr>
                <w:rStyle w:val="SubtleEmphasis"/>
                <w:rFonts w:ascii="Arial" w:hAnsi="Arial" w:cs="Arial"/>
                <w:i w:val="0"/>
                <w:color w:val="auto"/>
                <w:sz w:val="20"/>
                <w:szCs w:val="20"/>
              </w:rPr>
              <w:t>demonstrate the ability to properly maintain a safe altitude from each other.</w:t>
            </w:r>
            <w:r w:rsidR="00BA3D6C">
              <w:rPr>
                <w:rStyle w:val="SubtleEmphasis"/>
                <w:rFonts w:ascii="Arial" w:hAnsi="Arial" w:cs="Arial"/>
                <w:i w:val="0"/>
                <w:color w:val="auto"/>
                <w:sz w:val="20"/>
                <w:szCs w:val="20"/>
              </w:rPr>
              <w:t xml:space="preserve"> </w:t>
            </w:r>
          </w:p>
          <w:p w14:paraId="777B3061" w14:textId="1DDF2751" w:rsidR="008461E8" w:rsidRDefault="009327EB" w:rsidP="00A83BE1">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Utilizing the </w:t>
            </w:r>
            <w:r w:rsidRPr="000E181D">
              <w:rPr>
                <w:rStyle w:val="SubtleEmphasis"/>
                <w:rFonts w:ascii="Arial" w:hAnsi="Arial" w:cs="Arial"/>
                <w:i w:val="0"/>
                <w:color w:val="auto"/>
                <w:sz w:val="20"/>
                <w:szCs w:val="20"/>
              </w:rPr>
              <w:t xml:space="preserve">onboard </w:t>
            </w:r>
            <w:r w:rsidR="000E181D" w:rsidRPr="000E181D">
              <w:rPr>
                <w:rStyle w:val="SubtleEmphasis"/>
                <w:rFonts w:ascii="Arial" w:hAnsi="Arial" w:cs="Arial"/>
                <w:i w:val="0"/>
                <w:color w:val="auto"/>
                <w:sz w:val="20"/>
                <w:szCs w:val="20"/>
              </w:rPr>
              <w:t xml:space="preserve">thermal </w:t>
            </w:r>
            <w:r w:rsidRPr="000E181D">
              <w:rPr>
                <w:rStyle w:val="SubtleEmphasis"/>
                <w:rFonts w:ascii="Arial" w:hAnsi="Arial" w:cs="Arial"/>
                <w:i w:val="0"/>
                <w:color w:val="auto"/>
                <w:sz w:val="20"/>
                <w:szCs w:val="20"/>
              </w:rPr>
              <w:t xml:space="preserve">camera, students </w:t>
            </w:r>
            <w:r w:rsidR="008461E8">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demonstrate the ability to perform a search for a vehicle</w:t>
            </w:r>
            <w:r w:rsidR="000E181D" w:rsidRPr="000E181D">
              <w:rPr>
                <w:rStyle w:val="SubtleEmphasis"/>
                <w:rFonts w:ascii="Arial" w:hAnsi="Arial" w:cs="Arial"/>
                <w:i w:val="0"/>
                <w:color w:val="auto"/>
                <w:sz w:val="20"/>
                <w:szCs w:val="20"/>
              </w:rPr>
              <w:t xml:space="preserve">. </w:t>
            </w:r>
          </w:p>
          <w:p w14:paraId="6A9CEE0C" w14:textId="38A605AF" w:rsidR="009327EB" w:rsidRPr="00840533" w:rsidRDefault="000E181D" w:rsidP="00F34DF4">
            <w:pPr>
              <w:spacing w:after="120"/>
              <w:rPr>
                <w:rFonts w:ascii="Arial" w:hAnsi="Arial" w:cs="Arial"/>
                <w:sz w:val="20"/>
                <w:szCs w:val="20"/>
              </w:rPr>
            </w:pPr>
            <w:r w:rsidRPr="000E181D">
              <w:rPr>
                <w:rStyle w:val="SubtleEmphasis"/>
                <w:rFonts w:ascii="Arial" w:hAnsi="Arial" w:cs="Arial"/>
                <w:i w:val="0"/>
                <w:color w:val="auto"/>
                <w:sz w:val="20"/>
                <w:szCs w:val="20"/>
              </w:rPr>
              <w:t xml:space="preserve">Utilizing the camera and spotlight, students </w:t>
            </w:r>
            <w:r w:rsidR="008461E8">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demonstrate the ability to lower the aircraft into position around the vehicle to gain situational awareness.</w:t>
            </w:r>
          </w:p>
        </w:tc>
      </w:tr>
      <w:tr w:rsidR="009327EB" w14:paraId="0EFA9AA9" w14:textId="77777777" w:rsidTr="0023336D">
        <w:tc>
          <w:tcPr>
            <w:tcW w:w="1528" w:type="dxa"/>
            <w:gridSpan w:val="2"/>
            <w:shd w:val="clear" w:color="auto" w:fill="FFFFFF" w:themeFill="background1"/>
          </w:tcPr>
          <w:p w14:paraId="79AA2EE8" w14:textId="117859FA" w:rsidR="009327EB" w:rsidRPr="00840533" w:rsidRDefault="009327EB" w:rsidP="0072393E">
            <w:pPr>
              <w:spacing w:after="120"/>
              <w:rPr>
                <w:rFonts w:ascii="Arial" w:hAnsi="Arial" w:cs="Arial"/>
                <w:b/>
                <w:sz w:val="20"/>
                <w:szCs w:val="20"/>
              </w:rPr>
            </w:pPr>
            <w:r w:rsidRPr="00840533">
              <w:rPr>
                <w:rFonts w:ascii="Arial" w:hAnsi="Arial" w:cs="Arial"/>
                <w:b/>
                <w:sz w:val="20"/>
                <w:szCs w:val="20"/>
              </w:rPr>
              <w:t>After Action</w:t>
            </w:r>
            <w:r w:rsidR="001168F0" w:rsidRPr="00840533">
              <w:rPr>
                <w:rFonts w:ascii="Arial" w:hAnsi="Arial" w:cs="Arial"/>
                <w:b/>
                <w:sz w:val="20"/>
                <w:szCs w:val="20"/>
              </w:rPr>
              <w:t>:</w:t>
            </w:r>
          </w:p>
        </w:tc>
        <w:tc>
          <w:tcPr>
            <w:tcW w:w="8480" w:type="dxa"/>
            <w:shd w:val="clear" w:color="auto" w:fill="FFFFFF" w:themeFill="background1"/>
          </w:tcPr>
          <w:p w14:paraId="10D6795D" w14:textId="2C21B119" w:rsidR="009327EB" w:rsidRPr="00840533" w:rsidRDefault="009327EB" w:rsidP="003F3D77">
            <w:pPr>
              <w:spacing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3F3D77">
              <w:rPr>
                <w:rFonts w:ascii="Arial" w:hAnsi="Arial" w:cs="Arial"/>
                <w:sz w:val="20"/>
                <w:szCs w:val="20"/>
              </w:rPr>
              <w:t>RPIC’</w:t>
            </w:r>
            <w:r w:rsidRPr="00840533">
              <w:rPr>
                <w:rFonts w:ascii="Arial" w:hAnsi="Arial" w:cs="Arial"/>
                <w:sz w:val="20"/>
                <w:szCs w:val="20"/>
              </w:rPr>
              <w:t>s safely land their aircraft and discuss the scenario with the instructor.</w:t>
            </w:r>
            <w:r w:rsidR="00BA3D6C">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3F3D77">
              <w:rPr>
                <w:rFonts w:ascii="Arial" w:hAnsi="Arial" w:cs="Arial"/>
                <w:sz w:val="20"/>
                <w:szCs w:val="20"/>
              </w:rPr>
              <w:t>RPIC</w:t>
            </w:r>
            <w:r w:rsidRPr="00840533">
              <w:rPr>
                <w:rFonts w:ascii="Arial" w:hAnsi="Arial" w:cs="Arial"/>
                <w:sz w:val="20"/>
                <w:szCs w:val="20"/>
              </w:rPr>
              <w:t xml:space="preserve"> in this scenario.</w:t>
            </w:r>
          </w:p>
        </w:tc>
      </w:tr>
    </w:tbl>
    <w:p w14:paraId="1BAC2761" w14:textId="4D883CD1" w:rsidR="00841C36" w:rsidRDefault="00841C36" w:rsidP="005C0922">
      <w:pPr>
        <w:pStyle w:val="Paragraph"/>
      </w:pPr>
      <w:bookmarkStart w:id="26" w:name="_Toc23493809"/>
      <w:bookmarkStart w:id="27" w:name="_Toc23493808"/>
    </w:p>
    <w:p w14:paraId="7E91F06B" w14:textId="77777777" w:rsidR="00841C36" w:rsidRDefault="00841C36">
      <w:pPr>
        <w:rPr>
          <w:rFonts w:ascii="Arial" w:hAnsi="Arial" w:cs="Arial"/>
          <w:sz w:val="20"/>
          <w:szCs w:val="20"/>
        </w:rPr>
      </w:pPr>
      <w:r>
        <w:br w:type="page"/>
      </w:r>
    </w:p>
    <w:p w14:paraId="3FC1388D" w14:textId="5368318A" w:rsidR="00841C36" w:rsidRDefault="00841C36" w:rsidP="00841C36">
      <w:pPr>
        <w:pStyle w:val="Heading2"/>
      </w:pPr>
      <w:bookmarkStart w:id="28" w:name="_Scenario_1b:_Search"/>
      <w:bookmarkStart w:id="29" w:name="_Toc39603317"/>
      <w:bookmarkEnd w:id="28"/>
      <w:r>
        <w:lastRenderedPageBreak/>
        <w:t>Scenario 1b: Search and Identify (Emergency Response)</w:t>
      </w:r>
      <w:bookmarkEnd w:id="29"/>
    </w:p>
    <w:p w14:paraId="72A3407A" w14:textId="77777777" w:rsidR="00841C36" w:rsidRPr="001E3F64" w:rsidRDefault="00841C36" w:rsidP="00841C36">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420"/>
        <w:gridCol w:w="8480"/>
      </w:tblGrid>
      <w:tr w:rsidR="00841C36" w14:paraId="611CFF8D" w14:textId="77777777" w:rsidTr="0004062D">
        <w:trPr>
          <w:gridBefore w:val="1"/>
          <w:wBefore w:w="108" w:type="dxa"/>
        </w:trPr>
        <w:tc>
          <w:tcPr>
            <w:tcW w:w="9900" w:type="dxa"/>
            <w:gridSpan w:val="2"/>
            <w:shd w:val="clear" w:color="auto" w:fill="000000" w:themeFill="text1"/>
          </w:tcPr>
          <w:p w14:paraId="7BED7E8E" w14:textId="1CF9D666" w:rsidR="00841C36" w:rsidRPr="0007782B" w:rsidRDefault="00841C36" w:rsidP="00841C36">
            <w:pPr>
              <w:spacing w:before="120" w:after="120"/>
              <w:rPr>
                <w:rStyle w:val="SubtitleChar"/>
                <w:rFonts w:ascii="Arial" w:hAnsi="Arial" w:cs="Arial"/>
                <w:b/>
                <w:color w:val="auto"/>
                <w:spacing w:val="0"/>
                <w:sz w:val="20"/>
                <w:szCs w:val="20"/>
              </w:rPr>
            </w:pPr>
            <w:r>
              <w:rPr>
                <w:rStyle w:val="SubtitleChar"/>
                <w:rFonts w:ascii="Arial" w:hAnsi="Arial" w:cs="Arial"/>
                <w:b/>
                <w:color w:val="auto"/>
                <w:spacing w:val="0"/>
                <w:sz w:val="20"/>
                <w:szCs w:val="20"/>
              </w:rPr>
              <w:t>HAZMAT Event</w:t>
            </w:r>
          </w:p>
        </w:tc>
      </w:tr>
      <w:tr w:rsidR="00841C36" w14:paraId="3FA533E9" w14:textId="77777777" w:rsidTr="0004062D">
        <w:tc>
          <w:tcPr>
            <w:tcW w:w="1528" w:type="dxa"/>
            <w:gridSpan w:val="2"/>
            <w:shd w:val="clear" w:color="auto" w:fill="FFFFFF" w:themeFill="background1"/>
          </w:tcPr>
          <w:p w14:paraId="3084A8B4" w14:textId="77777777" w:rsidR="00841C36" w:rsidRPr="00840533" w:rsidRDefault="00841C36" w:rsidP="0004062D">
            <w:pPr>
              <w:spacing w:before="120" w:after="120"/>
              <w:rPr>
                <w:rFonts w:ascii="Arial" w:hAnsi="Arial" w:cs="Arial"/>
                <w:sz w:val="20"/>
                <w:szCs w:val="20"/>
              </w:rPr>
            </w:pPr>
            <w:r w:rsidRPr="00840533">
              <w:rPr>
                <w:rFonts w:ascii="Arial" w:hAnsi="Arial" w:cs="Arial"/>
                <w:b/>
                <w:sz w:val="20"/>
                <w:szCs w:val="20"/>
              </w:rPr>
              <w:t>Props:</w:t>
            </w:r>
          </w:p>
        </w:tc>
        <w:tc>
          <w:tcPr>
            <w:tcW w:w="8480" w:type="dxa"/>
            <w:shd w:val="clear" w:color="auto" w:fill="FFFFFF" w:themeFill="background1"/>
          </w:tcPr>
          <w:p w14:paraId="6C48CB1E" w14:textId="1C806794" w:rsidR="00841C36" w:rsidRPr="00840533" w:rsidRDefault="00B86511" w:rsidP="0004062D">
            <w:pPr>
              <w:spacing w:before="120" w:after="120"/>
              <w:rPr>
                <w:rFonts w:ascii="Arial" w:hAnsi="Arial" w:cs="Arial"/>
                <w:sz w:val="20"/>
                <w:szCs w:val="20"/>
              </w:rPr>
            </w:pPr>
            <w:r>
              <w:rPr>
                <w:rStyle w:val="SubtitleChar"/>
                <w:rFonts w:ascii="Arial" w:hAnsi="Arial" w:cs="Arial"/>
                <w:color w:val="auto"/>
                <w:spacing w:val="0"/>
                <w:sz w:val="20"/>
                <w:szCs w:val="20"/>
              </w:rPr>
              <w:t>Pickup truck, 55 gallon drums or hazardous material tote(s), HAZMAT placards, liquid to simulate spill.</w:t>
            </w:r>
          </w:p>
        </w:tc>
      </w:tr>
      <w:tr w:rsidR="00841C36" w14:paraId="4215906C" w14:textId="77777777" w:rsidTr="0004062D">
        <w:tc>
          <w:tcPr>
            <w:tcW w:w="1528" w:type="dxa"/>
            <w:gridSpan w:val="2"/>
            <w:shd w:val="clear" w:color="auto" w:fill="FFFFFF" w:themeFill="background1"/>
          </w:tcPr>
          <w:p w14:paraId="3FC54EC8" w14:textId="77777777" w:rsidR="00841C36" w:rsidRPr="00840533" w:rsidRDefault="00841C36" w:rsidP="0004062D">
            <w:pPr>
              <w:spacing w:after="120"/>
              <w:rPr>
                <w:rFonts w:ascii="Arial" w:hAnsi="Arial" w:cs="Arial"/>
                <w:sz w:val="20"/>
                <w:szCs w:val="20"/>
              </w:rPr>
            </w:pPr>
            <w:r w:rsidRPr="00840533">
              <w:rPr>
                <w:rFonts w:ascii="Arial" w:hAnsi="Arial" w:cs="Arial"/>
                <w:b/>
                <w:sz w:val="20"/>
                <w:szCs w:val="20"/>
              </w:rPr>
              <w:t>Flight Time:</w:t>
            </w:r>
          </w:p>
        </w:tc>
        <w:tc>
          <w:tcPr>
            <w:tcW w:w="8480" w:type="dxa"/>
            <w:shd w:val="clear" w:color="auto" w:fill="FFFFFF" w:themeFill="background1"/>
          </w:tcPr>
          <w:p w14:paraId="0F6C2008" w14:textId="79647D5F" w:rsidR="00841C36" w:rsidRPr="00840533" w:rsidRDefault="00841C36" w:rsidP="003F3D77">
            <w:pPr>
              <w:spacing w:after="120"/>
              <w:rPr>
                <w:rFonts w:ascii="Arial" w:hAnsi="Arial" w:cs="Arial"/>
                <w:sz w:val="20"/>
                <w:szCs w:val="20"/>
              </w:rPr>
            </w:pPr>
            <w:r>
              <w:rPr>
                <w:rStyle w:val="SubtitleChar"/>
                <w:rFonts w:ascii="Arial" w:hAnsi="Arial" w:cs="Arial"/>
                <w:color w:val="auto"/>
                <w:spacing w:val="0"/>
                <w:sz w:val="20"/>
                <w:szCs w:val="20"/>
              </w:rPr>
              <w:t xml:space="preserve">Each </w:t>
            </w:r>
            <w:r w:rsidR="003F3D77">
              <w:rPr>
                <w:rStyle w:val="SubtitleChar"/>
                <w:rFonts w:ascii="Arial" w:hAnsi="Arial" w:cs="Arial"/>
                <w:color w:val="auto"/>
                <w:spacing w:val="0"/>
                <w:sz w:val="20"/>
                <w:szCs w:val="20"/>
              </w:rPr>
              <w:t>RPIC</w:t>
            </w:r>
            <w:r>
              <w:rPr>
                <w:rStyle w:val="SubtitleChar"/>
                <w:rFonts w:ascii="Arial" w:hAnsi="Arial" w:cs="Arial"/>
                <w:color w:val="auto"/>
                <w:spacing w:val="0"/>
                <w:sz w:val="20"/>
                <w:szCs w:val="20"/>
              </w:rPr>
              <w:t xml:space="preserve"> should get one</w:t>
            </w:r>
            <w:r w:rsidRPr="00840533">
              <w:rPr>
                <w:rStyle w:val="SubtitleChar"/>
                <w:rFonts w:ascii="Arial" w:hAnsi="Arial" w:cs="Arial"/>
                <w:color w:val="auto"/>
                <w:spacing w:val="0"/>
                <w:sz w:val="20"/>
                <w:szCs w:val="20"/>
              </w:rPr>
              <w:t xml:space="preserve"> hour of flight time during the scenario</w:t>
            </w:r>
            <w:r>
              <w:rPr>
                <w:rStyle w:val="SubtitleChar"/>
                <w:rFonts w:ascii="Arial" w:hAnsi="Arial" w:cs="Arial"/>
                <w:color w:val="auto"/>
                <w:spacing w:val="0"/>
                <w:sz w:val="20"/>
                <w:szCs w:val="20"/>
              </w:rPr>
              <w:t>.</w:t>
            </w:r>
          </w:p>
        </w:tc>
      </w:tr>
      <w:tr w:rsidR="00841C36" w14:paraId="064D66B0" w14:textId="77777777" w:rsidTr="0004062D">
        <w:tc>
          <w:tcPr>
            <w:tcW w:w="1528" w:type="dxa"/>
            <w:gridSpan w:val="2"/>
            <w:shd w:val="clear" w:color="auto" w:fill="FFFFFF" w:themeFill="background1"/>
          </w:tcPr>
          <w:p w14:paraId="50525DF1" w14:textId="77777777" w:rsidR="00841C36" w:rsidRPr="00840533" w:rsidRDefault="00841C36" w:rsidP="0004062D">
            <w:pPr>
              <w:spacing w:after="120"/>
              <w:rPr>
                <w:rFonts w:ascii="Arial" w:hAnsi="Arial" w:cs="Arial"/>
                <w:sz w:val="20"/>
                <w:szCs w:val="20"/>
              </w:rPr>
            </w:pPr>
            <w:r w:rsidRPr="00840533">
              <w:rPr>
                <w:rFonts w:ascii="Arial" w:hAnsi="Arial" w:cs="Arial"/>
                <w:b/>
                <w:sz w:val="20"/>
                <w:szCs w:val="20"/>
              </w:rPr>
              <w:t>Scenario:</w:t>
            </w:r>
          </w:p>
        </w:tc>
        <w:tc>
          <w:tcPr>
            <w:tcW w:w="8480" w:type="dxa"/>
            <w:shd w:val="clear" w:color="auto" w:fill="FFFFFF" w:themeFill="background1"/>
          </w:tcPr>
          <w:p w14:paraId="02EAD72C" w14:textId="468ABEED" w:rsidR="00841C36" w:rsidRPr="001E3F64" w:rsidRDefault="00841C36" w:rsidP="00162606">
            <w:pPr>
              <w:spacing w:after="120"/>
              <w:rPr>
                <w:rFonts w:ascii="Arial" w:hAnsi="Arial" w:cs="Arial"/>
                <w:sz w:val="20"/>
                <w:szCs w:val="20"/>
              </w:rPr>
            </w:pPr>
            <w:r w:rsidRPr="001E3F64">
              <w:rPr>
                <w:rFonts w:ascii="Arial" w:hAnsi="Arial" w:cs="Arial"/>
                <w:sz w:val="20"/>
              </w:rPr>
              <w:t xml:space="preserve">It is believed that </w:t>
            </w:r>
            <w:r w:rsidR="00B86511">
              <w:rPr>
                <w:rFonts w:ascii="Arial" w:hAnsi="Arial" w:cs="Arial"/>
                <w:sz w:val="20"/>
              </w:rPr>
              <w:t>a vehicle transporting hazardous material has been abandoned in an area surrounded by brush. A helicopter crew was initially dispatched to locate the vehicle. The crew located the vehicle</w:t>
            </w:r>
            <w:r w:rsidR="00162606">
              <w:rPr>
                <w:rFonts w:ascii="Arial" w:hAnsi="Arial" w:cs="Arial"/>
                <w:sz w:val="20"/>
              </w:rPr>
              <w:t>; however,</w:t>
            </w:r>
            <w:r w:rsidR="00B86511">
              <w:rPr>
                <w:rFonts w:ascii="Arial" w:hAnsi="Arial" w:cs="Arial"/>
                <w:sz w:val="20"/>
              </w:rPr>
              <w:t xml:space="preserve"> due to limitations of thermal cameras, </w:t>
            </w:r>
            <w:r w:rsidR="00162606">
              <w:rPr>
                <w:rFonts w:ascii="Arial" w:hAnsi="Arial" w:cs="Arial"/>
                <w:sz w:val="20"/>
              </w:rPr>
              <w:t xml:space="preserve">they </w:t>
            </w:r>
            <w:r w:rsidR="00B86511">
              <w:rPr>
                <w:rFonts w:ascii="Arial" w:hAnsi="Arial" w:cs="Arial"/>
                <w:sz w:val="20"/>
              </w:rPr>
              <w:t>were unable to visualize the contents of the material being carried in the bed of the vehicle. Shortly after they located the vehicle, the weather conditions required that the helicopter return to base. A UAS team is called to attempt to determine if the driver is still in the vehicle and assist ground units in approaching the vehicle and determining</w:t>
            </w:r>
            <w:r w:rsidR="00162606">
              <w:rPr>
                <w:rFonts w:ascii="Arial" w:hAnsi="Arial" w:cs="Arial"/>
                <w:sz w:val="20"/>
              </w:rPr>
              <w:t xml:space="preserve"> the contents of the pickup bed.</w:t>
            </w:r>
          </w:p>
        </w:tc>
      </w:tr>
      <w:tr w:rsidR="00841C36" w14:paraId="7E900983" w14:textId="77777777" w:rsidTr="0004062D">
        <w:tc>
          <w:tcPr>
            <w:tcW w:w="1528" w:type="dxa"/>
            <w:gridSpan w:val="2"/>
            <w:shd w:val="clear" w:color="auto" w:fill="FFFFFF" w:themeFill="background1"/>
          </w:tcPr>
          <w:p w14:paraId="62692E27" w14:textId="77777777" w:rsidR="00841C36" w:rsidRPr="00840533" w:rsidRDefault="00841C36" w:rsidP="0004062D">
            <w:pPr>
              <w:spacing w:after="120"/>
              <w:rPr>
                <w:rFonts w:ascii="Arial" w:hAnsi="Arial" w:cs="Arial"/>
                <w:b/>
                <w:sz w:val="20"/>
                <w:szCs w:val="20"/>
              </w:rPr>
            </w:pPr>
            <w:r w:rsidRPr="00840533">
              <w:rPr>
                <w:rStyle w:val="SubtitleChar"/>
                <w:rFonts w:ascii="Arial" w:eastAsiaTheme="minorHAnsi" w:hAnsi="Arial" w:cs="Arial"/>
                <w:b/>
                <w:color w:val="auto"/>
                <w:spacing w:val="0"/>
                <w:sz w:val="20"/>
                <w:szCs w:val="20"/>
              </w:rPr>
              <w:t>Student Actions:</w:t>
            </w:r>
          </w:p>
        </w:tc>
        <w:tc>
          <w:tcPr>
            <w:tcW w:w="8480" w:type="dxa"/>
            <w:shd w:val="clear" w:color="auto" w:fill="FFFFFF" w:themeFill="background1"/>
          </w:tcPr>
          <w:p w14:paraId="781C7231" w14:textId="66AC340F" w:rsidR="00841C36" w:rsidRDefault="00A63387" w:rsidP="0004062D">
            <w:pPr>
              <w:pStyle w:val="Paragraph"/>
              <w:tabs>
                <w:tab w:val="clear" w:pos="979"/>
              </w:tabs>
              <w:ind w:right="43"/>
              <w:rPr>
                <w:rStyle w:val="SubtitleChar"/>
                <w:color w:val="auto"/>
                <w:spacing w:val="0"/>
              </w:rPr>
            </w:pPr>
            <w:r>
              <w:rPr>
                <w:rStyle w:val="SubtitleChar"/>
                <w:color w:val="auto"/>
                <w:spacing w:val="0"/>
              </w:rPr>
              <w:t>RPIC</w:t>
            </w:r>
            <w:r w:rsidR="00841C36">
              <w:rPr>
                <w:rStyle w:val="SubtitleChar"/>
                <w:color w:val="auto"/>
                <w:spacing w:val="0"/>
              </w:rPr>
              <w:t xml:space="preserve"> #1 </w:t>
            </w:r>
            <w:r w:rsidR="00841C36" w:rsidRPr="001E3F64">
              <w:rPr>
                <w:rStyle w:val="SubtitleChar"/>
                <w:color w:val="auto"/>
                <w:spacing w:val="0"/>
              </w:rPr>
              <w:t>operate</w:t>
            </w:r>
            <w:r w:rsidR="00841C36">
              <w:rPr>
                <w:rStyle w:val="SubtitleChar"/>
                <w:color w:val="auto"/>
                <w:spacing w:val="0"/>
              </w:rPr>
              <w:t>s</w:t>
            </w:r>
            <w:r w:rsidR="00841C36" w:rsidRPr="001E3F64">
              <w:rPr>
                <w:rStyle w:val="SubtitleChar"/>
                <w:color w:val="auto"/>
                <w:spacing w:val="0"/>
              </w:rPr>
              <w:t xml:space="preserve"> a</w:t>
            </w:r>
            <w:r w:rsidR="00841C36">
              <w:rPr>
                <w:rStyle w:val="SubtitleChar"/>
                <w:color w:val="auto"/>
                <w:spacing w:val="0"/>
              </w:rPr>
              <w:t xml:space="preserve">n aircraft with a thermal </w:t>
            </w:r>
            <w:r w:rsidR="00841C36" w:rsidRPr="001E3F64">
              <w:rPr>
                <w:rStyle w:val="SubtitleChar"/>
                <w:color w:val="auto"/>
                <w:spacing w:val="0"/>
              </w:rPr>
              <w:t xml:space="preserve">camera. </w:t>
            </w:r>
            <w:r>
              <w:rPr>
                <w:rStyle w:val="SubtitleChar"/>
                <w:color w:val="auto"/>
                <w:spacing w:val="0"/>
              </w:rPr>
              <w:t xml:space="preserve">RPIC </w:t>
            </w:r>
            <w:r w:rsidR="00841C36" w:rsidRPr="001E3F64">
              <w:rPr>
                <w:rStyle w:val="SubtitleChar"/>
                <w:color w:val="auto"/>
                <w:spacing w:val="0"/>
              </w:rPr>
              <w:t>#2 operate</w:t>
            </w:r>
            <w:r w:rsidR="00841C36">
              <w:rPr>
                <w:rStyle w:val="SubtitleChar"/>
                <w:color w:val="auto"/>
                <w:spacing w:val="0"/>
              </w:rPr>
              <w:t>s</w:t>
            </w:r>
            <w:r w:rsidR="00841C36" w:rsidRPr="001E3F64">
              <w:rPr>
                <w:rStyle w:val="SubtitleChar"/>
                <w:color w:val="auto"/>
                <w:spacing w:val="0"/>
              </w:rPr>
              <w:t xml:space="preserve"> a</w:t>
            </w:r>
            <w:r w:rsidR="00841C36">
              <w:rPr>
                <w:rStyle w:val="SubtitleChar"/>
                <w:color w:val="auto"/>
                <w:spacing w:val="0"/>
              </w:rPr>
              <w:t>n aircraft</w:t>
            </w:r>
            <w:r>
              <w:rPr>
                <w:rStyle w:val="SubtitleChar"/>
                <w:color w:val="auto"/>
                <w:spacing w:val="0"/>
              </w:rPr>
              <w:t xml:space="preserve"> with a spot</w:t>
            </w:r>
            <w:r w:rsidR="00841C36" w:rsidRPr="001E3F64">
              <w:rPr>
                <w:rStyle w:val="SubtitleChar"/>
                <w:color w:val="auto"/>
                <w:spacing w:val="0"/>
              </w:rPr>
              <w:t>light in order to ascertain the location of the suspect.</w:t>
            </w:r>
          </w:p>
          <w:p w14:paraId="7655A6CD" w14:textId="256AD6F5"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Two </w:t>
            </w:r>
            <w:r w:rsidR="00CB719D">
              <w:rPr>
                <w:rStyle w:val="SubtitleChar"/>
                <w:color w:val="auto"/>
                <w:spacing w:val="0"/>
              </w:rPr>
              <w:t>RPIC’s</w:t>
            </w:r>
            <w:r w:rsidRPr="001E3F64">
              <w:rPr>
                <w:rStyle w:val="SubtitleChar"/>
                <w:color w:val="auto"/>
                <w:spacing w:val="0"/>
              </w:rPr>
              <w:t xml:space="preserve"> launch from the designated coordinates and locate the vehicle based on the GPS coordinates relayed by the helicopter crew.  </w:t>
            </w:r>
          </w:p>
          <w:p w14:paraId="4EED00FB" w14:textId="295ADB88"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After </w:t>
            </w:r>
            <w:r w:rsidR="00A63387">
              <w:rPr>
                <w:rStyle w:val="SubtitleChar"/>
                <w:color w:val="auto"/>
                <w:spacing w:val="0"/>
              </w:rPr>
              <w:t>RPIC</w:t>
            </w:r>
            <w:r w:rsidRPr="001E3F64">
              <w:rPr>
                <w:rStyle w:val="SubtitleChar"/>
                <w:color w:val="auto"/>
                <w:spacing w:val="0"/>
              </w:rPr>
              <w:t xml:space="preserve"> #1 has located the vehicle with the thermal camera</w:t>
            </w:r>
            <w:r>
              <w:rPr>
                <w:rStyle w:val="SubtitleChar"/>
                <w:color w:val="auto"/>
                <w:spacing w:val="0"/>
              </w:rPr>
              <w:t>,</w:t>
            </w:r>
            <w:r w:rsidRPr="001E3F64">
              <w:rPr>
                <w:rStyle w:val="SubtitleChar"/>
                <w:color w:val="auto"/>
                <w:spacing w:val="0"/>
              </w:rPr>
              <w:t xml:space="preserve"> </w:t>
            </w:r>
            <w:r w:rsidR="00A63387">
              <w:rPr>
                <w:rStyle w:val="SubtitleChar"/>
                <w:color w:val="auto"/>
                <w:spacing w:val="0"/>
              </w:rPr>
              <w:t>RPIC</w:t>
            </w:r>
            <w:r w:rsidRPr="001E3F64">
              <w:rPr>
                <w:rStyle w:val="SubtitleChar"/>
                <w:color w:val="auto"/>
                <w:spacing w:val="0"/>
              </w:rPr>
              <w:t xml:space="preserve"> #2 </w:t>
            </w:r>
            <w:r>
              <w:rPr>
                <w:rStyle w:val="SubtitleChar"/>
                <w:color w:val="auto"/>
                <w:spacing w:val="0"/>
              </w:rPr>
              <w:t xml:space="preserve">utilizes </w:t>
            </w:r>
            <w:r w:rsidR="00A63387">
              <w:rPr>
                <w:rStyle w:val="SubtitleChar"/>
                <w:color w:val="auto"/>
                <w:spacing w:val="0"/>
              </w:rPr>
              <w:t>RPIC</w:t>
            </w:r>
            <w:r w:rsidRPr="001E3F64">
              <w:rPr>
                <w:rStyle w:val="SubtitleChar"/>
                <w:color w:val="auto"/>
                <w:spacing w:val="0"/>
              </w:rPr>
              <w:t xml:space="preserve"> #1’s display to safely lower the </w:t>
            </w:r>
            <w:r>
              <w:rPr>
                <w:rStyle w:val="SubtitleChar"/>
                <w:color w:val="auto"/>
                <w:spacing w:val="0"/>
              </w:rPr>
              <w:t xml:space="preserve">aircraft </w:t>
            </w:r>
            <w:r w:rsidRPr="001E3F64">
              <w:rPr>
                <w:rStyle w:val="SubtitleChar"/>
                <w:color w:val="auto"/>
                <w:spacing w:val="0"/>
              </w:rPr>
              <w:t>into position</w:t>
            </w:r>
            <w:r>
              <w:rPr>
                <w:rStyle w:val="SubtitleChar"/>
                <w:color w:val="auto"/>
                <w:spacing w:val="0"/>
              </w:rPr>
              <w:t>,</w:t>
            </w:r>
            <w:r w:rsidRPr="001E3F64">
              <w:rPr>
                <w:rStyle w:val="SubtitleChar"/>
                <w:color w:val="auto"/>
                <w:spacing w:val="0"/>
              </w:rPr>
              <w:t xml:space="preserve"> providing a view inside the driver</w:t>
            </w:r>
            <w:r>
              <w:rPr>
                <w:rStyle w:val="SubtitleChar"/>
                <w:color w:val="auto"/>
                <w:spacing w:val="0"/>
              </w:rPr>
              <w:t>’</w:t>
            </w:r>
            <w:r w:rsidRPr="001E3F64">
              <w:rPr>
                <w:rStyle w:val="SubtitleChar"/>
                <w:color w:val="auto"/>
                <w:spacing w:val="0"/>
              </w:rPr>
              <w:t xml:space="preserve">s side window.  </w:t>
            </w:r>
          </w:p>
          <w:p w14:paraId="754B766C" w14:textId="18D96400"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 xml:space="preserve">confirmation of the </w:t>
            </w:r>
            <w:r w:rsidR="00A63387">
              <w:rPr>
                <w:rStyle w:val="SubtitleChar"/>
                <w:color w:val="auto"/>
                <w:spacing w:val="0"/>
              </w:rPr>
              <w:t xml:space="preserve">driver is </w:t>
            </w:r>
            <w:r w:rsidRPr="001E3F64">
              <w:rPr>
                <w:rStyle w:val="SubtitleChar"/>
                <w:color w:val="auto"/>
                <w:spacing w:val="0"/>
              </w:rPr>
              <w:t>achieved</w:t>
            </w:r>
            <w:r>
              <w:rPr>
                <w:rStyle w:val="SubtitleChar"/>
                <w:color w:val="auto"/>
                <w:spacing w:val="0"/>
              </w:rPr>
              <w:t>,</w:t>
            </w:r>
            <w:r w:rsidRPr="001E3F64">
              <w:rPr>
                <w:rStyle w:val="SubtitleChar"/>
                <w:color w:val="auto"/>
                <w:spacing w:val="0"/>
              </w:rPr>
              <w:t xml:space="preserve"> </w:t>
            </w:r>
            <w:r w:rsidR="00A63387">
              <w:rPr>
                <w:rStyle w:val="SubtitleChar"/>
                <w:color w:val="auto"/>
                <w:spacing w:val="0"/>
              </w:rPr>
              <w:t xml:space="preserve">RPIC </w:t>
            </w:r>
            <w:r w:rsidRPr="001E3F64">
              <w:rPr>
                <w:rStyle w:val="SubtitleChar"/>
                <w:color w:val="auto"/>
                <w:spacing w:val="0"/>
              </w:rPr>
              <w:t xml:space="preserve">#2 </w:t>
            </w:r>
            <w:r w:rsidR="00A63387">
              <w:rPr>
                <w:rStyle w:val="SubtitleChar"/>
                <w:color w:val="auto"/>
                <w:spacing w:val="0"/>
              </w:rPr>
              <w:t xml:space="preserve">orbits </w:t>
            </w:r>
            <w:r w:rsidRPr="001E3F64">
              <w:rPr>
                <w:rStyle w:val="SubtitleChar"/>
                <w:color w:val="auto"/>
                <w:spacing w:val="0"/>
              </w:rPr>
              <w:t>around the vehicle and provide</w:t>
            </w:r>
            <w:r>
              <w:rPr>
                <w:rStyle w:val="SubtitleChar"/>
                <w:color w:val="auto"/>
                <w:spacing w:val="0"/>
              </w:rPr>
              <w:t>s</w:t>
            </w:r>
            <w:r w:rsidRPr="001E3F64">
              <w:rPr>
                <w:rStyle w:val="SubtitleChar"/>
                <w:color w:val="auto"/>
                <w:spacing w:val="0"/>
              </w:rPr>
              <w:t xml:space="preserve"> a description of the vehicle and </w:t>
            </w:r>
            <w:r w:rsidR="00A63387">
              <w:rPr>
                <w:rStyle w:val="SubtitleChar"/>
                <w:color w:val="auto"/>
                <w:spacing w:val="0"/>
              </w:rPr>
              <w:t>the contents of the pickup bed</w:t>
            </w:r>
            <w:r w:rsidRPr="001E3F64">
              <w:rPr>
                <w:rStyle w:val="SubtitleChar"/>
                <w:color w:val="auto"/>
                <w:spacing w:val="0"/>
              </w:rPr>
              <w:t xml:space="preserve">.  </w:t>
            </w:r>
          </w:p>
          <w:p w14:paraId="6B0AF3E2" w14:textId="539E6E95" w:rsidR="00841C36" w:rsidRDefault="00A63387"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RPIC</w:t>
            </w:r>
            <w:r w:rsidR="00841C36" w:rsidRPr="001E3F64">
              <w:rPr>
                <w:rStyle w:val="SubtitleChar"/>
                <w:color w:val="auto"/>
                <w:spacing w:val="0"/>
              </w:rPr>
              <w:t xml:space="preserve"> #1 continue</w:t>
            </w:r>
            <w:r w:rsidR="00841C36">
              <w:rPr>
                <w:rStyle w:val="SubtitleChar"/>
                <w:color w:val="auto"/>
                <w:spacing w:val="0"/>
              </w:rPr>
              <w:t>s</w:t>
            </w:r>
            <w:r w:rsidR="00841C36" w:rsidRPr="001E3F64">
              <w:rPr>
                <w:rStyle w:val="SubtitleChar"/>
                <w:color w:val="auto"/>
                <w:spacing w:val="0"/>
              </w:rPr>
              <w:t xml:space="preserve"> to provide </w:t>
            </w:r>
            <w:proofErr w:type="spellStart"/>
            <w:r w:rsidR="00841C36" w:rsidRPr="001E3F64">
              <w:rPr>
                <w:rStyle w:val="SubtitleChar"/>
                <w:color w:val="auto"/>
                <w:spacing w:val="0"/>
              </w:rPr>
              <w:t>overwatch</w:t>
            </w:r>
            <w:proofErr w:type="spellEnd"/>
            <w:r w:rsidR="00841C36" w:rsidRPr="001E3F64">
              <w:rPr>
                <w:rStyle w:val="SubtitleChar"/>
                <w:color w:val="auto"/>
                <w:spacing w:val="0"/>
              </w:rPr>
              <w:t xml:space="preserve"> of the scene. </w:t>
            </w:r>
          </w:p>
          <w:p w14:paraId="1E3B1F76" w14:textId="283E3FE5" w:rsidR="00841C36" w:rsidRDefault="00841C36" w:rsidP="00E05DD3">
            <w:pPr>
              <w:pStyle w:val="Paragraph"/>
              <w:numPr>
                <w:ilvl w:val="0"/>
                <w:numId w:val="42"/>
              </w:numPr>
              <w:tabs>
                <w:tab w:val="clear" w:pos="979"/>
              </w:tabs>
              <w:ind w:left="360" w:right="43"/>
              <w:rPr>
                <w:rStyle w:val="SubtitleChar"/>
                <w:color w:val="auto"/>
                <w:spacing w:val="0"/>
              </w:rPr>
            </w:pPr>
            <w:r>
              <w:rPr>
                <w:rStyle w:val="SubtitleChar"/>
                <w:color w:val="auto"/>
                <w:spacing w:val="0"/>
              </w:rPr>
              <w:t xml:space="preserve">After </w:t>
            </w:r>
            <w:r w:rsidRPr="001E3F64">
              <w:rPr>
                <w:rStyle w:val="SubtitleChar"/>
                <w:color w:val="auto"/>
                <w:spacing w:val="0"/>
              </w:rPr>
              <w:t xml:space="preserve">it is determined that there is no </w:t>
            </w:r>
            <w:r w:rsidR="00A63387">
              <w:rPr>
                <w:rStyle w:val="SubtitleChar"/>
                <w:color w:val="auto"/>
                <w:spacing w:val="0"/>
              </w:rPr>
              <w:t xml:space="preserve">clear </w:t>
            </w:r>
            <w:r w:rsidRPr="001E3F64">
              <w:rPr>
                <w:rStyle w:val="SubtitleChar"/>
                <w:color w:val="auto"/>
                <w:spacing w:val="0"/>
              </w:rPr>
              <w:t xml:space="preserve">threat from the </w:t>
            </w:r>
            <w:r w:rsidR="00A63387">
              <w:rPr>
                <w:rStyle w:val="SubtitleChar"/>
                <w:color w:val="auto"/>
                <w:spacing w:val="0"/>
              </w:rPr>
              <w:t>contents of the storage vessels</w:t>
            </w:r>
            <w:r>
              <w:rPr>
                <w:rStyle w:val="SubtitleChar"/>
                <w:color w:val="auto"/>
                <w:spacing w:val="0"/>
              </w:rPr>
              <w:t>,</w:t>
            </w:r>
            <w:r w:rsidRPr="001E3F64">
              <w:rPr>
                <w:rStyle w:val="SubtitleChar"/>
                <w:color w:val="auto"/>
                <w:spacing w:val="0"/>
              </w:rPr>
              <w:t xml:space="preserve"> </w:t>
            </w:r>
            <w:r w:rsidR="00A63387">
              <w:rPr>
                <w:rStyle w:val="SubtitleChar"/>
                <w:color w:val="auto"/>
                <w:spacing w:val="0"/>
              </w:rPr>
              <w:t xml:space="preserve">RPIC </w:t>
            </w:r>
            <w:r w:rsidRPr="001E3F64">
              <w:rPr>
                <w:rStyle w:val="SubtitleChar"/>
                <w:color w:val="auto"/>
                <w:spacing w:val="0"/>
              </w:rPr>
              <w:t>#1 guide</w:t>
            </w:r>
            <w:r>
              <w:rPr>
                <w:rStyle w:val="SubtitleChar"/>
                <w:color w:val="auto"/>
                <w:spacing w:val="0"/>
              </w:rPr>
              <w:t>s</w:t>
            </w:r>
            <w:r w:rsidRPr="001E3F64">
              <w:rPr>
                <w:rStyle w:val="SubtitleChar"/>
                <w:color w:val="auto"/>
                <w:spacing w:val="0"/>
              </w:rPr>
              <w:t xml:space="preserve"> ground units </w:t>
            </w:r>
            <w:r>
              <w:rPr>
                <w:rStyle w:val="SubtitleChar"/>
                <w:color w:val="auto"/>
                <w:spacing w:val="0"/>
              </w:rPr>
              <w:t>in</w:t>
            </w:r>
            <w:r w:rsidRPr="001E3F64">
              <w:rPr>
                <w:rStyle w:val="SubtitleChar"/>
                <w:color w:val="auto"/>
                <w:spacing w:val="0"/>
              </w:rPr>
              <w:t xml:space="preserve">to </w:t>
            </w:r>
            <w:r w:rsidR="00A63387">
              <w:rPr>
                <w:rStyle w:val="SubtitleChar"/>
                <w:color w:val="auto"/>
                <w:spacing w:val="0"/>
              </w:rPr>
              <w:t>the area for further response</w:t>
            </w:r>
            <w:r w:rsidRPr="001E3F64">
              <w:rPr>
                <w:rStyle w:val="SubtitleChar"/>
                <w:color w:val="auto"/>
                <w:spacing w:val="0"/>
              </w:rPr>
              <w:t>.</w:t>
            </w:r>
          </w:p>
          <w:p w14:paraId="5D32BD2B" w14:textId="38CFBDED" w:rsidR="00841C36" w:rsidRPr="001E3F64" w:rsidRDefault="00841C36" w:rsidP="001A2A37">
            <w:pPr>
              <w:pStyle w:val="Paragraph"/>
              <w:tabs>
                <w:tab w:val="clear" w:pos="979"/>
              </w:tabs>
              <w:ind w:right="43"/>
              <w:rPr>
                <w:rFonts w:eastAsiaTheme="minorEastAsia"/>
                <w:i/>
              </w:rPr>
            </w:pPr>
            <w:r>
              <w:rPr>
                <w:rStyle w:val="SubtleEmphasis"/>
                <w:i w:val="0"/>
                <w:color w:val="auto"/>
              </w:rPr>
              <w:t>Non-</w:t>
            </w:r>
            <w:r w:rsidRPr="001E3F64">
              <w:rPr>
                <w:rStyle w:val="SubtleEmphasis"/>
                <w:i w:val="0"/>
                <w:color w:val="auto"/>
              </w:rPr>
              <w:t xml:space="preserve">flying students fill the role of visual observers. </w:t>
            </w:r>
            <w:r w:rsidR="00FE7D7D">
              <w:rPr>
                <w:rStyle w:val="SubtleEmphasis"/>
                <w:i w:val="0"/>
                <w:color w:val="auto"/>
              </w:rPr>
              <w:t>VO’s</w:t>
            </w:r>
            <w:r w:rsidRPr="001E3F64">
              <w:rPr>
                <w:rStyle w:val="SubtleEmphasis"/>
                <w:i w:val="0"/>
                <w:color w:val="auto"/>
              </w:rPr>
              <w:t xml:space="preserve"> simulate utilizing the UAS radio channel to relay pertinent information back to command. </w:t>
            </w:r>
            <w:r w:rsidR="00A63387">
              <w:rPr>
                <w:rStyle w:val="SubtleEmphasis"/>
                <w:i w:val="0"/>
                <w:color w:val="auto"/>
              </w:rPr>
              <w:t xml:space="preserve">If </w:t>
            </w:r>
            <w:r w:rsidR="001A2A37">
              <w:rPr>
                <w:rStyle w:val="SubtleEmphasis"/>
                <w:i w:val="0"/>
                <w:color w:val="auto"/>
              </w:rPr>
              <w:t xml:space="preserve">the </w:t>
            </w:r>
            <w:r w:rsidR="00A63387">
              <w:rPr>
                <w:rStyle w:val="SubtleEmphasis"/>
                <w:i w:val="0"/>
                <w:color w:val="auto"/>
              </w:rPr>
              <w:t>flight crew</w:t>
            </w:r>
            <w:r w:rsidR="001A2A37">
              <w:rPr>
                <w:rStyle w:val="SubtleEmphasis"/>
                <w:i w:val="0"/>
                <w:color w:val="auto"/>
              </w:rPr>
              <w:t xml:space="preserve"> is</w:t>
            </w:r>
            <w:r w:rsidR="00A63387">
              <w:rPr>
                <w:rStyle w:val="SubtleEmphasis"/>
                <w:i w:val="0"/>
                <w:color w:val="auto"/>
              </w:rPr>
              <w:t xml:space="preserve"> enabled with </w:t>
            </w:r>
            <w:proofErr w:type="spellStart"/>
            <w:r w:rsidR="00A63387">
              <w:rPr>
                <w:rStyle w:val="SubtleEmphasis"/>
                <w:i w:val="0"/>
                <w:color w:val="auto"/>
              </w:rPr>
              <w:t>DroneSense</w:t>
            </w:r>
            <w:proofErr w:type="spellEnd"/>
            <w:r w:rsidR="00A63387">
              <w:rPr>
                <w:rStyle w:val="SubtleEmphasis"/>
                <w:i w:val="0"/>
                <w:color w:val="auto"/>
              </w:rPr>
              <w:t xml:space="preserve">, </w:t>
            </w:r>
            <w:r w:rsidR="00FE7D7D">
              <w:rPr>
                <w:rStyle w:val="SubtleEmphasis"/>
                <w:i w:val="0"/>
                <w:color w:val="auto"/>
              </w:rPr>
              <w:t>VO’s</w:t>
            </w:r>
            <w:r w:rsidRPr="001E3F64">
              <w:rPr>
                <w:rStyle w:val="SubtleEmphasis"/>
                <w:i w:val="0"/>
                <w:color w:val="auto"/>
              </w:rPr>
              <w:t xml:space="preserve"> </w:t>
            </w:r>
            <w:r w:rsidR="00A63387">
              <w:rPr>
                <w:rStyle w:val="SubtleEmphasis"/>
                <w:i w:val="0"/>
                <w:color w:val="auto"/>
              </w:rPr>
              <w:t xml:space="preserve">shall </w:t>
            </w:r>
            <w:r w:rsidRPr="001E3F64">
              <w:rPr>
                <w:rStyle w:val="SubtleEmphasis"/>
                <w:i w:val="0"/>
                <w:color w:val="auto"/>
              </w:rPr>
              <w:t xml:space="preserve">demonstrate the ability to access </w:t>
            </w:r>
            <w:r>
              <w:rPr>
                <w:rStyle w:val="SubtleEmphasis"/>
                <w:i w:val="0"/>
                <w:color w:val="auto"/>
              </w:rPr>
              <w:t xml:space="preserve">the </w:t>
            </w:r>
            <w:r w:rsidRPr="001E3F64">
              <w:rPr>
                <w:rStyle w:val="SubtleEmphasis"/>
                <w:i w:val="0"/>
                <w:color w:val="auto"/>
              </w:rPr>
              <w:t xml:space="preserve">Ops Center for viewing of video streaming and to assist with airspace </w:t>
            </w:r>
            <w:proofErr w:type="spellStart"/>
            <w:r w:rsidRPr="001E3F64">
              <w:rPr>
                <w:rStyle w:val="SubtleEmphasis"/>
                <w:i w:val="0"/>
                <w:color w:val="auto"/>
              </w:rPr>
              <w:t>deconfliction</w:t>
            </w:r>
            <w:proofErr w:type="spellEnd"/>
            <w:r w:rsidRPr="001E3F64">
              <w:rPr>
                <w:rStyle w:val="SubtleEmphasis"/>
                <w:i w:val="0"/>
                <w:color w:val="auto"/>
              </w:rPr>
              <w:t>.</w:t>
            </w:r>
          </w:p>
        </w:tc>
      </w:tr>
      <w:tr w:rsidR="00841C36" w14:paraId="7C6E6E9F" w14:textId="77777777" w:rsidTr="0004062D">
        <w:tc>
          <w:tcPr>
            <w:tcW w:w="1528" w:type="dxa"/>
            <w:gridSpan w:val="2"/>
            <w:shd w:val="clear" w:color="auto" w:fill="FFFFFF" w:themeFill="background1"/>
          </w:tcPr>
          <w:p w14:paraId="76C9E032" w14:textId="77777777" w:rsidR="00841C36" w:rsidRPr="00840533" w:rsidRDefault="00841C36" w:rsidP="0004062D">
            <w:pPr>
              <w:spacing w:after="120"/>
              <w:rPr>
                <w:rFonts w:ascii="Arial" w:hAnsi="Arial" w:cs="Arial"/>
                <w:sz w:val="20"/>
                <w:szCs w:val="20"/>
              </w:rPr>
            </w:pPr>
            <w:r w:rsidRPr="00840533">
              <w:rPr>
                <w:rFonts w:ascii="Arial" w:hAnsi="Arial" w:cs="Arial"/>
                <w:b/>
                <w:sz w:val="20"/>
                <w:szCs w:val="20"/>
              </w:rPr>
              <w:t>Expectations:</w:t>
            </w:r>
          </w:p>
        </w:tc>
        <w:tc>
          <w:tcPr>
            <w:tcW w:w="8480" w:type="dxa"/>
            <w:shd w:val="clear" w:color="auto" w:fill="FFFFFF" w:themeFill="background1"/>
          </w:tcPr>
          <w:p w14:paraId="6F5656A5"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Students are expected to demonstrate the ability to effectively communicate and coordinate activities.</w:t>
            </w:r>
            <w:r>
              <w:rPr>
                <w:rStyle w:val="SubtleEmphasis"/>
                <w:rFonts w:ascii="Arial" w:hAnsi="Arial" w:cs="Arial"/>
                <w:i w:val="0"/>
                <w:color w:val="auto"/>
                <w:sz w:val="20"/>
                <w:szCs w:val="20"/>
              </w:rPr>
              <w:t xml:space="preserve"> </w:t>
            </w:r>
          </w:p>
          <w:p w14:paraId="63FAF191"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must</w:t>
            </w:r>
            <w:r w:rsidRPr="00840533">
              <w:rPr>
                <w:rStyle w:val="SubtleEmphasis"/>
                <w:rFonts w:ascii="Arial" w:hAnsi="Arial" w:cs="Arial"/>
                <w:i w:val="0"/>
                <w:color w:val="auto"/>
                <w:sz w:val="20"/>
                <w:szCs w:val="20"/>
              </w:rPr>
              <w:t xml:space="preserve"> identify the primary (#1) </w:t>
            </w:r>
            <w:r w:rsidR="00CB719D">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 xml:space="preserve"> and the secondary (#2) </w:t>
            </w:r>
            <w:r w:rsidR="00CB719D">
              <w:rPr>
                <w:rStyle w:val="SubtleEmphasis"/>
                <w:rFonts w:ascii="Arial" w:hAnsi="Arial" w:cs="Arial"/>
                <w:i w:val="0"/>
                <w:color w:val="auto"/>
                <w:sz w:val="20"/>
                <w:szCs w:val="20"/>
              </w:rPr>
              <w:t>RPIC</w:t>
            </w:r>
            <w:r w:rsidRPr="00840533">
              <w:rPr>
                <w:rStyle w:val="SubtleEmphasis"/>
                <w:rFonts w:ascii="Arial" w:hAnsi="Arial" w:cs="Arial"/>
                <w:i w:val="0"/>
                <w:color w:val="auto"/>
                <w:sz w:val="20"/>
                <w:szCs w:val="20"/>
              </w:rPr>
              <w:t>.</w:t>
            </w:r>
            <w:r>
              <w:rPr>
                <w:rStyle w:val="SubtleEmphasis"/>
                <w:rFonts w:ascii="Arial" w:hAnsi="Arial" w:cs="Arial"/>
                <w:i w:val="0"/>
                <w:color w:val="auto"/>
                <w:sz w:val="20"/>
                <w:szCs w:val="20"/>
              </w:rPr>
              <w:t xml:space="preserve"> </w:t>
            </w:r>
          </w:p>
          <w:p w14:paraId="2C8B2BE4"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 xml:space="preserve">must </w:t>
            </w:r>
            <w:r w:rsidRPr="00840533">
              <w:rPr>
                <w:rStyle w:val="SubtleEmphasis"/>
                <w:rFonts w:ascii="Arial" w:hAnsi="Arial" w:cs="Arial"/>
                <w:i w:val="0"/>
                <w:color w:val="auto"/>
                <w:sz w:val="20"/>
                <w:szCs w:val="20"/>
              </w:rPr>
              <w:t>demonstrate the ability to properly maintain a safe altitude from each other.</w:t>
            </w:r>
            <w:r>
              <w:rPr>
                <w:rStyle w:val="SubtleEmphasis"/>
                <w:rFonts w:ascii="Arial" w:hAnsi="Arial" w:cs="Arial"/>
                <w:i w:val="0"/>
                <w:color w:val="auto"/>
                <w:sz w:val="20"/>
                <w:szCs w:val="20"/>
              </w:rPr>
              <w:t xml:space="preserve"> </w:t>
            </w:r>
          </w:p>
          <w:p w14:paraId="43410402" w14:textId="77777777" w:rsidR="001A2A37" w:rsidRDefault="00841C36" w:rsidP="00CB719D">
            <w:pPr>
              <w:spacing w:after="120"/>
              <w:rPr>
                <w:rStyle w:val="SubtleEmphasis"/>
                <w:rFonts w:ascii="Arial" w:hAnsi="Arial" w:cs="Arial"/>
                <w:i w:val="0"/>
                <w:color w:val="auto"/>
                <w:sz w:val="20"/>
                <w:szCs w:val="20"/>
              </w:rPr>
            </w:pPr>
            <w:r w:rsidRPr="00840533">
              <w:rPr>
                <w:rStyle w:val="SubtleEmphasis"/>
                <w:rFonts w:ascii="Arial" w:hAnsi="Arial" w:cs="Arial"/>
                <w:i w:val="0"/>
                <w:color w:val="auto"/>
                <w:sz w:val="20"/>
                <w:szCs w:val="20"/>
              </w:rPr>
              <w:t xml:space="preserve">Utilizing the </w:t>
            </w:r>
            <w:r w:rsidRPr="000E181D">
              <w:rPr>
                <w:rStyle w:val="SubtleEmphasis"/>
                <w:rFonts w:ascii="Arial" w:hAnsi="Arial" w:cs="Arial"/>
                <w:i w:val="0"/>
                <w:color w:val="auto"/>
                <w:sz w:val="20"/>
                <w:szCs w:val="20"/>
              </w:rPr>
              <w:t xml:space="preserve">onboard thermal camera, 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 xml:space="preserve">demonstrate the ability to perform a search for a vehicle. </w:t>
            </w:r>
          </w:p>
          <w:p w14:paraId="2B83DAD2" w14:textId="30439B2B" w:rsidR="00841C36" w:rsidRPr="00840533" w:rsidRDefault="00841C36" w:rsidP="00CB719D">
            <w:pPr>
              <w:spacing w:after="120"/>
              <w:rPr>
                <w:rFonts w:ascii="Arial" w:hAnsi="Arial" w:cs="Arial"/>
                <w:sz w:val="20"/>
                <w:szCs w:val="20"/>
              </w:rPr>
            </w:pPr>
            <w:r w:rsidRPr="000E181D">
              <w:rPr>
                <w:rStyle w:val="SubtleEmphasis"/>
                <w:rFonts w:ascii="Arial" w:hAnsi="Arial" w:cs="Arial"/>
                <w:i w:val="0"/>
                <w:color w:val="auto"/>
                <w:sz w:val="20"/>
                <w:szCs w:val="20"/>
              </w:rPr>
              <w:t xml:space="preserve">Utilizing the camera and spot light, 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demonstrate the ability to lower the aircraft into position around the vehicle to gain situational awareness.</w:t>
            </w:r>
          </w:p>
        </w:tc>
      </w:tr>
      <w:tr w:rsidR="00841C36" w14:paraId="5C378DEC" w14:textId="77777777" w:rsidTr="0004062D">
        <w:tc>
          <w:tcPr>
            <w:tcW w:w="1528" w:type="dxa"/>
            <w:gridSpan w:val="2"/>
            <w:shd w:val="clear" w:color="auto" w:fill="FFFFFF" w:themeFill="background1"/>
          </w:tcPr>
          <w:p w14:paraId="3396BCC7" w14:textId="77777777" w:rsidR="00841C36" w:rsidRPr="00840533" w:rsidRDefault="00841C36" w:rsidP="0004062D">
            <w:pPr>
              <w:spacing w:after="120"/>
              <w:rPr>
                <w:rFonts w:ascii="Arial" w:hAnsi="Arial" w:cs="Arial"/>
                <w:b/>
                <w:sz w:val="20"/>
                <w:szCs w:val="20"/>
              </w:rPr>
            </w:pPr>
            <w:r w:rsidRPr="00840533">
              <w:rPr>
                <w:rFonts w:ascii="Arial" w:hAnsi="Arial" w:cs="Arial"/>
                <w:b/>
                <w:sz w:val="20"/>
                <w:szCs w:val="20"/>
              </w:rPr>
              <w:t>After Action:</w:t>
            </w:r>
          </w:p>
        </w:tc>
        <w:tc>
          <w:tcPr>
            <w:tcW w:w="8480" w:type="dxa"/>
            <w:shd w:val="clear" w:color="auto" w:fill="FFFFFF" w:themeFill="background1"/>
          </w:tcPr>
          <w:p w14:paraId="38D4F13D" w14:textId="28B76D1E" w:rsidR="00841C36" w:rsidRPr="00840533" w:rsidRDefault="00841C36" w:rsidP="00CB719D">
            <w:pPr>
              <w:spacing w:after="120"/>
              <w:rPr>
                <w:rStyle w:val="SubtleEmphasis"/>
                <w:rFonts w:ascii="Arial" w:hAnsi="Arial" w:cs="Arial"/>
                <w:i w:val="0"/>
                <w:color w:val="auto"/>
                <w:sz w:val="20"/>
                <w:szCs w:val="20"/>
              </w:rPr>
            </w:pPr>
            <w:r w:rsidRPr="00840533">
              <w:rPr>
                <w:rFonts w:ascii="Arial" w:hAnsi="Arial" w:cs="Arial"/>
                <w:sz w:val="20"/>
                <w:szCs w:val="20"/>
              </w:rPr>
              <w:t xml:space="preserve">After all criteria have been met, both </w:t>
            </w:r>
            <w:r w:rsidR="00CB719D">
              <w:rPr>
                <w:rFonts w:ascii="Arial" w:hAnsi="Arial" w:cs="Arial"/>
                <w:sz w:val="20"/>
                <w:szCs w:val="20"/>
              </w:rPr>
              <w:t>RPIC’s</w:t>
            </w:r>
            <w:r w:rsidRPr="00840533">
              <w:rPr>
                <w:rFonts w:ascii="Arial" w:hAnsi="Arial" w:cs="Arial"/>
                <w:sz w:val="20"/>
                <w:szCs w:val="20"/>
              </w:rPr>
              <w:t xml:space="preserve"> safely land their aircraft and discuss the scenario with the instructor.</w:t>
            </w:r>
            <w:r>
              <w:rPr>
                <w:rFonts w:ascii="Arial" w:hAnsi="Arial" w:cs="Arial"/>
                <w:sz w:val="20"/>
                <w:szCs w:val="20"/>
              </w:rPr>
              <w:t xml:space="preserve"> </w:t>
            </w:r>
            <w:r w:rsidRPr="00840533">
              <w:rPr>
                <w:rFonts w:ascii="Arial" w:hAnsi="Arial" w:cs="Arial"/>
                <w:sz w:val="20"/>
                <w:szCs w:val="20"/>
              </w:rPr>
              <w:t xml:space="preserve">Each student is required to be the primary and secondary </w:t>
            </w:r>
            <w:r w:rsidR="00CB719D">
              <w:rPr>
                <w:rFonts w:ascii="Arial" w:hAnsi="Arial" w:cs="Arial"/>
                <w:sz w:val="20"/>
                <w:szCs w:val="20"/>
              </w:rPr>
              <w:t xml:space="preserve">RPIC </w:t>
            </w:r>
            <w:r w:rsidRPr="00840533">
              <w:rPr>
                <w:rFonts w:ascii="Arial" w:hAnsi="Arial" w:cs="Arial"/>
                <w:sz w:val="20"/>
                <w:szCs w:val="20"/>
              </w:rPr>
              <w:t>in this scenario.</w:t>
            </w:r>
          </w:p>
        </w:tc>
      </w:tr>
    </w:tbl>
    <w:p w14:paraId="5A4C6BA0" w14:textId="77777777" w:rsidR="00841C36" w:rsidRDefault="00841C36" w:rsidP="00841C36">
      <w:pPr>
        <w:pStyle w:val="Paragraph"/>
      </w:pPr>
    </w:p>
    <w:p w14:paraId="630EE586" w14:textId="77777777" w:rsidR="005C0922" w:rsidRDefault="005C0922" w:rsidP="005C0922">
      <w:pPr>
        <w:pStyle w:val="Paragraph"/>
      </w:pPr>
    </w:p>
    <w:p w14:paraId="6DE466E1" w14:textId="77777777" w:rsidR="005C0922" w:rsidRDefault="005C0922">
      <w:pPr>
        <w:rPr>
          <w:rFonts w:ascii="Times New Roman" w:hAnsi="Times New Roman" w:cs="Times New Roman"/>
          <w:b/>
          <w:sz w:val="36"/>
          <w:szCs w:val="36"/>
        </w:rPr>
      </w:pPr>
      <w:r>
        <w:br w:type="page"/>
      </w:r>
    </w:p>
    <w:p w14:paraId="47A5657F" w14:textId="67B0491E" w:rsidR="0095009D" w:rsidRDefault="0095009D" w:rsidP="0095009D">
      <w:pPr>
        <w:pStyle w:val="Heading2"/>
      </w:pPr>
      <w:bookmarkStart w:id="30" w:name="_Scenario_2:_Search"/>
      <w:bookmarkStart w:id="31" w:name="_Scenario_2a:_Track"/>
      <w:bookmarkStart w:id="32" w:name="_Toc39603318"/>
      <w:bookmarkEnd w:id="30"/>
      <w:bookmarkEnd w:id="31"/>
      <w:r>
        <w:lastRenderedPageBreak/>
        <w:t>Scenario 2</w:t>
      </w:r>
      <w:r w:rsidR="00A5398E">
        <w:t>a</w:t>
      </w:r>
      <w:r>
        <w:t>: Track Suspect</w:t>
      </w:r>
      <w:r w:rsidR="00A5398E">
        <w:t xml:space="preserve"> (Law Enforcement)</w:t>
      </w:r>
      <w:bookmarkEnd w:id="32"/>
    </w:p>
    <w:p w14:paraId="2F339945" w14:textId="77777777" w:rsidR="0095009D" w:rsidRPr="001E3F64" w:rsidRDefault="0095009D" w:rsidP="0095009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623"/>
      </w:tblGrid>
      <w:tr w:rsidR="0095009D" w:rsidRPr="00F53592" w14:paraId="7E1ABB83" w14:textId="77777777" w:rsidTr="0095009D">
        <w:tc>
          <w:tcPr>
            <w:tcW w:w="1528" w:type="dxa"/>
            <w:shd w:val="clear" w:color="auto" w:fill="FFFFFF" w:themeFill="background1"/>
          </w:tcPr>
          <w:p w14:paraId="698BC7A0"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327643FB" w14:textId="77777777" w:rsidR="0095009D" w:rsidRPr="000E181D" w:rsidRDefault="0095009D" w:rsidP="0095009D">
            <w:pPr>
              <w:spacing w:after="120"/>
              <w:rPr>
                <w:rFonts w:ascii="Arial" w:hAnsi="Arial" w:cs="Arial"/>
                <w:color w:val="000000" w:themeColor="text1"/>
                <w:sz w:val="20"/>
                <w:szCs w:val="20"/>
              </w:rPr>
            </w:pPr>
            <w:r w:rsidRPr="000E181D">
              <w:rPr>
                <w:rFonts w:ascii="Arial" w:hAnsi="Arial" w:cs="Arial"/>
                <w:color w:val="000000" w:themeColor="text1"/>
                <w:sz w:val="20"/>
                <w:szCs w:val="20"/>
              </w:rPr>
              <w:t>Instructor to act as suspect.</w:t>
            </w:r>
          </w:p>
        </w:tc>
      </w:tr>
      <w:tr w:rsidR="0095009D" w:rsidRPr="00F53592" w14:paraId="25FB6F82" w14:textId="77777777" w:rsidTr="0095009D">
        <w:tc>
          <w:tcPr>
            <w:tcW w:w="1528" w:type="dxa"/>
            <w:shd w:val="clear" w:color="auto" w:fill="FFFFFF" w:themeFill="background1"/>
          </w:tcPr>
          <w:p w14:paraId="62988DCB"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118492AB" w14:textId="426EEBDD" w:rsidR="0095009D" w:rsidRPr="00CC678A" w:rsidRDefault="0095009D" w:rsidP="003F3D77">
            <w:pPr>
              <w:spacing w:after="120"/>
              <w:rPr>
                <w:rFonts w:ascii="Arial" w:hAnsi="Arial" w:cs="Arial"/>
                <w:color w:val="000000" w:themeColor="text1"/>
                <w:sz w:val="20"/>
                <w:szCs w:val="20"/>
              </w:rPr>
            </w:pPr>
            <w:r w:rsidRPr="00CC678A">
              <w:rPr>
                <w:rFonts w:ascii="Arial" w:hAnsi="Arial" w:cs="Arial"/>
                <w:color w:val="000000" w:themeColor="text1"/>
                <w:sz w:val="20"/>
                <w:szCs w:val="20"/>
              </w:rPr>
              <w:t xml:space="preserve">Each </w:t>
            </w:r>
            <w:r w:rsidR="003F3D77">
              <w:rPr>
                <w:rFonts w:ascii="Arial" w:hAnsi="Arial" w:cs="Arial"/>
                <w:color w:val="000000" w:themeColor="text1"/>
                <w:sz w:val="20"/>
                <w:szCs w:val="20"/>
              </w:rPr>
              <w:t>RPIC</w:t>
            </w:r>
            <w:r w:rsidRPr="00CC678A">
              <w:rPr>
                <w:rFonts w:ascii="Arial" w:hAnsi="Arial" w:cs="Arial"/>
                <w:color w:val="000000" w:themeColor="text1"/>
                <w:sz w:val="20"/>
                <w:szCs w:val="20"/>
              </w:rPr>
              <w:t xml:space="preserve"> </w:t>
            </w:r>
            <w:r>
              <w:rPr>
                <w:rFonts w:ascii="Arial" w:hAnsi="Arial" w:cs="Arial"/>
                <w:color w:val="000000" w:themeColor="text1"/>
                <w:sz w:val="20"/>
                <w:szCs w:val="20"/>
              </w:rPr>
              <w:t>should get one hour</w:t>
            </w:r>
            <w:r w:rsidRPr="00CC678A">
              <w:rPr>
                <w:rFonts w:ascii="Arial" w:hAnsi="Arial" w:cs="Arial"/>
                <w:color w:val="000000" w:themeColor="text1"/>
                <w:sz w:val="20"/>
                <w:szCs w:val="20"/>
              </w:rPr>
              <w:t xml:space="preserve"> of flight time during the scenario.</w:t>
            </w:r>
          </w:p>
        </w:tc>
      </w:tr>
      <w:tr w:rsidR="0095009D" w:rsidRPr="00F53592" w14:paraId="5A8F780C" w14:textId="77777777" w:rsidTr="0095009D">
        <w:tc>
          <w:tcPr>
            <w:tcW w:w="1528" w:type="dxa"/>
            <w:shd w:val="clear" w:color="auto" w:fill="FFFFFF" w:themeFill="background1"/>
          </w:tcPr>
          <w:p w14:paraId="39F18958"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022EDAE0" w14:textId="77777777" w:rsidR="0095009D" w:rsidRPr="00CC678A" w:rsidRDefault="0095009D" w:rsidP="0095009D">
            <w:pPr>
              <w:spacing w:after="120"/>
              <w:rPr>
                <w:rFonts w:ascii="Arial" w:hAnsi="Arial" w:cs="Arial"/>
                <w:i/>
                <w:color w:val="000000" w:themeColor="text1"/>
                <w:sz w:val="20"/>
                <w:szCs w:val="20"/>
              </w:rPr>
            </w:pPr>
            <w:r w:rsidRPr="00CC678A">
              <w:rPr>
                <w:rFonts w:ascii="Arial" w:hAnsi="Arial" w:cs="Arial"/>
                <w:sz w:val="20"/>
                <w:szCs w:val="20"/>
              </w:rPr>
              <w:t>Armed</w:t>
            </w:r>
            <w:r w:rsidRPr="00CC678A">
              <w:rPr>
                <w:rStyle w:val="SubtleEmphasis"/>
                <w:rFonts w:ascii="Arial" w:hAnsi="Arial" w:cs="Arial"/>
                <w:i w:val="0"/>
                <w:color w:val="auto"/>
                <w:sz w:val="20"/>
                <w:szCs w:val="20"/>
              </w:rPr>
              <w:t xml:space="preserve"> suspects </w:t>
            </w:r>
            <w:r>
              <w:rPr>
                <w:rStyle w:val="SubtleEmphasis"/>
                <w:rFonts w:ascii="Arial" w:hAnsi="Arial" w:cs="Arial"/>
                <w:i w:val="0"/>
                <w:color w:val="auto"/>
                <w:sz w:val="20"/>
                <w:szCs w:val="20"/>
              </w:rPr>
              <w:t xml:space="preserve">are </w:t>
            </w:r>
            <w:r w:rsidRPr="00CC678A">
              <w:rPr>
                <w:rStyle w:val="SubtleEmphasis"/>
                <w:rFonts w:ascii="Arial" w:hAnsi="Arial" w:cs="Arial"/>
                <w:i w:val="0"/>
                <w:color w:val="auto"/>
                <w:sz w:val="20"/>
                <w:szCs w:val="20"/>
              </w:rPr>
              <w:t xml:space="preserve">loose in a suburban neighborhood. </w:t>
            </w:r>
            <w:r>
              <w:rPr>
                <w:rStyle w:val="SubtleEmphasis"/>
                <w:rFonts w:ascii="Arial" w:hAnsi="Arial" w:cs="Arial"/>
                <w:i w:val="0"/>
                <w:color w:val="auto"/>
                <w:sz w:val="20"/>
                <w:szCs w:val="20"/>
              </w:rPr>
              <w:t>The p</w:t>
            </w:r>
            <w:r w:rsidRPr="00CC678A">
              <w:rPr>
                <w:rStyle w:val="SubtleEmphasis"/>
                <w:rFonts w:ascii="Arial" w:hAnsi="Arial" w:cs="Arial"/>
                <w:i w:val="0"/>
                <w:color w:val="auto"/>
                <w:sz w:val="20"/>
                <w:szCs w:val="20"/>
              </w:rPr>
              <w:t>erimeter is set by ground units.  Due to weather minimums and length of flight</w:t>
            </w:r>
            <w:r>
              <w:rPr>
                <w:rStyle w:val="SubtleEmphasis"/>
                <w:rFonts w:ascii="Arial" w:hAnsi="Arial" w:cs="Arial"/>
                <w:i w:val="0"/>
                <w:color w:val="auto"/>
                <w:sz w:val="20"/>
                <w:szCs w:val="20"/>
              </w:rPr>
              <w:t xml:space="preserve">, the </w:t>
            </w:r>
            <w:r w:rsidRPr="00CC678A">
              <w:rPr>
                <w:rStyle w:val="SubtleEmphasis"/>
                <w:rFonts w:ascii="Arial" w:hAnsi="Arial" w:cs="Arial"/>
                <w:i w:val="0"/>
                <w:color w:val="auto"/>
                <w:sz w:val="20"/>
                <w:szCs w:val="20"/>
              </w:rPr>
              <w:t xml:space="preserve">helicopter crew is unable to assist. </w:t>
            </w:r>
            <w:r>
              <w:rPr>
                <w:rStyle w:val="SubtleEmphasis"/>
                <w:rFonts w:ascii="Arial" w:hAnsi="Arial" w:cs="Arial"/>
                <w:i w:val="0"/>
                <w:color w:val="auto"/>
                <w:sz w:val="20"/>
                <w:szCs w:val="20"/>
              </w:rPr>
              <w:t xml:space="preserve">A </w:t>
            </w:r>
            <w:r w:rsidRPr="00CC678A">
              <w:rPr>
                <w:rStyle w:val="SubtleEmphasis"/>
                <w:rFonts w:ascii="Arial" w:hAnsi="Arial" w:cs="Arial"/>
                <w:i w:val="0"/>
                <w:color w:val="auto"/>
                <w:sz w:val="20"/>
                <w:szCs w:val="20"/>
              </w:rPr>
              <w:t>UAS team is deployed to conduct an aerial search utilizing the thermal camera</w:t>
            </w:r>
            <w:r w:rsidRPr="00CC678A">
              <w:rPr>
                <w:rFonts w:ascii="Arial" w:hAnsi="Arial" w:cs="Arial"/>
                <w:i/>
                <w:sz w:val="20"/>
                <w:szCs w:val="20"/>
              </w:rPr>
              <w:t>.</w:t>
            </w:r>
          </w:p>
        </w:tc>
      </w:tr>
      <w:tr w:rsidR="0095009D" w:rsidRPr="00F53592" w14:paraId="29047F03" w14:textId="77777777" w:rsidTr="0095009D">
        <w:tc>
          <w:tcPr>
            <w:tcW w:w="1528" w:type="dxa"/>
            <w:shd w:val="clear" w:color="auto" w:fill="FFFFFF" w:themeFill="background1"/>
          </w:tcPr>
          <w:p w14:paraId="4CFD58CD" w14:textId="77777777" w:rsidR="0095009D" w:rsidRPr="00C207FF" w:rsidRDefault="0095009D" w:rsidP="0095009D">
            <w:pPr>
              <w:spacing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2E44854B" w14:textId="1236AE0B" w:rsidR="0095009D" w:rsidRPr="00CC678A" w:rsidRDefault="0095009D" w:rsidP="0095009D">
            <w:pPr>
              <w:pStyle w:val="Subtitle"/>
              <w:spacing w:after="120" w:line="240" w:lineRule="auto"/>
              <w:rPr>
                <w:rStyle w:val="SubtleEmphasis"/>
                <w:rFonts w:ascii="Arial" w:hAnsi="Arial" w:cs="Arial"/>
                <w:i w:val="0"/>
                <w:iCs w:val="0"/>
                <w:color w:val="auto"/>
                <w:spacing w:val="0"/>
                <w:sz w:val="20"/>
                <w:szCs w:val="20"/>
              </w:rPr>
            </w:pPr>
            <w:r>
              <w:rPr>
                <w:rStyle w:val="SubtleEmphasis"/>
                <w:rFonts w:ascii="Arial" w:hAnsi="Arial" w:cs="Arial"/>
                <w:i w:val="0"/>
                <w:color w:val="auto"/>
                <w:spacing w:val="0"/>
                <w:sz w:val="20"/>
                <w:szCs w:val="20"/>
              </w:rPr>
              <w:t>Two</w:t>
            </w:r>
            <w:r w:rsidRPr="00CC678A">
              <w:rPr>
                <w:rStyle w:val="SubtleEmphasis"/>
                <w:rFonts w:ascii="Arial" w:hAnsi="Arial" w:cs="Arial"/>
                <w:i w:val="0"/>
                <w:color w:val="auto"/>
                <w:spacing w:val="0"/>
                <w:sz w:val="20"/>
                <w:szCs w:val="20"/>
              </w:rPr>
              <w:t xml:space="preserve"> </w:t>
            </w:r>
            <w:r w:rsidR="003F3D77">
              <w:rPr>
                <w:rStyle w:val="SubtleEmphasis"/>
                <w:rFonts w:ascii="Arial" w:hAnsi="Arial" w:cs="Arial"/>
                <w:i w:val="0"/>
                <w:color w:val="auto"/>
                <w:spacing w:val="0"/>
                <w:sz w:val="20"/>
                <w:szCs w:val="20"/>
              </w:rPr>
              <w:t>RPIC’</w:t>
            </w:r>
            <w:r w:rsidRPr="00CC678A">
              <w:rPr>
                <w:rStyle w:val="SubtleEmphasis"/>
                <w:rFonts w:ascii="Arial" w:hAnsi="Arial" w:cs="Arial"/>
                <w:i w:val="0"/>
                <w:color w:val="auto"/>
                <w:spacing w:val="0"/>
                <w:sz w:val="20"/>
                <w:szCs w:val="20"/>
              </w:rPr>
              <w:t xml:space="preserve">s launch from </w:t>
            </w:r>
            <w:r>
              <w:rPr>
                <w:rStyle w:val="SubtleEmphasis"/>
                <w:rFonts w:ascii="Arial" w:hAnsi="Arial" w:cs="Arial"/>
                <w:i w:val="0"/>
                <w:color w:val="auto"/>
                <w:spacing w:val="0"/>
                <w:sz w:val="20"/>
                <w:szCs w:val="20"/>
              </w:rPr>
              <w:t xml:space="preserve">the </w:t>
            </w:r>
            <w:r w:rsidRPr="00CC678A">
              <w:rPr>
                <w:rStyle w:val="SubtleEmphasis"/>
                <w:rFonts w:ascii="Arial" w:hAnsi="Arial" w:cs="Arial"/>
                <w:i w:val="0"/>
                <w:color w:val="auto"/>
                <w:spacing w:val="0"/>
                <w:sz w:val="20"/>
                <w:szCs w:val="20"/>
              </w:rPr>
              <w:t>designated location and conduct a coordinated search of the area based on information received from ground units.</w:t>
            </w:r>
          </w:p>
          <w:p w14:paraId="15BA5967" w14:textId="06C50865" w:rsidR="0095009D" w:rsidRPr="00CC678A" w:rsidRDefault="0095009D" w:rsidP="00A63387">
            <w:pPr>
              <w:pStyle w:val="Paragraph"/>
              <w:tabs>
                <w:tab w:val="clear" w:pos="979"/>
              </w:tabs>
              <w:ind w:left="2"/>
              <w:rPr>
                <w:rFonts w:eastAsiaTheme="minorEastAsia"/>
                <w:i/>
              </w:rPr>
            </w:pPr>
            <w:r>
              <w:rPr>
                <w:rStyle w:val="SubtleEmphasis"/>
                <w:i w:val="0"/>
                <w:color w:val="auto"/>
              </w:rPr>
              <w:t>Non-</w:t>
            </w:r>
            <w:r w:rsidRPr="001E3F64">
              <w:rPr>
                <w:rStyle w:val="SubtleEmphasis"/>
                <w:i w:val="0"/>
                <w:color w:val="auto"/>
              </w:rPr>
              <w:t xml:space="preserve">flying students fill the role of visual observers. </w:t>
            </w:r>
            <w:r w:rsidR="00FE7D7D">
              <w:rPr>
                <w:rStyle w:val="SubtleEmphasis"/>
                <w:i w:val="0"/>
                <w:color w:val="auto"/>
              </w:rPr>
              <w:t>VO’s</w:t>
            </w:r>
            <w:r w:rsidRPr="001E3F64">
              <w:rPr>
                <w:rStyle w:val="SubtleEmphasis"/>
                <w:i w:val="0"/>
                <w:color w:val="auto"/>
              </w:rPr>
              <w:t xml:space="preserve"> simulate utilizing the UAS radio channel to relay pertinent information back to command. </w:t>
            </w:r>
            <w:r w:rsidR="00A63387">
              <w:rPr>
                <w:rStyle w:val="SubtleEmphasis"/>
                <w:i w:val="0"/>
                <w:color w:val="auto"/>
              </w:rPr>
              <w:t xml:space="preserve">If </w:t>
            </w:r>
            <w:r w:rsidR="001A2A37">
              <w:rPr>
                <w:rStyle w:val="SubtleEmphasis"/>
                <w:i w:val="0"/>
                <w:color w:val="auto"/>
              </w:rPr>
              <w:t xml:space="preserve">the </w:t>
            </w:r>
            <w:r w:rsidR="00A63387">
              <w:rPr>
                <w:rStyle w:val="SubtleEmphasis"/>
                <w:i w:val="0"/>
                <w:color w:val="auto"/>
              </w:rPr>
              <w:t>flight cre</w:t>
            </w:r>
            <w:r w:rsidR="001A2A37">
              <w:rPr>
                <w:rStyle w:val="SubtleEmphasis"/>
                <w:i w:val="0"/>
                <w:color w:val="auto"/>
              </w:rPr>
              <w:t>w</w:t>
            </w:r>
            <w:r w:rsidR="00A63387">
              <w:rPr>
                <w:rStyle w:val="SubtleEmphasis"/>
                <w:i w:val="0"/>
                <w:color w:val="auto"/>
              </w:rPr>
              <w:t xml:space="preserve"> is enabled using </w:t>
            </w:r>
            <w:proofErr w:type="spellStart"/>
            <w:r w:rsidR="00A63387">
              <w:rPr>
                <w:rStyle w:val="SubtleEmphasis"/>
                <w:i w:val="0"/>
                <w:color w:val="auto"/>
              </w:rPr>
              <w:t>DroneSense</w:t>
            </w:r>
            <w:proofErr w:type="spellEnd"/>
            <w:r w:rsidR="00A63387">
              <w:rPr>
                <w:rStyle w:val="SubtleEmphasis"/>
                <w:i w:val="0"/>
                <w:color w:val="auto"/>
              </w:rPr>
              <w:t xml:space="preserve">, </w:t>
            </w:r>
            <w:r w:rsidR="00FE7D7D">
              <w:rPr>
                <w:rStyle w:val="SubtleEmphasis"/>
                <w:i w:val="0"/>
                <w:color w:val="auto"/>
              </w:rPr>
              <w:t>VO’s</w:t>
            </w:r>
            <w:r w:rsidRPr="001E3F64">
              <w:rPr>
                <w:rStyle w:val="SubtleEmphasis"/>
                <w:i w:val="0"/>
                <w:color w:val="auto"/>
              </w:rPr>
              <w:t xml:space="preserve"> </w:t>
            </w:r>
            <w:r w:rsidR="00A63387">
              <w:rPr>
                <w:rStyle w:val="SubtleEmphasis"/>
                <w:i w:val="0"/>
                <w:color w:val="auto"/>
              </w:rPr>
              <w:t xml:space="preserve">shall </w:t>
            </w:r>
            <w:r w:rsidRPr="001E3F64">
              <w:rPr>
                <w:rStyle w:val="SubtleEmphasis"/>
                <w:i w:val="0"/>
                <w:color w:val="auto"/>
              </w:rPr>
              <w:t xml:space="preserve">demonstrate the ability to access </w:t>
            </w:r>
            <w:r>
              <w:rPr>
                <w:rStyle w:val="SubtleEmphasis"/>
                <w:i w:val="0"/>
                <w:color w:val="auto"/>
              </w:rPr>
              <w:t xml:space="preserve">the </w:t>
            </w:r>
            <w:r w:rsidRPr="001E3F64">
              <w:rPr>
                <w:rStyle w:val="SubtleEmphasis"/>
                <w:i w:val="0"/>
                <w:color w:val="auto"/>
              </w:rPr>
              <w:t xml:space="preserve">Ops Center for viewing of video streaming and to assist with airspace </w:t>
            </w:r>
            <w:proofErr w:type="spellStart"/>
            <w:r w:rsidRPr="001E3F64">
              <w:rPr>
                <w:rStyle w:val="SubtleEmphasis"/>
                <w:i w:val="0"/>
                <w:color w:val="auto"/>
              </w:rPr>
              <w:t>deconfliction</w:t>
            </w:r>
            <w:proofErr w:type="spellEnd"/>
            <w:r w:rsidRPr="00CC678A">
              <w:rPr>
                <w:rStyle w:val="SubtleEmphasis"/>
                <w:i w:val="0"/>
                <w:color w:val="auto"/>
              </w:rPr>
              <w:t>.</w:t>
            </w:r>
          </w:p>
        </w:tc>
      </w:tr>
      <w:tr w:rsidR="0095009D" w:rsidRPr="00F53592" w14:paraId="41591C48" w14:textId="77777777" w:rsidTr="0095009D">
        <w:tc>
          <w:tcPr>
            <w:tcW w:w="1528" w:type="dxa"/>
            <w:shd w:val="clear" w:color="auto" w:fill="FFFFFF" w:themeFill="background1"/>
          </w:tcPr>
          <w:p w14:paraId="2C897194" w14:textId="77777777" w:rsidR="0095009D" w:rsidRPr="00C207FF" w:rsidRDefault="0095009D" w:rsidP="0095009D">
            <w:pPr>
              <w:spacing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2FD70C4A" w14:textId="77777777" w:rsidR="0095009D" w:rsidRDefault="0095009D" w:rsidP="0095009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are expected to demonstrate the ability to effectively communicate and coordinate activities. </w:t>
            </w:r>
          </w:p>
          <w:p w14:paraId="67FF3E55" w14:textId="7528CE87" w:rsidR="0095009D" w:rsidRDefault="0095009D" w:rsidP="0095009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 xml:space="preserve">identify the primary (#1) </w:t>
            </w:r>
            <w:r w:rsidR="003F3D77">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and the secondary (#2) </w:t>
            </w:r>
            <w:r w:rsidR="003F3D77">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w:t>
            </w:r>
          </w:p>
          <w:p w14:paraId="46073FB6" w14:textId="77777777" w:rsidR="0095009D" w:rsidRDefault="0095009D" w:rsidP="0095009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properly maintain a safe altitude from each other. </w:t>
            </w:r>
          </w:p>
          <w:p w14:paraId="1F23F41F" w14:textId="77777777" w:rsidR="0095009D" w:rsidRPr="000E181D" w:rsidRDefault="0095009D" w:rsidP="0095009D">
            <w:pPr>
              <w:spacing w:after="120"/>
              <w:rPr>
                <w:rFonts w:ascii="Arial" w:hAnsi="Arial" w:cs="Arial"/>
                <w:i/>
                <w:sz w:val="20"/>
                <w:szCs w:val="20"/>
              </w:rPr>
            </w:pPr>
            <w:r w:rsidRPr="000E181D">
              <w:rPr>
                <w:rStyle w:val="SubtleEmphasis"/>
                <w:rFonts w:ascii="Arial" w:hAnsi="Arial" w:cs="Arial"/>
                <w:i w:val="0"/>
                <w:color w:val="auto"/>
                <w:sz w:val="20"/>
                <w:szCs w:val="20"/>
              </w:rPr>
              <w:t xml:space="preserve">Utilizing the onboard thermal cameras,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perform an aerial search of the neighb</w:t>
            </w:r>
            <w:r>
              <w:rPr>
                <w:rStyle w:val="SubtleEmphasis"/>
                <w:rFonts w:ascii="Arial" w:hAnsi="Arial" w:cs="Arial"/>
                <w:i w:val="0"/>
                <w:color w:val="auto"/>
                <w:sz w:val="20"/>
                <w:szCs w:val="20"/>
              </w:rPr>
              <w:t xml:space="preserve">orhood and locate the suspect. </w:t>
            </w:r>
            <w:r w:rsidRPr="000E181D">
              <w:rPr>
                <w:rStyle w:val="SubtleEmphasis"/>
                <w:rFonts w:ascii="Arial" w:hAnsi="Arial" w:cs="Arial"/>
                <w:i w:val="0"/>
                <w:color w:val="auto"/>
                <w:sz w:val="20"/>
                <w:szCs w:val="20"/>
              </w:rPr>
              <w:t xml:space="preserve">Once located the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“walk in” ground units safely.</w:t>
            </w:r>
          </w:p>
        </w:tc>
      </w:tr>
      <w:tr w:rsidR="0095009D" w:rsidRPr="00F53592" w14:paraId="3AA4B8A8" w14:textId="77777777" w:rsidTr="0095009D">
        <w:tc>
          <w:tcPr>
            <w:tcW w:w="1528" w:type="dxa"/>
            <w:shd w:val="clear" w:color="auto" w:fill="FFFFFF" w:themeFill="background1"/>
          </w:tcPr>
          <w:p w14:paraId="129ED9E4" w14:textId="77777777" w:rsidR="0095009D" w:rsidRPr="00C207FF" w:rsidRDefault="0095009D" w:rsidP="0095009D">
            <w:pPr>
              <w:spacing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7319AA3C" w14:textId="0494A23B" w:rsidR="0095009D" w:rsidRPr="000E181D" w:rsidRDefault="00A5398E" w:rsidP="003F3D77">
            <w:pPr>
              <w:spacing w:after="120"/>
              <w:rPr>
                <w:rStyle w:val="SubtleEmphasis"/>
                <w:rFonts w:ascii="Arial" w:hAnsi="Arial" w:cs="Arial"/>
                <w:color w:val="000000" w:themeColor="text1"/>
                <w:sz w:val="20"/>
                <w:szCs w:val="20"/>
              </w:rPr>
            </w:pPr>
            <w:r>
              <w:rPr>
                <w:rFonts w:ascii="Arial" w:hAnsi="Arial" w:cs="Arial"/>
                <w:color w:val="000000" w:themeColor="text1"/>
                <w:sz w:val="20"/>
                <w:szCs w:val="20"/>
              </w:rPr>
              <w:t>After</w:t>
            </w:r>
            <w:r w:rsidR="0095009D" w:rsidRPr="000E181D">
              <w:rPr>
                <w:rFonts w:ascii="Arial" w:hAnsi="Arial" w:cs="Arial"/>
                <w:color w:val="000000" w:themeColor="text1"/>
                <w:sz w:val="20"/>
                <w:szCs w:val="20"/>
              </w:rPr>
              <w:t xml:space="preserve"> all criteria have been met</w:t>
            </w:r>
            <w:r>
              <w:rPr>
                <w:rFonts w:ascii="Arial" w:hAnsi="Arial" w:cs="Arial"/>
                <w:color w:val="000000" w:themeColor="text1"/>
                <w:sz w:val="20"/>
                <w:szCs w:val="20"/>
              </w:rPr>
              <w:t>,</w:t>
            </w:r>
            <w:r w:rsidR="0095009D" w:rsidRPr="000E181D">
              <w:rPr>
                <w:rFonts w:ascii="Arial" w:hAnsi="Arial" w:cs="Arial"/>
                <w:color w:val="000000" w:themeColor="text1"/>
                <w:sz w:val="20"/>
                <w:szCs w:val="20"/>
              </w:rPr>
              <w:t xml:space="preserve"> both </w:t>
            </w:r>
            <w:r w:rsidR="003F3D77">
              <w:rPr>
                <w:rFonts w:ascii="Arial" w:hAnsi="Arial" w:cs="Arial"/>
                <w:color w:val="000000" w:themeColor="text1"/>
                <w:sz w:val="20"/>
                <w:szCs w:val="20"/>
              </w:rPr>
              <w:t>RPIC’</w:t>
            </w:r>
            <w:r w:rsidR="0095009D" w:rsidRPr="000E181D">
              <w:rPr>
                <w:rFonts w:ascii="Arial" w:hAnsi="Arial" w:cs="Arial"/>
                <w:color w:val="000000" w:themeColor="text1"/>
                <w:sz w:val="20"/>
                <w:szCs w:val="20"/>
              </w:rPr>
              <w:t xml:space="preserve">s will safely land their aircraft and discuss the scenario with the instructor. Each student will be required to be the primary and secondary </w:t>
            </w:r>
            <w:r w:rsidR="00AF14EA">
              <w:rPr>
                <w:rFonts w:ascii="Arial" w:hAnsi="Arial" w:cs="Arial"/>
                <w:color w:val="000000" w:themeColor="text1"/>
                <w:sz w:val="20"/>
                <w:szCs w:val="20"/>
              </w:rPr>
              <w:t>RPIC</w:t>
            </w:r>
            <w:r w:rsidR="0095009D" w:rsidRPr="000E181D">
              <w:rPr>
                <w:rFonts w:ascii="Arial" w:hAnsi="Arial" w:cs="Arial"/>
                <w:color w:val="000000" w:themeColor="text1"/>
                <w:sz w:val="20"/>
                <w:szCs w:val="20"/>
              </w:rPr>
              <w:t xml:space="preserve"> in this scenario.</w:t>
            </w:r>
          </w:p>
        </w:tc>
      </w:tr>
    </w:tbl>
    <w:p w14:paraId="0EEBB67E" w14:textId="0FAB9AAB" w:rsidR="00A5398E" w:rsidRDefault="00A5398E" w:rsidP="00A63387">
      <w:pPr>
        <w:pStyle w:val="Paragraph"/>
      </w:pPr>
    </w:p>
    <w:p w14:paraId="45594932" w14:textId="77777777" w:rsidR="00A5398E" w:rsidRDefault="00A5398E">
      <w:pPr>
        <w:rPr>
          <w:rFonts w:ascii="Arial" w:hAnsi="Arial" w:cs="Arial"/>
          <w:sz w:val="20"/>
          <w:szCs w:val="20"/>
        </w:rPr>
      </w:pPr>
      <w:r>
        <w:br w:type="page"/>
      </w:r>
    </w:p>
    <w:p w14:paraId="0D59CA0D" w14:textId="415492F4" w:rsidR="00A5398E" w:rsidRDefault="00A5398E" w:rsidP="00A5398E">
      <w:pPr>
        <w:pStyle w:val="Heading2"/>
      </w:pPr>
      <w:bookmarkStart w:id="33" w:name="_Scenario_2b:_Locate"/>
      <w:bookmarkStart w:id="34" w:name="_Toc39603319"/>
      <w:bookmarkEnd w:id="33"/>
      <w:r>
        <w:lastRenderedPageBreak/>
        <w:t>Scenario 2b: Locate Alzheimer’s Patient (Emergency Response)</w:t>
      </w:r>
      <w:bookmarkEnd w:id="34"/>
    </w:p>
    <w:p w14:paraId="48A901C1" w14:textId="77777777" w:rsidR="00A5398E" w:rsidRPr="001E3F64" w:rsidRDefault="00A5398E" w:rsidP="00A5398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8"/>
        <w:gridCol w:w="8623"/>
      </w:tblGrid>
      <w:tr w:rsidR="00A5398E" w:rsidRPr="00F53592" w14:paraId="5A484B28" w14:textId="77777777" w:rsidTr="0004062D">
        <w:tc>
          <w:tcPr>
            <w:tcW w:w="1528" w:type="dxa"/>
            <w:shd w:val="clear" w:color="auto" w:fill="FFFFFF" w:themeFill="background1"/>
          </w:tcPr>
          <w:p w14:paraId="16B52953"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3EFF1152" w14:textId="2FDAFDC5" w:rsidR="00A5398E" w:rsidRPr="000E181D" w:rsidRDefault="00A5398E" w:rsidP="00A5398E">
            <w:pPr>
              <w:spacing w:after="120"/>
              <w:rPr>
                <w:rFonts w:ascii="Arial" w:hAnsi="Arial" w:cs="Arial"/>
                <w:color w:val="000000" w:themeColor="text1"/>
                <w:sz w:val="20"/>
                <w:szCs w:val="20"/>
              </w:rPr>
            </w:pPr>
            <w:r w:rsidRPr="000E181D">
              <w:rPr>
                <w:rFonts w:ascii="Arial" w:hAnsi="Arial" w:cs="Arial"/>
                <w:color w:val="000000" w:themeColor="text1"/>
                <w:sz w:val="20"/>
                <w:szCs w:val="20"/>
              </w:rPr>
              <w:t xml:space="preserve">Instructor to act as </w:t>
            </w:r>
            <w:r>
              <w:rPr>
                <w:rFonts w:ascii="Arial" w:hAnsi="Arial" w:cs="Arial"/>
                <w:color w:val="000000" w:themeColor="text1"/>
                <w:sz w:val="20"/>
                <w:szCs w:val="20"/>
              </w:rPr>
              <w:t>patient</w:t>
            </w:r>
            <w:r w:rsidRPr="000E181D">
              <w:rPr>
                <w:rFonts w:ascii="Arial" w:hAnsi="Arial" w:cs="Arial"/>
                <w:color w:val="000000" w:themeColor="text1"/>
                <w:sz w:val="20"/>
                <w:szCs w:val="20"/>
              </w:rPr>
              <w:t>.</w:t>
            </w:r>
          </w:p>
        </w:tc>
      </w:tr>
      <w:tr w:rsidR="00A5398E" w:rsidRPr="00F53592" w14:paraId="2884B7F2" w14:textId="77777777" w:rsidTr="0004062D">
        <w:tc>
          <w:tcPr>
            <w:tcW w:w="1528" w:type="dxa"/>
            <w:shd w:val="clear" w:color="auto" w:fill="FFFFFF" w:themeFill="background1"/>
          </w:tcPr>
          <w:p w14:paraId="22782B9A"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772D8643" w14:textId="45A25779" w:rsidR="00A5398E" w:rsidRPr="00CC678A" w:rsidRDefault="00A5398E" w:rsidP="00A5398E">
            <w:pPr>
              <w:spacing w:after="120"/>
              <w:rPr>
                <w:rFonts w:ascii="Arial" w:hAnsi="Arial" w:cs="Arial"/>
                <w:color w:val="000000" w:themeColor="text1"/>
                <w:sz w:val="20"/>
                <w:szCs w:val="20"/>
              </w:rPr>
            </w:pPr>
            <w:r w:rsidRPr="00CC678A">
              <w:rPr>
                <w:rFonts w:ascii="Arial" w:hAnsi="Arial" w:cs="Arial"/>
                <w:color w:val="000000" w:themeColor="text1"/>
                <w:sz w:val="20"/>
                <w:szCs w:val="20"/>
              </w:rPr>
              <w:t xml:space="preserve">Each </w:t>
            </w:r>
            <w:r>
              <w:rPr>
                <w:rFonts w:ascii="Arial" w:hAnsi="Arial" w:cs="Arial"/>
                <w:color w:val="000000" w:themeColor="text1"/>
                <w:sz w:val="20"/>
                <w:szCs w:val="20"/>
              </w:rPr>
              <w:t>RPIC</w:t>
            </w:r>
            <w:r w:rsidRPr="00CC678A">
              <w:rPr>
                <w:rFonts w:ascii="Arial" w:hAnsi="Arial" w:cs="Arial"/>
                <w:color w:val="000000" w:themeColor="text1"/>
                <w:sz w:val="20"/>
                <w:szCs w:val="20"/>
              </w:rPr>
              <w:t xml:space="preserve"> </w:t>
            </w:r>
            <w:r>
              <w:rPr>
                <w:rFonts w:ascii="Arial" w:hAnsi="Arial" w:cs="Arial"/>
                <w:color w:val="000000" w:themeColor="text1"/>
                <w:sz w:val="20"/>
                <w:szCs w:val="20"/>
              </w:rPr>
              <w:t>should get one hour</w:t>
            </w:r>
            <w:r w:rsidRPr="00CC678A">
              <w:rPr>
                <w:rFonts w:ascii="Arial" w:hAnsi="Arial" w:cs="Arial"/>
                <w:color w:val="000000" w:themeColor="text1"/>
                <w:sz w:val="20"/>
                <w:szCs w:val="20"/>
              </w:rPr>
              <w:t xml:space="preserve"> of flight time during the scenario.</w:t>
            </w:r>
          </w:p>
        </w:tc>
      </w:tr>
      <w:tr w:rsidR="00A5398E" w:rsidRPr="00F53592" w14:paraId="43665695" w14:textId="77777777" w:rsidTr="0004062D">
        <w:tc>
          <w:tcPr>
            <w:tcW w:w="1528" w:type="dxa"/>
            <w:shd w:val="clear" w:color="auto" w:fill="FFFFFF" w:themeFill="background1"/>
          </w:tcPr>
          <w:p w14:paraId="06917F48"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16CCA1C2" w14:textId="59CD23F0" w:rsidR="00A5398E" w:rsidRPr="00A5398E" w:rsidRDefault="00A5398E" w:rsidP="0004062D">
            <w:pPr>
              <w:spacing w:after="120"/>
              <w:rPr>
                <w:rFonts w:ascii="Arial" w:hAnsi="Arial" w:cs="Arial"/>
                <w:color w:val="000000" w:themeColor="text1"/>
                <w:sz w:val="20"/>
                <w:szCs w:val="20"/>
              </w:rPr>
            </w:pPr>
            <w:r>
              <w:rPr>
                <w:rFonts w:ascii="Arial" w:hAnsi="Arial" w:cs="Arial"/>
                <w:sz w:val="20"/>
                <w:szCs w:val="20"/>
              </w:rPr>
              <w:t>An Alzheimer’s patient has left a care facility in a suburban neighborhood. The perimeter is being searched by ground units</w:t>
            </w:r>
            <w:r w:rsidRPr="00CC678A">
              <w:rPr>
                <w:rFonts w:ascii="Arial" w:hAnsi="Arial" w:cs="Arial"/>
                <w:i/>
                <w:sz w:val="20"/>
                <w:szCs w:val="20"/>
              </w:rPr>
              <w:t>.</w:t>
            </w:r>
            <w:r>
              <w:rPr>
                <w:rFonts w:ascii="Arial" w:hAnsi="Arial" w:cs="Arial"/>
                <w:sz w:val="20"/>
                <w:szCs w:val="20"/>
              </w:rPr>
              <w:t xml:space="preserve"> Due to weather minimums and length of flight, the helicopter crew is unable to assist. A UAS team is deployed to conduct an aerial search utilizing the thermal camera.</w:t>
            </w:r>
          </w:p>
        </w:tc>
      </w:tr>
      <w:tr w:rsidR="00A5398E" w:rsidRPr="00F53592" w14:paraId="4CDD8E94" w14:textId="77777777" w:rsidTr="0004062D">
        <w:tc>
          <w:tcPr>
            <w:tcW w:w="1528" w:type="dxa"/>
            <w:shd w:val="clear" w:color="auto" w:fill="FFFFFF" w:themeFill="background1"/>
          </w:tcPr>
          <w:p w14:paraId="48147A6E" w14:textId="77777777" w:rsidR="00A5398E" w:rsidRPr="00C207FF" w:rsidRDefault="00A5398E" w:rsidP="0004062D">
            <w:pPr>
              <w:spacing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54A9A1CE" w14:textId="6487DC20" w:rsidR="00A5398E" w:rsidRPr="00CC678A" w:rsidRDefault="00A5398E" w:rsidP="0004062D">
            <w:pPr>
              <w:pStyle w:val="Subtitle"/>
              <w:spacing w:after="120" w:line="240" w:lineRule="auto"/>
              <w:rPr>
                <w:rStyle w:val="SubtleEmphasis"/>
                <w:rFonts w:ascii="Arial" w:hAnsi="Arial" w:cs="Arial"/>
                <w:i w:val="0"/>
                <w:iCs w:val="0"/>
                <w:color w:val="auto"/>
                <w:spacing w:val="0"/>
                <w:sz w:val="20"/>
                <w:szCs w:val="20"/>
              </w:rPr>
            </w:pPr>
            <w:r>
              <w:rPr>
                <w:rStyle w:val="SubtleEmphasis"/>
                <w:rFonts w:ascii="Arial" w:hAnsi="Arial" w:cs="Arial"/>
                <w:i w:val="0"/>
                <w:color w:val="auto"/>
                <w:spacing w:val="0"/>
                <w:sz w:val="20"/>
                <w:szCs w:val="20"/>
              </w:rPr>
              <w:t>Two</w:t>
            </w:r>
            <w:r w:rsidRPr="00CC678A">
              <w:rPr>
                <w:rStyle w:val="SubtleEmphasis"/>
                <w:rFonts w:ascii="Arial" w:hAnsi="Arial" w:cs="Arial"/>
                <w:i w:val="0"/>
                <w:color w:val="auto"/>
                <w:spacing w:val="0"/>
                <w:sz w:val="20"/>
                <w:szCs w:val="20"/>
              </w:rPr>
              <w:t xml:space="preserve"> </w:t>
            </w:r>
            <w:r>
              <w:rPr>
                <w:rStyle w:val="SubtleEmphasis"/>
                <w:rFonts w:ascii="Arial" w:hAnsi="Arial" w:cs="Arial"/>
                <w:i w:val="0"/>
                <w:color w:val="auto"/>
                <w:spacing w:val="0"/>
                <w:sz w:val="20"/>
                <w:szCs w:val="20"/>
              </w:rPr>
              <w:t>RPIC’s</w:t>
            </w:r>
            <w:r w:rsidRPr="00CC678A">
              <w:rPr>
                <w:rStyle w:val="SubtleEmphasis"/>
                <w:rFonts w:ascii="Arial" w:hAnsi="Arial" w:cs="Arial"/>
                <w:i w:val="0"/>
                <w:color w:val="auto"/>
                <w:spacing w:val="0"/>
                <w:sz w:val="20"/>
                <w:szCs w:val="20"/>
              </w:rPr>
              <w:t xml:space="preserve"> launch from </w:t>
            </w:r>
            <w:r>
              <w:rPr>
                <w:rStyle w:val="SubtleEmphasis"/>
                <w:rFonts w:ascii="Arial" w:hAnsi="Arial" w:cs="Arial"/>
                <w:i w:val="0"/>
                <w:color w:val="auto"/>
                <w:spacing w:val="0"/>
                <w:sz w:val="20"/>
                <w:szCs w:val="20"/>
              </w:rPr>
              <w:t xml:space="preserve">the </w:t>
            </w:r>
            <w:r w:rsidRPr="00CC678A">
              <w:rPr>
                <w:rStyle w:val="SubtleEmphasis"/>
                <w:rFonts w:ascii="Arial" w:hAnsi="Arial" w:cs="Arial"/>
                <w:i w:val="0"/>
                <w:color w:val="auto"/>
                <w:spacing w:val="0"/>
                <w:sz w:val="20"/>
                <w:szCs w:val="20"/>
              </w:rPr>
              <w:t>designated location and conduct a coordinated search of the area based on information received from ground units.</w:t>
            </w:r>
          </w:p>
          <w:p w14:paraId="0AB13F7F" w14:textId="7665DB65" w:rsidR="00A5398E" w:rsidRPr="00CC678A" w:rsidRDefault="00A5398E" w:rsidP="0004062D">
            <w:pPr>
              <w:pStyle w:val="Paragraph"/>
              <w:tabs>
                <w:tab w:val="clear" w:pos="979"/>
              </w:tabs>
              <w:ind w:left="2"/>
              <w:rPr>
                <w:rFonts w:eastAsiaTheme="minorEastAsia"/>
                <w:i/>
              </w:rPr>
            </w:pPr>
            <w:r>
              <w:rPr>
                <w:rStyle w:val="SubtleEmphasis"/>
                <w:i w:val="0"/>
                <w:color w:val="auto"/>
              </w:rPr>
              <w:t>Non-</w:t>
            </w:r>
            <w:r w:rsidRPr="001E3F64">
              <w:rPr>
                <w:rStyle w:val="SubtleEmphasis"/>
                <w:i w:val="0"/>
                <w:color w:val="auto"/>
              </w:rPr>
              <w:t xml:space="preserve">flying students fill the role of visual observers. </w:t>
            </w:r>
            <w:r w:rsidR="00FE7D7D">
              <w:rPr>
                <w:rStyle w:val="SubtleEmphasis"/>
                <w:i w:val="0"/>
                <w:color w:val="auto"/>
              </w:rPr>
              <w:t>VO’s</w:t>
            </w:r>
            <w:r w:rsidRPr="001E3F64">
              <w:rPr>
                <w:rStyle w:val="SubtleEmphasis"/>
                <w:i w:val="0"/>
                <w:color w:val="auto"/>
              </w:rPr>
              <w:t xml:space="preserve"> simulate utilizing the UAS radio channel to relay pertinent information back to command. </w:t>
            </w:r>
            <w:r>
              <w:rPr>
                <w:rStyle w:val="SubtleEmphasis"/>
                <w:i w:val="0"/>
                <w:color w:val="auto"/>
              </w:rPr>
              <w:t xml:space="preserve">If the flight crew is enabled using </w:t>
            </w:r>
            <w:proofErr w:type="spellStart"/>
            <w:r>
              <w:rPr>
                <w:rStyle w:val="SubtleEmphasis"/>
                <w:i w:val="0"/>
                <w:color w:val="auto"/>
              </w:rPr>
              <w:t>DroneSense</w:t>
            </w:r>
            <w:proofErr w:type="spellEnd"/>
            <w:r>
              <w:rPr>
                <w:rStyle w:val="SubtleEmphasis"/>
                <w:i w:val="0"/>
                <w:color w:val="auto"/>
              </w:rPr>
              <w:t xml:space="preserve">, </w:t>
            </w:r>
            <w:r w:rsidR="00FE7D7D">
              <w:rPr>
                <w:rStyle w:val="SubtleEmphasis"/>
                <w:i w:val="0"/>
                <w:color w:val="auto"/>
              </w:rPr>
              <w:t>VO’s</w:t>
            </w:r>
            <w:r w:rsidRPr="001E3F64">
              <w:rPr>
                <w:rStyle w:val="SubtleEmphasis"/>
                <w:i w:val="0"/>
                <w:color w:val="auto"/>
              </w:rPr>
              <w:t xml:space="preserve"> </w:t>
            </w:r>
            <w:r>
              <w:rPr>
                <w:rStyle w:val="SubtleEmphasis"/>
                <w:i w:val="0"/>
                <w:color w:val="auto"/>
              </w:rPr>
              <w:t xml:space="preserve">shall </w:t>
            </w:r>
            <w:r w:rsidRPr="001E3F64">
              <w:rPr>
                <w:rStyle w:val="SubtleEmphasis"/>
                <w:i w:val="0"/>
                <w:color w:val="auto"/>
              </w:rPr>
              <w:t xml:space="preserve">demonstrate the ability to access </w:t>
            </w:r>
            <w:r>
              <w:rPr>
                <w:rStyle w:val="SubtleEmphasis"/>
                <w:i w:val="0"/>
                <w:color w:val="auto"/>
              </w:rPr>
              <w:t xml:space="preserve">the </w:t>
            </w:r>
            <w:r w:rsidRPr="001E3F64">
              <w:rPr>
                <w:rStyle w:val="SubtleEmphasis"/>
                <w:i w:val="0"/>
                <w:color w:val="auto"/>
              </w:rPr>
              <w:t xml:space="preserve">Ops Center for viewing of video streaming and to assist with airspace </w:t>
            </w:r>
            <w:proofErr w:type="spellStart"/>
            <w:r w:rsidRPr="001E3F64">
              <w:rPr>
                <w:rStyle w:val="SubtleEmphasis"/>
                <w:i w:val="0"/>
                <w:color w:val="auto"/>
              </w:rPr>
              <w:t>deconfliction</w:t>
            </w:r>
            <w:proofErr w:type="spellEnd"/>
            <w:r w:rsidRPr="00CC678A">
              <w:rPr>
                <w:rStyle w:val="SubtleEmphasis"/>
                <w:i w:val="0"/>
                <w:color w:val="auto"/>
              </w:rPr>
              <w:t>.</w:t>
            </w:r>
          </w:p>
        </w:tc>
      </w:tr>
      <w:tr w:rsidR="00A5398E" w:rsidRPr="00F53592" w14:paraId="5E8F7486" w14:textId="77777777" w:rsidTr="0004062D">
        <w:tc>
          <w:tcPr>
            <w:tcW w:w="1528" w:type="dxa"/>
            <w:shd w:val="clear" w:color="auto" w:fill="FFFFFF" w:themeFill="background1"/>
          </w:tcPr>
          <w:p w14:paraId="6AB39A61" w14:textId="77777777" w:rsidR="00A5398E" w:rsidRPr="00C207FF" w:rsidRDefault="00A5398E" w:rsidP="0004062D">
            <w:pPr>
              <w:spacing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07367A8C" w14:textId="77777777" w:rsidR="00A5398E" w:rsidRDefault="00A5398E" w:rsidP="0004062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are expected to demonstrate the ability to effectively communicate and coordinate activities. </w:t>
            </w:r>
          </w:p>
          <w:p w14:paraId="5007F146" w14:textId="389358CA" w:rsidR="00A5398E" w:rsidRDefault="00A5398E" w:rsidP="0004062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 xml:space="preserve">must </w:t>
            </w:r>
            <w:r w:rsidRPr="000E181D">
              <w:rPr>
                <w:rStyle w:val="SubtleEmphasis"/>
                <w:rFonts w:ascii="Arial" w:hAnsi="Arial" w:cs="Arial"/>
                <w:i w:val="0"/>
                <w:color w:val="auto"/>
                <w:sz w:val="20"/>
                <w:szCs w:val="20"/>
              </w:rPr>
              <w:t xml:space="preserve">identify the primary (#1) </w:t>
            </w:r>
            <w:r>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and the secondary (#2) </w:t>
            </w:r>
            <w:r>
              <w:rPr>
                <w:rStyle w:val="SubtleEmphasis"/>
                <w:rFonts w:ascii="Arial" w:hAnsi="Arial" w:cs="Arial"/>
                <w:i w:val="0"/>
                <w:color w:val="auto"/>
                <w:sz w:val="20"/>
                <w:szCs w:val="20"/>
              </w:rPr>
              <w:t>RPIC</w:t>
            </w:r>
            <w:r w:rsidRPr="000E181D">
              <w:rPr>
                <w:rStyle w:val="SubtleEmphasis"/>
                <w:rFonts w:ascii="Arial" w:hAnsi="Arial" w:cs="Arial"/>
                <w:i w:val="0"/>
                <w:color w:val="auto"/>
                <w:sz w:val="20"/>
                <w:szCs w:val="20"/>
              </w:rPr>
              <w:t xml:space="preserve">.  </w:t>
            </w:r>
          </w:p>
          <w:p w14:paraId="5BBFEEE8" w14:textId="77777777" w:rsidR="00A5398E" w:rsidRDefault="00A5398E" w:rsidP="0004062D">
            <w:pPr>
              <w:spacing w:after="120"/>
              <w:rPr>
                <w:rStyle w:val="SubtleEmphasis"/>
                <w:rFonts w:ascii="Arial" w:hAnsi="Arial" w:cs="Arial"/>
                <w:i w:val="0"/>
                <w:color w:val="auto"/>
                <w:sz w:val="20"/>
                <w:szCs w:val="20"/>
              </w:rPr>
            </w:pPr>
            <w:r w:rsidRPr="000E181D">
              <w:rPr>
                <w:rStyle w:val="SubtleEmphasis"/>
                <w:rFonts w:ascii="Arial" w:hAnsi="Arial" w:cs="Arial"/>
                <w:i w:val="0"/>
                <w:color w:val="auto"/>
                <w:sz w:val="20"/>
                <w:szCs w:val="20"/>
              </w:rPr>
              <w:t xml:space="preserve">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properly maintain a safe altitude from each other. </w:t>
            </w:r>
          </w:p>
          <w:p w14:paraId="6D3D2A5F" w14:textId="23D89765" w:rsidR="00A5398E" w:rsidRPr="000E181D" w:rsidRDefault="00A5398E" w:rsidP="00A5398E">
            <w:pPr>
              <w:spacing w:after="120"/>
              <w:rPr>
                <w:rFonts w:ascii="Arial" w:hAnsi="Arial" w:cs="Arial"/>
                <w:i/>
                <w:sz w:val="20"/>
                <w:szCs w:val="20"/>
              </w:rPr>
            </w:pPr>
            <w:r w:rsidRPr="000E181D">
              <w:rPr>
                <w:rStyle w:val="SubtleEmphasis"/>
                <w:rFonts w:ascii="Arial" w:hAnsi="Arial" w:cs="Arial"/>
                <w:i w:val="0"/>
                <w:color w:val="auto"/>
                <w:sz w:val="20"/>
                <w:szCs w:val="20"/>
              </w:rPr>
              <w:t xml:space="preserve">Utilizing the onboard thermal cameras,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perform an aerial search of the neighb</w:t>
            </w:r>
            <w:r>
              <w:rPr>
                <w:rStyle w:val="SubtleEmphasis"/>
                <w:rFonts w:ascii="Arial" w:hAnsi="Arial" w:cs="Arial"/>
                <w:i w:val="0"/>
                <w:color w:val="auto"/>
                <w:sz w:val="20"/>
                <w:szCs w:val="20"/>
              </w:rPr>
              <w:t xml:space="preserve">orhood and locate the Alzheimer’s patient. After the patient has been </w:t>
            </w:r>
            <w:r w:rsidRPr="000E181D">
              <w:rPr>
                <w:rStyle w:val="SubtleEmphasis"/>
                <w:rFonts w:ascii="Arial" w:hAnsi="Arial" w:cs="Arial"/>
                <w:i w:val="0"/>
                <w:color w:val="auto"/>
                <w:sz w:val="20"/>
                <w:szCs w:val="20"/>
              </w:rPr>
              <w:t>located</w:t>
            </w:r>
            <w:r>
              <w:rPr>
                <w:rStyle w:val="SubtleEmphasis"/>
                <w:rFonts w:ascii="Arial" w:hAnsi="Arial" w:cs="Arial"/>
                <w:i w:val="0"/>
                <w:color w:val="auto"/>
                <w:sz w:val="20"/>
                <w:szCs w:val="20"/>
              </w:rPr>
              <w:t>,</w:t>
            </w:r>
            <w:r w:rsidRPr="000E181D">
              <w:rPr>
                <w:rStyle w:val="SubtleEmphasis"/>
                <w:rFonts w:ascii="Arial" w:hAnsi="Arial" w:cs="Arial"/>
                <w:i w:val="0"/>
                <w:color w:val="auto"/>
                <w:sz w:val="20"/>
                <w:szCs w:val="20"/>
              </w:rPr>
              <w:t xml:space="preserve"> the students </w:t>
            </w:r>
            <w:r>
              <w:rPr>
                <w:rStyle w:val="SubtleEmphasis"/>
                <w:rFonts w:ascii="Arial" w:hAnsi="Arial" w:cs="Arial"/>
                <w:i w:val="0"/>
                <w:color w:val="auto"/>
                <w:sz w:val="20"/>
                <w:szCs w:val="20"/>
              </w:rPr>
              <w:t>must</w:t>
            </w:r>
            <w:r w:rsidRPr="000E181D">
              <w:rPr>
                <w:rStyle w:val="SubtleEmphasis"/>
                <w:rFonts w:ascii="Arial" w:hAnsi="Arial" w:cs="Arial"/>
                <w:i w:val="0"/>
                <w:color w:val="auto"/>
                <w:sz w:val="20"/>
                <w:szCs w:val="20"/>
              </w:rPr>
              <w:t xml:space="preserve"> demonstrate the ability to “walk in” ground units safely.</w:t>
            </w:r>
          </w:p>
        </w:tc>
      </w:tr>
      <w:tr w:rsidR="00A5398E" w:rsidRPr="00F53592" w14:paraId="7C8A7B7C" w14:textId="77777777" w:rsidTr="0004062D">
        <w:tc>
          <w:tcPr>
            <w:tcW w:w="1528" w:type="dxa"/>
            <w:shd w:val="clear" w:color="auto" w:fill="FFFFFF" w:themeFill="background1"/>
          </w:tcPr>
          <w:p w14:paraId="407615D1" w14:textId="77777777" w:rsidR="00A5398E" w:rsidRPr="00C207FF" w:rsidRDefault="00A5398E" w:rsidP="0004062D">
            <w:pPr>
              <w:spacing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0D2FC44D" w14:textId="42C45B96" w:rsidR="00A5398E" w:rsidRPr="000E181D" w:rsidRDefault="00A5398E" w:rsidP="00A5398E">
            <w:pPr>
              <w:spacing w:after="120"/>
              <w:rPr>
                <w:rStyle w:val="SubtleEmphasis"/>
                <w:rFonts w:ascii="Arial" w:hAnsi="Arial" w:cs="Arial"/>
                <w:color w:val="000000" w:themeColor="text1"/>
                <w:sz w:val="20"/>
                <w:szCs w:val="20"/>
              </w:rPr>
            </w:pPr>
            <w:r>
              <w:rPr>
                <w:rFonts w:ascii="Arial" w:hAnsi="Arial" w:cs="Arial"/>
                <w:color w:val="000000" w:themeColor="text1"/>
                <w:sz w:val="20"/>
                <w:szCs w:val="20"/>
              </w:rPr>
              <w:t xml:space="preserve">After </w:t>
            </w:r>
            <w:r w:rsidRPr="000E181D">
              <w:rPr>
                <w:rFonts w:ascii="Arial" w:hAnsi="Arial" w:cs="Arial"/>
                <w:color w:val="000000" w:themeColor="text1"/>
                <w:sz w:val="20"/>
                <w:szCs w:val="20"/>
              </w:rPr>
              <w:t>all criteria have been met</w:t>
            </w:r>
            <w:r>
              <w:rPr>
                <w:rFonts w:ascii="Arial" w:hAnsi="Arial" w:cs="Arial"/>
                <w:color w:val="000000" w:themeColor="text1"/>
                <w:sz w:val="20"/>
                <w:szCs w:val="20"/>
              </w:rPr>
              <w:t>,</w:t>
            </w:r>
            <w:r w:rsidRPr="000E181D">
              <w:rPr>
                <w:rFonts w:ascii="Arial" w:hAnsi="Arial" w:cs="Arial"/>
                <w:color w:val="000000" w:themeColor="text1"/>
                <w:sz w:val="20"/>
                <w:szCs w:val="20"/>
              </w:rPr>
              <w:t xml:space="preserve"> both </w:t>
            </w:r>
            <w:r>
              <w:rPr>
                <w:rFonts w:ascii="Arial" w:hAnsi="Arial" w:cs="Arial"/>
                <w:color w:val="000000" w:themeColor="text1"/>
                <w:sz w:val="20"/>
                <w:szCs w:val="20"/>
              </w:rPr>
              <w:t xml:space="preserve">RPIC’s </w:t>
            </w:r>
            <w:r w:rsidRPr="000E181D">
              <w:rPr>
                <w:rFonts w:ascii="Arial" w:hAnsi="Arial" w:cs="Arial"/>
                <w:color w:val="000000" w:themeColor="text1"/>
                <w:sz w:val="20"/>
                <w:szCs w:val="20"/>
              </w:rPr>
              <w:t xml:space="preserve">will safely land their aircraft and discuss the scenario with the instructor. Each student will be required to be the primary and secondary </w:t>
            </w:r>
            <w:r>
              <w:rPr>
                <w:rFonts w:ascii="Arial" w:hAnsi="Arial" w:cs="Arial"/>
                <w:color w:val="000000" w:themeColor="text1"/>
                <w:sz w:val="20"/>
                <w:szCs w:val="20"/>
              </w:rPr>
              <w:t xml:space="preserve">RPIC </w:t>
            </w:r>
            <w:r w:rsidRPr="000E181D">
              <w:rPr>
                <w:rFonts w:ascii="Arial" w:hAnsi="Arial" w:cs="Arial"/>
                <w:color w:val="000000" w:themeColor="text1"/>
                <w:sz w:val="20"/>
                <w:szCs w:val="20"/>
              </w:rPr>
              <w:t>in this scenario.</w:t>
            </w:r>
          </w:p>
        </w:tc>
      </w:tr>
    </w:tbl>
    <w:p w14:paraId="1B90737F" w14:textId="77777777" w:rsidR="00A63387" w:rsidRDefault="00A63387" w:rsidP="00A63387">
      <w:pPr>
        <w:pStyle w:val="Paragraph"/>
      </w:pPr>
    </w:p>
    <w:p w14:paraId="2AC19F92" w14:textId="77777777" w:rsidR="00A63387" w:rsidRDefault="00A63387">
      <w:pPr>
        <w:rPr>
          <w:rFonts w:ascii="Times New Roman" w:hAnsi="Times New Roman" w:cs="Times New Roman"/>
          <w:b/>
          <w:sz w:val="36"/>
          <w:szCs w:val="36"/>
        </w:rPr>
      </w:pPr>
      <w:r>
        <w:br w:type="page"/>
      </w:r>
    </w:p>
    <w:p w14:paraId="055BFDDC" w14:textId="03C4AA30" w:rsidR="005C0922" w:rsidRDefault="005C0922" w:rsidP="005C0922">
      <w:pPr>
        <w:pStyle w:val="Heading2"/>
      </w:pPr>
      <w:bookmarkStart w:id="35" w:name="_Scenario_3:_Search"/>
      <w:bookmarkStart w:id="36" w:name="_Toc39603320"/>
      <w:bookmarkEnd w:id="35"/>
      <w:r>
        <w:lastRenderedPageBreak/>
        <w:t xml:space="preserve">Scenario </w:t>
      </w:r>
      <w:r w:rsidR="0095009D">
        <w:t>3</w:t>
      </w:r>
      <w:r>
        <w:t>: Search and Rescue</w:t>
      </w:r>
      <w:bookmarkEnd w:id="26"/>
      <w:bookmarkEnd w:id="36"/>
    </w:p>
    <w:p w14:paraId="1059CC51" w14:textId="77777777" w:rsidR="00EE56B4" w:rsidRPr="001E3F64" w:rsidRDefault="00EE56B4" w:rsidP="00EE56B4">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8"/>
        <w:gridCol w:w="8623"/>
      </w:tblGrid>
      <w:tr w:rsidR="005C0922" w:rsidRPr="00C207FF" w14:paraId="2F661F00" w14:textId="77777777" w:rsidTr="002E0685">
        <w:tc>
          <w:tcPr>
            <w:tcW w:w="1528" w:type="dxa"/>
            <w:shd w:val="clear" w:color="auto" w:fill="FFFFFF" w:themeFill="background1"/>
          </w:tcPr>
          <w:p w14:paraId="35268809"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Props:</w:t>
            </w:r>
          </w:p>
        </w:tc>
        <w:tc>
          <w:tcPr>
            <w:tcW w:w="8623" w:type="dxa"/>
            <w:shd w:val="clear" w:color="auto" w:fill="FFFFFF" w:themeFill="background1"/>
          </w:tcPr>
          <w:p w14:paraId="223D9411" w14:textId="0B8A31FF" w:rsidR="005C0922" w:rsidRPr="00C207FF" w:rsidRDefault="005C0922" w:rsidP="000E181D">
            <w:pPr>
              <w:spacing w:after="120"/>
              <w:rPr>
                <w:rFonts w:ascii="Arial" w:hAnsi="Arial" w:cs="Arial"/>
                <w:color w:val="000000" w:themeColor="text1"/>
                <w:sz w:val="20"/>
                <w:szCs w:val="20"/>
              </w:rPr>
            </w:pPr>
            <w:r w:rsidRPr="00C207FF">
              <w:rPr>
                <w:rFonts w:ascii="Arial" w:hAnsi="Arial" w:cs="Arial"/>
                <w:color w:val="000000" w:themeColor="text1"/>
                <w:sz w:val="20"/>
                <w:szCs w:val="20"/>
              </w:rPr>
              <w:t>Child Size Analog</w:t>
            </w:r>
            <w:r w:rsidR="000E181D">
              <w:rPr>
                <w:rFonts w:ascii="Arial" w:hAnsi="Arial" w:cs="Arial"/>
                <w:color w:val="000000" w:themeColor="text1"/>
                <w:sz w:val="20"/>
                <w:szCs w:val="20"/>
              </w:rPr>
              <w:t>, hand warmers / heat packs</w:t>
            </w:r>
          </w:p>
        </w:tc>
      </w:tr>
      <w:tr w:rsidR="005C0922" w:rsidRPr="00C207FF" w14:paraId="00791FE0" w14:textId="77777777" w:rsidTr="002E0685">
        <w:tc>
          <w:tcPr>
            <w:tcW w:w="1528" w:type="dxa"/>
            <w:shd w:val="clear" w:color="auto" w:fill="FFFFFF" w:themeFill="background1"/>
          </w:tcPr>
          <w:p w14:paraId="7BC02022"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Flight Time:</w:t>
            </w:r>
          </w:p>
        </w:tc>
        <w:tc>
          <w:tcPr>
            <w:tcW w:w="8623" w:type="dxa"/>
            <w:shd w:val="clear" w:color="auto" w:fill="FFFFFF" w:themeFill="background1"/>
          </w:tcPr>
          <w:p w14:paraId="149DB017" w14:textId="55817F30" w:rsidR="005C0922" w:rsidRPr="00C207FF" w:rsidRDefault="008461E8" w:rsidP="003F3D77">
            <w:pPr>
              <w:spacing w:after="120"/>
              <w:rPr>
                <w:rFonts w:ascii="Arial" w:hAnsi="Arial" w:cs="Arial"/>
                <w:color w:val="000000" w:themeColor="text1"/>
                <w:sz w:val="20"/>
                <w:szCs w:val="20"/>
              </w:rPr>
            </w:pPr>
            <w:r>
              <w:rPr>
                <w:rFonts w:ascii="Arial" w:hAnsi="Arial" w:cs="Arial"/>
                <w:color w:val="000000" w:themeColor="text1"/>
                <w:sz w:val="20"/>
                <w:szCs w:val="20"/>
              </w:rPr>
              <w:t xml:space="preserve">Each </w:t>
            </w:r>
            <w:r w:rsidR="003F3D77">
              <w:rPr>
                <w:rFonts w:ascii="Arial" w:hAnsi="Arial" w:cs="Arial"/>
                <w:color w:val="000000" w:themeColor="text1"/>
                <w:sz w:val="20"/>
                <w:szCs w:val="20"/>
              </w:rPr>
              <w:t>RPIC</w:t>
            </w:r>
            <w:r>
              <w:rPr>
                <w:rFonts w:ascii="Arial" w:hAnsi="Arial" w:cs="Arial"/>
                <w:color w:val="000000" w:themeColor="text1"/>
                <w:sz w:val="20"/>
                <w:szCs w:val="20"/>
              </w:rPr>
              <w:t xml:space="preserve"> should get one hour</w:t>
            </w:r>
            <w:r w:rsidR="005C0922" w:rsidRPr="00C207FF">
              <w:rPr>
                <w:rFonts w:ascii="Arial" w:hAnsi="Arial" w:cs="Arial"/>
                <w:color w:val="000000" w:themeColor="text1"/>
                <w:sz w:val="20"/>
                <w:szCs w:val="20"/>
              </w:rPr>
              <w:t xml:space="preserve"> of flight time during the scenario.</w:t>
            </w:r>
          </w:p>
        </w:tc>
      </w:tr>
      <w:tr w:rsidR="005C0922" w:rsidRPr="00C207FF" w14:paraId="261A1766" w14:textId="77777777" w:rsidTr="002E0685">
        <w:tc>
          <w:tcPr>
            <w:tcW w:w="1528" w:type="dxa"/>
            <w:shd w:val="clear" w:color="auto" w:fill="FFFFFF" w:themeFill="background1"/>
          </w:tcPr>
          <w:p w14:paraId="41C88CB9"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Scenario:</w:t>
            </w:r>
          </w:p>
        </w:tc>
        <w:tc>
          <w:tcPr>
            <w:tcW w:w="8623" w:type="dxa"/>
            <w:shd w:val="clear" w:color="auto" w:fill="FFFFFF" w:themeFill="background1"/>
          </w:tcPr>
          <w:p w14:paraId="45CB5F76" w14:textId="5D62DE69" w:rsidR="005C0922" w:rsidRPr="00C207FF" w:rsidRDefault="00AF14EA" w:rsidP="00AF14EA">
            <w:pPr>
              <w:spacing w:after="120"/>
              <w:rPr>
                <w:rFonts w:ascii="Arial" w:hAnsi="Arial" w:cs="Arial"/>
                <w:color w:val="000000" w:themeColor="text1"/>
                <w:sz w:val="20"/>
                <w:szCs w:val="20"/>
              </w:rPr>
            </w:pPr>
            <w:r>
              <w:rPr>
                <w:rFonts w:ascii="Arial" w:hAnsi="Arial" w:cs="Arial"/>
                <w:color w:val="000000" w:themeColor="text1"/>
                <w:sz w:val="20"/>
                <w:szCs w:val="20"/>
              </w:rPr>
              <w:t xml:space="preserve">Provide the </w:t>
            </w:r>
            <w:r w:rsidR="005C0922" w:rsidRPr="00C207FF">
              <w:rPr>
                <w:rFonts w:ascii="Arial" w:hAnsi="Arial" w:cs="Arial"/>
                <w:color w:val="000000" w:themeColor="text1"/>
                <w:sz w:val="20"/>
                <w:szCs w:val="20"/>
              </w:rPr>
              <w:t>last know locati</w:t>
            </w:r>
            <w:r w:rsidR="000E181D">
              <w:rPr>
                <w:rFonts w:ascii="Arial" w:hAnsi="Arial" w:cs="Arial"/>
                <w:color w:val="000000" w:themeColor="text1"/>
                <w:sz w:val="20"/>
                <w:szCs w:val="20"/>
              </w:rPr>
              <w:t xml:space="preserve">on of </w:t>
            </w:r>
            <w:r>
              <w:rPr>
                <w:rFonts w:ascii="Arial" w:hAnsi="Arial" w:cs="Arial"/>
                <w:color w:val="000000" w:themeColor="text1"/>
                <w:sz w:val="20"/>
                <w:szCs w:val="20"/>
              </w:rPr>
              <w:t xml:space="preserve">a </w:t>
            </w:r>
            <w:r w:rsidR="000E181D">
              <w:rPr>
                <w:rFonts w:ascii="Arial" w:hAnsi="Arial" w:cs="Arial"/>
                <w:color w:val="000000" w:themeColor="text1"/>
                <w:sz w:val="20"/>
                <w:szCs w:val="20"/>
              </w:rPr>
              <w:t>child lost in the woods, two</w:t>
            </w:r>
            <w:r w:rsidR="005C0922" w:rsidRPr="00C207FF">
              <w:rPr>
                <w:rFonts w:ascii="Arial" w:hAnsi="Arial" w:cs="Arial"/>
                <w:color w:val="000000" w:themeColor="text1"/>
                <w:sz w:val="20"/>
                <w:szCs w:val="20"/>
              </w:rPr>
              <w:t xml:space="preserve"> teams plan </w:t>
            </w:r>
            <w:r>
              <w:rPr>
                <w:rFonts w:ascii="Arial" w:hAnsi="Arial" w:cs="Arial"/>
                <w:color w:val="000000" w:themeColor="text1"/>
                <w:sz w:val="20"/>
                <w:szCs w:val="20"/>
              </w:rPr>
              <w:t xml:space="preserve">a </w:t>
            </w:r>
            <w:r w:rsidR="005C0922" w:rsidRPr="00C207FF">
              <w:rPr>
                <w:rFonts w:ascii="Arial" w:hAnsi="Arial" w:cs="Arial"/>
                <w:color w:val="000000" w:themeColor="text1"/>
                <w:sz w:val="20"/>
                <w:szCs w:val="20"/>
              </w:rPr>
              <w:t>search</w:t>
            </w:r>
            <w:r>
              <w:rPr>
                <w:rFonts w:ascii="Arial" w:hAnsi="Arial" w:cs="Arial"/>
                <w:color w:val="000000" w:themeColor="text1"/>
                <w:sz w:val="20"/>
                <w:szCs w:val="20"/>
              </w:rPr>
              <w:t xml:space="preserve"> pattern</w:t>
            </w:r>
            <w:r w:rsidR="005C0922" w:rsidRPr="00C207FF">
              <w:rPr>
                <w:rFonts w:ascii="Arial" w:hAnsi="Arial" w:cs="Arial"/>
                <w:color w:val="000000" w:themeColor="text1"/>
                <w:sz w:val="20"/>
                <w:szCs w:val="20"/>
              </w:rPr>
              <w:t>, find</w:t>
            </w:r>
            <w:r>
              <w:rPr>
                <w:rFonts w:ascii="Arial" w:hAnsi="Arial" w:cs="Arial"/>
                <w:color w:val="000000" w:themeColor="text1"/>
                <w:sz w:val="20"/>
                <w:szCs w:val="20"/>
              </w:rPr>
              <w:t>,</w:t>
            </w:r>
            <w:r w:rsidR="005C0922" w:rsidRPr="00C207FF">
              <w:rPr>
                <w:rFonts w:ascii="Arial" w:hAnsi="Arial" w:cs="Arial"/>
                <w:color w:val="000000" w:themeColor="text1"/>
                <w:sz w:val="20"/>
                <w:szCs w:val="20"/>
              </w:rPr>
              <w:t xml:space="preserve"> and identify location.</w:t>
            </w:r>
          </w:p>
        </w:tc>
      </w:tr>
      <w:tr w:rsidR="005C0922" w:rsidRPr="00C207FF" w14:paraId="0970EE09" w14:textId="77777777" w:rsidTr="002E0685">
        <w:tc>
          <w:tcPr>
            <w:tcW w:w="1528" w:type="dxa"/>
            <w:shd w:val="clear" w:color="auto" w:fill="FFFFFF" w:themeFill="background1"/>
          </w:tcPr>
          <w:p w14:paraId="52005C40" w14:textId="77777777" w:rsidR="005C0922" w:rsidRPr="00C207FF" w:rsidRDefault="005C0922" w:rsidP="002E0685">
            <w:pPr>
              <w:spacing w:after="120"/>
              <w:rPr>
                <w:rFonts w:ascii="Arial" w:hAnsi="Arial" w:cs="Arial"/>
                <w:b/>
                <w:color w:val="000000" w:themeColor="text1"/>
                <w:sz w:val="20"/>
                <w:szCs w:val="20"/>
              </w:rPr>
            </w:pPr>
            <w:r w:rsidRPr="00C207FF">
              <w:rPr>
                <w:rStyle w:val="SubtitleChar"/>
                <w:rFonts w:ascii="Arial" w:eastAsiaTheme="minorHAnsi" w:hAnsi="Arial" w:cs="Arial"/>
                <w:b/>
                <w:color w:val="000000" w:themeColor="text1"/>
                <w:spacing w:val="0"/>
                <w:sz w:val="20"/>
                <w:szCs w:val="20"/>
              </w:rPr>
              <w:t>Student Actions:</w:t>
            </w:r>
          </w:p>
        </w:tc>
        <w:tc>
          <w:tcPr>
            <w:tcW w:w="8623" w:type="dxa"/>
            <w:shd w:val="clear" w:color="auto" w:fill="FFFFFF" w:themeFill="background1"/>
          </w:tcPr>
          <w:p w14:paraId="544E630B" w14:textId="1CB4E13D" w:rsidR="006F2770" w:rsidRDefault="005C0922" w:rsidP="002E0685">
            <w:pPr>
              <w:pStyle w:val="Subtitle"/>
              <w:spacing w:after="120" w:line="240" w:lineRule="auto"/>
              <w:rPr>
                <w:rFonts w:ascii="Arial" w:hAnsi="Arial" w:cs="Arial"/>
                <w:color w:val="000000" w:themeColor="text1"/>
                <w:spacing w:val="0"/>
                <w:sz w:val="20"/>
                <w:szCs w:val="20"/>
              </w:rPr>
            </w:pPr>
            <w:r w:rsidRPr="00C207FF">
              <w:rPr>
                <w:rFonts w:ascii="Arial" w:hAnsi="Arial" w:cs="Arial"/>
                <w:color w:val="000000" w:themeColor="text1"/>
                <w:spacing w:val="0"/>
                <w:sz w:val="20"/>
                <w:szCs w:val="20"/>
              </w:rPr>
              <w:t xml:space="preserve">Prior to the start of the mission the students conduct a mission brief to decide the best course of action to accomplish the objective. Utilizing the map on the screen the </w:t>
            </w:r>
            <w:r w:rsidR="003F3D77">
              <w:rPr>
                <w:rFonts w:ascii="Arial" w:hAnsi="Arial" w:cs="Arial"/>
                <w:color w:val="000000" w:themeColor="text1"/>
                <w:spacing w:val="0"/>
                <w:sz w:val="20"/>
                <w:szCs w:val="20"/>
              </w:rPr>
              <w:t>RPIC’</w:t>
            </w:r>
            <w:r w:rsidRPr="00C207FF">
              <w:rPr>
                <w:rFonts w:ascii="Arial" w:hAnsi="Arial" w:cs="Arial"/>
                <w:color w:val="000000" w:themeColor="text1"/>
                <w:spacing w:val="0"/>
                <w:sz w:val="20"/>
                <w:szCs w:val="20"/>
              </w:rPr>
              <w:t xml:space="preserve">s will coordinate a search area. </w:t>
            </w:r>
          </w:p>
          <w:p w14:paraId="72DFE5EE" w14:textId="6C068308" w:rsidR="005C0922" w:rsidRPr="00C207FF" w:rsidRDefault="006F2770" w:rsidP="002E0685">
            <w:pPr>
              <w:pStyle w:val="Subtitle"/>
              <w:spacing w:after="120" w:line="240" w:lineRule="auto"/>
              <w:rPr>
                <w:rFonts w:ascii="Arial" w:hAnsi="Arial" w:cs="Arial"/>
                <w:color w:val="000000" w:themeColor="text1"/>
                <w:spacing w:val="0"/>
                <w:sz w:val="20"/>
                <w:szCs w:val="20"/>
              </w:rPr>
            </w:pPr>
            <w:r>
              <w:rPr>
                <w:rFonts w:ascii="Arial" w:hAnsi="Arial" w:cs="Arial"/>
                <w:color w:val="000000" w:themeColor="text1"/>
                <w:spacing w:val="0"/>
                <w:sz w:val="20"/>
                <w:szCs w:val="20"/>
              </w:rPr>
              <w:t xml:space="preserve">After </w:t>
            </w:r>
            <w:r w:rsidR="005C0922" w:rsidRPr="00C207FF">
              <w:rPr>
                <w:rFonts w:ascii="Arial" w:hAnsi="Arial" w:cs="Arial"/>
                <w:color w:val="000000" w:themeColor="text1"/>
                <w:spacing w:val="0"/>
                <w:sz w:val="20"/>
                <w:szCs w:val="20"/>
              </w:rPr>
              <w:t>a plan is in place</w:t>
            </w:r>
            <w:r>
              <w:rPr>
                <w:rFonts w:ascii="Arial" w:hAnsi="Arial" w:cs="Arial"/>
                <w:color w:val="000000" w:themeColor="text1"/>
                <w:spacing w:val="0"/>
                <w:sz w:val="20"/>
                <w:szCs w:val="20"/>
              </w:rPr>
              <w:t>, two</w:t>
            </w:r>
            <w:r w:rsidR="005C0922" w:rsidRPr="00C207FF">
              <w:rPr>
                <w:rFonts w:ascii="Arial" w:hAnsi="Arial" w:cs="Arial"/>
                <w:color w:val="000000" w:themeColor="text1"/>
                <w:spacing w:val="0"/>
                <w:sz w:val="20"/>
                <w:szCs w:val="20"/>
              </w:rPr>
              <w:t xml:space="preserve"> </w:t>
            </w:r>
            <w:r w:rsidR="003F3D77">
              <w:rPr>
                <w:rFonts w:ascii="Arial" w:hAnsi="Arial" w:cs="Arial"/>
                <w:color w:val="000000" w:themeColor="text1"/>
                <w:spacing w:val="0"/>
                <w:sz w:val="20"/>
                <w:szCs w:val="20"/>
              </w:rPr>
              <w:t>RPIC’</w:t>
            </w:r>
            <w:r w:rsidR="005C0922" w:rsidRPr="00C207FF">
              <w:rPr>
                <w:rFonts w:ascii="Arial" w:hAnsi="Arial" w:cs="Arial"/>
                <w:color w:val="000000" w:themeColor="text1"/>
                <w:spacing w:val="0"/>
                <w:sz w:val="20"/>
                <w:szCs w:val="20"/>
              </w:rPr>
              <w:t>s launch and begin searching the area. If the lost child is located</w:t>
            </w:r>
            <w:r>
              <w:rPr>
                <w:rFonts w:ascii="Arial" w:hAnsi="Arial" w:cs="Arial"/>
                <w:color w:val="000000" w:themeColor="text1"/>
                <w:spacing w:val="0"/>
                <w:sz w:val="20"/>
                <w:szCs w:val="20"/>
              </w:rPr>
              <w:t>,</w:t>
            </w:r>
            <w:r w:rsidR="005C0922" w:rsidRPr="00C207FF">
              <w:rPr>
                <w:rFonts w:ascii="Arial" w:hAnsi="Arial" w:cs="Arial"/>
                <w:color w:val="000000" w:themeColor="text1"/>
                <w:spacing w:val="0"/>
                <w:sz w:val="20"/>
                <w:szCs w:val="20"/>
              </w:rPr>
              <w:t xml:space="preserve"> the GPS coordinates of the child </w:t>
            </w:r>
            <w:r>
              <w:rPr>
                <w:rFonts w:ascii="Arial" w:hAnsi="Arial" w:cs="Arial"/>
                <w:color w:val="000000" w:themeColor="text1"/>
                <w:spacing w:val="0"/>
                <w:sz w:val="20"/>
                <w:szCs w:val="20"/>
              </w:rPr>
              <w:t xml:space="preserve">are </w:t>
            </w:r>
            <w:r w:rsidR="005C0922" w:rsidRPr="00C207FF">
              <w:rPr>
                <w:rFonts w:ascii="Arial" w:hAnsi="Arial" w:cs="Arial"/>
                <w:color w:val="000000" w:themeColor="text1"/>
                <w:spacing w:val="0"/>
                <w:sz w:val="20"/>
                <w:szCs w:val="20"/>
              </w:rPr>
              <w:t>relayed to the instructor.</w:t>
            </w:r>
          </w:p>
          <w:p w14:paraId="1284BDC5" w14:textId="538BBFAA" w:rsidR="005C0922" w:rsidRPr="00C207FF" w:rsidRDefault="008461E8" w:rsidP="00A63387">
            <w:pPr>
              <w:pStyle w:val="Paragraph"/>
              <w:tabs>
                <w:tab w:val="clear" w:pos="979"/>
              </w:tabs>
              <w:ind w:left="2"/>
              <w:rPr>
                <w:rFonts w:eastAsiaTheme="minorEastAsia"/>
                <w:color w:val="000000" w:themeColor="text1"/>
              </w:rPr>
            </w:pPr>
            <w:r>
              <w:rPr>
                <w:rStyle w:val="SubtleEmphasis"/>
                <w:i w:val="0"/>
                <w:color w:val="auto"/>
              </w:rPr>
              <w:t>Non-</w:t>
            </w:r>
            <w:r w:rsidR="006F2770" w:rsidRPr="001E3F64">
              <w:rPr>
                <w:rStyle w:val="SubtleEmphasis"/>
                <w:i w:val="0"/>
                <w:color w:val="auto"/>
              </w:rPr>
              <w:t xml:space="preserve">flying students fill the role of visual observers. </w:t>
            </w:r>
            <w:r w:rsidR="00FE7D7D">
              <w:rPr>
                <w:rStyle w:val="SubtleEmphasis"/>
                <w:i w:val="0"/>
                <w:color w:val="auto"/>
              </w:rPr>
              <w:t>VO’s</w:t>
            </w:r>
            <w:r w:rsidR="006F2770" w:rsidRPr="001E3F64">
              <w:rPr>
                <w:rStyle w:val="SubtleEmphasis"/>
                <w:i w:val="0"/>
                <w:color w:val="auto"/>
              </w:rPr>
              <w:t xml:space="preserve"> simulate utilizing the UAS radio channel to relay pertinent information back to command. </w:t>
            </w:r>
            <w:r w:rsidR="00A63387">
              <w:rPr>
                <w:rStyle w:val="SubtleEmphasis"/>
                <w:i w:val="0"/>
                <w:color w:val="auto"/>
              </w:rPr>
              <w:t xml:space="preserve">If </w:t>
            </w:r>
            <w:r w:rsidR="00AF14EA">
              <w:rPr>
                <w:rStyle w:val="SubtleEmphasis"/>
                <w:i w:val="0"/>
                <w:color w:val="auto"/>
              </w:rPr>
              <w:t xml:space="preserve">the </w:t>
            </w:r>
            <w:r w:rsidR="00A63387">
              <w:rPr>
                <w:rStyle w:val="SubtleEmphasis"/>
                <w:i w:val="0"/>
                <w:color w:val="auto"/>
              </w:rPr>
              <w:t xml:space="preserve">flight crew is enabled using </w:t>
            </w:r>
            <w:proofErr w:type="spellStart"/>
            <w:r w:rsidR="00A63387">
              <w:rPr>
                <w:rStyle w:val="SubtleEmphasis"/>
                <w:i w:val="0"/>
                <w:color w:val="auto"/>
              </w:rPr>
              <w:t>DroneSense</w:t>
            </w:r>
            <w:proofErr w:type="spellEnd"/>
            <w:r w:rsidR="00A63387">
              <w:rPr>
                <w:rStyle w:val="SubtleEmphasis"/>
                <w:i w:val="0"/>
                <w:color w:val="auto"/>
              </w:rPr>
              <w:t xml:space="preserve">, </w:t>
            </w:r>
            <w:r w:rsidR="00FE7D7D">
              <w:rPr>
                <w:rStyle w:val="SubtleEmphasis"/>
                <w:i w:val="0"/>
                <w:color w:val="auto"/>
              </w:rPr>
              <w:t>VO’s</w:t>
            </w:r>
            <w:r w:rsidR="006F2770" w:rsidRPr="001E3F64">
              <w:rPr>
                <w:rStyle w:val="SubtleEmphasis"/>
                <w:i w:val="0"/>
                <w:color w:val="auto"/>
              </w:rPr>
              <w:t xml:space="preserve"> </w:t>
            </w:r>
            <w:r w:rsidR="00A63387">
              <w:rPr>
                <w:rStyle w:val="SubtleEmphasis"/>
                <w:i w:val="0"/>
                <w:color w:val="auto"/>
              </w:rPr>
              <w:t xml:space="preserve">shall </w:t>
            </w:r>
            <w:r w:rsidR="006F2770" w:rsidRPr="001E3F64">
              <w:rPr>
                <w:rStyle w:val="SubtleEmphasis"/>
                <w:i w:val="0"/>
                <w:color w:val="auto"/>
              </w:rPr>
              <w:t xml:space="preserve">demonstrate the ability to access </w:t>
            </w:r>
            <w:r w:rsidR="006F2770">
              <w:rPr>
                <w:rStyle w:val="SubtleEmphasis"/>
                <w:i w:val="0"/>
                <w:color w:val="auto"/>
              </w:rPr>
              <w:t xml:space="preserve">the </w:t>
            </w:r>
            <w:r w:rsidR="006F2770" w:rsidRPr="001E3F64">
              <w:rPr>
                <w:rStyle w:val="SubtleEmphasis"/>
                <w:i w:val="0"/>
                <w:color w:val="auto"/>
              </w:rPr>
              <w:t xml:space="preserve">Ops Center for viewing of video streaming and to assist with airspace </w:t>
            </w:r>
            <w:proofErr w:type="spellStart"/>
            <w:r w:rsidR="006F2770" w:rsidRPr="001E3F64">
              <w:rPr>
                <w:rStyle w:val="SubtleEmphasis"/>
                <w:i w:val="0"/>
                <w:color w:val="auto"/>
              </w:rPr>
              <w:t>deconfliction</w:t>
            </w:r>
            <w:proofErr w:type="spellEnd"/>
            <w:r w:rsidR="005C0922" w:rsidRPr="00C207FF">
              <w:rPr>
                <w:color w:val="000000" w:themeColor="text1"/>
              </w:rPr>
              <w:t>.</w:t>
            </w:r>
          </w:p>
        </w:tc>
      </w:tr>
      <w:tr w:rsidR="005C0922" w:rsidRPr="00C207FF" w14:paraId="18BD5E43" w14:textId="77777777" w:rsidTr="002E0685">
        <w:tc>
          <w:tcPr>
            <w:tcW w:w="1528" w:type="dxa"/>
            <w:shd w:val="clear" w:color="auto" w:fill="FFFFFF" w:themeFill="background1"/>
          </w:tcPr>
          <w:p w14:paraId="4C687CFA" w14:textId="77777777" w:rsidR="005C0922" w:rsidRPr="00C207FF" w:rsidRDefault="005C0922" w:rsidP="002E0685">
            <w:pPr>
              <w:spacing w:after="120"/>
              <w:rPr>
                <w:rFonts w:ascii="Arial" w:hAnsi="Arial" w:cs="Arial"/>
                <w:color w:val="000000" w:themeColor="text1"/>
                <w:sz w:val="20"/>
                <w:szCs w:val="20"/>
              </w:rPr>
            </w:pPr>
            <w:r w:rsidRPr="00C207FF">
              <w:rPr>
                <w:rFonts w:ascii="Arial" w:hAnsi="Arial" w:cs="Arial"/>
                <w:b/>
                <w:color w:val="000000" w:themeColor="text1"/>
                <w:sz w:val="20"/>
                <w:szCs w:val="20"/>
              </w:rPr>
              <w:t>Expectations:</w:t>
            </w:r>
          </w:p>
        </w:tc>
        <w:tc>
          <w:tcPr>
            <w:tcW w:w="8623" w:type="dxa"/>
            <w:shd w:val="clear" w:color="auto" w:fill="FFFFFF" w:themeFill="background1"/>
          </w:tcPr>
          <w:p w14:paraId="7AD54411"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are expected to demonstrate the ability to effectively communicate and coordinate activities. </w:t>
            </w:r>
          </w:p>
          <w:p w14:paraId="5BF97FF9"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t>
            </w:r>
            <w:r w:rsidR="008461E8">
              <w:rPr>
                <w:rStyle w:val="SubtitleChar"/>
                <w:rFonts w:ascii="Arial" w:hAnsi="Arial" w:cs="Arial"/>
                <w:color w:val="000000" w:themeColor="text1"/>
                <w:spacing w:val="0"/>
                <w:sz w:val="20"/>
                <w:szCs w:val="20"/>
              </w:rPr>
              <w:t>must</w:t>
            </w:r>
            <w:r w:rsidRPr="00C207FF">
              <w:rPr>
                <w:rStyle w:val="SubtitleChar"/>
                <w:rFonts w:ascii="Arial" w:hAnsi="Arial" w:cs="Arial"/>
                <w:color w:val="000000" w:themeColor="text1"/>
                <w:spacing w:val="0"/>
                <w:sz w:val="20"/>
                <w:szCs w:val="20"/>
              </w:rPr>
              <w:t xml:space="preserve"> demonstrate the ability to use the map and plan a search pattern. </w:t>
            </w:r>
          </w:p>
          <w:p w14:paraId="18971566"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Utilizing the onboard </w:t>
            </w:r>
            <w:r w:rsidR="000E181D">
              <w:rPr>
                <w:rStyle w:val="SubtitleChar"/>
                <w:rFonts w:ascii="Arial" w:hAnsi="Arial" w:cs="Arial"/>
                <w:color w:val="000000" w:themeColor="text1"/>
                <w:spacing w:val="0"/>
                <w:sz w:val="20"/>
                <w:szCs w:val="20"/>
              </w:rPr>
              <w:t xml:space="preserve">thermal </w:t>
            </w:r>
            <w:r w:rsidRPr="00C207FF">
              <w:rPr>
                <w:rStyle w:val="SubtitleChar"/>
                <w:rFonts w:ascii="Arial" w:hAnsi="Arial" w:cs="Arial"/>
                <w:color w:val="000000" w:themeColor="text1"/>
                <w:spacing w:val="0"/>
                <w:sz w:val="20"/>
                <w:szCs w:val="20"/>
              </w:rPr>
              <w:t>camera and map functions</w:t>
            </w:r>
            <w:r w:rsidR="008461E8">
              <w:rPr>
                <w:rStyle w:val="SubtitleChar"/>
                <w:rFonts w:ascii="Arial" w:hAnsi="Arial" w:cs="Arial"/>
                <w:color w:val="000000" w:themeColor="text1"/>
                <w:spacing w:val="0"/>
                <w:sz w:val="20"/>
                <w:szCs w:val="20"/>
              </w:rPr>
              <w:t>,</w:t>
            </w:r>
            <w:r w:rsidRPr="00C207FF">
              <w:rPr>
                <w:rStyle w:val="SubtitleChar"/>
                <w:rFonts w:ascii="Arial" w:hAnsi="Arial" w:cs="Arial"/>
                <w:color w:val="000000" w:themeColor="text1"/>
                <w:spacing w:val="0"/>
                <w:sz w:val="20"/>
                <w:szCs w:val="20"/>
              </w:rPr>
              <w:t xml:space="preserve"> students </w:t>
            </w:r>
            <w:r w:rsidR="008461E8">
              <w:rPr>
                <w:rStyle w:val="SubtitleChar"/>
                <w:rFonts w:ascii="Arial" w:hAnsi="Arial" w:cs="Arial"/>
                <w:color w:val="000000" w:themeColor="text1"/>
                <w:spacing w:val="0"/>
                <w:sz w:val="20"/>
                <w:szCs w:val="20"/>
              </w:rPr>
              <w:t xml:space="preserve">must </w:t>
            </w:r>
            <w:r w:rsidRPr="00C207FF">
              <w:rPr>
                <w:rStyle w:val="SubtitleChar"/>
                <w:rFonts w:ascii="Arial" w:hAnsi="Arial" w:cs="Arial"/>
                <w:color w:val="000000" w:themeColor="text1"/>
                <w:spacing w:val="0"/>
                <w:sz w:val="20"/>
                <w:szCs w:val="20"/>
              </w:rPr>
              <w:t xml:space="preserve">demonstrate the ability to perform an aerial search in a wooded area. </w:t>
            </w:r>
          </w:p>
          <w:p w14:paraId="1F3BE2EF" w14:textId="77777777" w:rsidR="008461E8" w:rsidRDefault="005C0922" w:rsidP="008461E8">
            <w:pPr>
              <w:spacing w:after="120"/>
              <w:rPr>
                <w:rStyle w:val="SubtitleChar"/>
                <w:rFonts w:ascii="Arial" w:hAnsi="Arial" w:cs="Arial"/>
                <w:color w:val="000000" w:themeColor="text1"/>
                <w:spacing w:val="0"/>
                <w:sz w:val="20"/>
                <w:szCs w:val="20"/>
              </w:rPr>
            </w:pPr>
            <w:r w:rsidRPr="00C207FF">
              <w:rPr>
                <w:rStyle w:val="SubtitleChar"/>
                <w:rFonts w:ascii="Arial" w:hAnsi="Arial" w:cs="Arial"/>
                <w:color w:val="000000" w:themeColor="text1"/>
                <w:spacing w:val="0"/>
                <w:sz w:val="20"/>
                <w:szCs w:val="20"/>
              </w:rPr>
              <w:t xml:space="preserve">Students </w:t>
            </w:r>
            <w:r w:rsidR="008461E8">
              <w:rPr>
                <w:rStyle w:val="SubtitleChar"/>
                <w:rFonts w:ascii="Arial" w:hAnsi="Arial" w:cs="Arial"/>
                <w:color w:val="000000" w:themeColor="text1"/>
                <w:spacing w:val="0"/>
                <w:sz w:val="20"/>
                <w:szCs w:val="20"/>
              </w:rPr>
              <w:t xml:space="preserve">must </w:t>
            </w:r>
            <w:r w:rsidRPr="00C207FF">
              <w:rPr>
                <w:rStyle w:val="SubtitleChar"/>
                <w:rFonts w:ascii="Arial" w:hAnsi="Arial" w:cs="Arial"/>
                <w:color w:val="000000" w:themeColor="text1"/>
                <w:spacing w:val="0"/>
                <w:sz w:val="20"/>
                <w:szCs w:val="20"/>
              </w:rPr>
              <w:t xml:space="preserve">demonstrate the ability to fly at tree top altitudes and locate a missing child. </w:t>
            </w:r>
          </w:p>
          <w:p w14:paraId="5F8F5504" w14:textId="44C3D068" w:rsidR="005C0922" w:rsidRPr="00C207FF" w:rsidRDefault="005C0922" w:rsidP="008461E8">
            <w:pPr>
              <w:spacing w:after="120"/>
              <w:rPr>
                <w:rFonts w:ascii="Arial" w:hAnsi="Arial" w:cs="Arial"/>
                <w:color w:val="000000" w:themeColor="text1"/>
                <w:sz w:val="20"/>
                <w:szCs w:val="20"/>
              </w:rPr>
            </w:pPr>
            <w:r w:rsidRPr="00C207FF">
              <w:rPr>
                <w:rStyle w:val="SubtitleChar"/>
                <w:rFonts w:ascii="Arial" w:hAnsi="Arial" w:cs="Arial"/>
                <w:color w:val="000000" w:themeColor="text1"/>
                <w:spacing w:val="0"/>
                <w:sz w:val="20"/>
                <w:szCs w:val="20"/>
              </w:rPr>
              <w:t xml:space="preserve">Students </w:t>
            </w:r>
            <w:r w:rsidR="008461E8">
              <w:rPr>
                <w:rStyle w:val="SubtitleChar"/>
                <w:rFonts w:ascii="Arial" w:hAnsi="Arial" w:cs="Arial"/>
                <w:color w:val="000000" w:themeColor="text1"/>
                <w:spacing w:val="0"/>
                <w:sz w:val="20"/>
                <w:szCs w:val="20"/>
              </w:rPr>
              <w:t>must</w:t>
            </w:r>
            <w:r w:rsidRPr="00C207FF">
              <w:rPr>
                <w:rStyle w:val="SubtitleChar"/>
                <w:rFonts w:ascii="Arial" w:hAnsi="Arial" w:cs="Arial"/>
                <w:color w:val="000000" w:themeColor="text1"/>
                <w:spacing w:val="0"/>
                <w:sz w:val="20"/>
                <w:szCs w:val="20"/>
              </w:rPr>
              <w:t xml:space="preserve"> demonstrate the ability t</w:t>
            </w:r>
            <w:r w:rsidR="00FE7D7D">
              <w:rPr>
                <w:rStyle w:val="SubtitleChar"/>
                <w:rFonts w:ascii="Arial" w:hAnsi="Arial" w:cs="Arial"/>
                <w:color w:val="000000" w:themeColor="text1"/>
                <w:spacing w:val="0"/>
                <w:sz w:val="20"/>
                <w:szCs w:val="20"/>
              </w:rPr>
              <w:t xml:space="preserve">o relay GPS coordinates of the </w:t>
            </w:r>
            <w:r w:rsidRPr="00C207FF">
              <w:rPr>
                <w:rStyle w:val="SubtitleChar"/>
                <w:rFonts w:ascii="Arial" w:hAnsi="Arial" w:cs="Arial"/>
                <w:color w:val="000000" w:themeColor="text1"/>
                <w:spacing w:val="0"/>
                <w:sz w:val="20"/>
                <w:szCs w:val="20"/>
              </w:rPr>
              <w:t>UAS.</w:t>
            </w:r>
          </w:p>
        </w:tc>
      </w:tr>
      <w:tr w:rsidR="005C0922" w:rsidRPr="00C207FF" w14:paraId="70312408" w14:textId="77777777" w:rsidTr="002E0685">
        <w:tc>
          <w:tcPr>
            <w:tcW w:w="1528" w:type="dxa"/>
            <w:shd w:val="clear" w:color="auto" w:fill="FFFFFF" w:themeFill="background1"/>
          </w:tcPr>
          <w:p w14:paraId="33D5E1B8" w14:textId="77777777" w:rsidR="005C0922" w:rsidRPr="00C207FF" w:rsidRDefault="005C0922" w:rsidP="002E0685">
            <w:pPr>
              <w:spacing w:after="120"/>
              <w:rPr>
                <w:rFonts w:ascii="Arial" w:hAnsi="Arial" w:cs="Arial"/>
                <w:b/>
                <w:color w:val="000000" w:themeColor="text1"/>
                <w:sz w:val="20"/>
                <w:szCs w:val="20"/>
              </w:rPr>
            </w:pPr>
            <w:r w:rsidRPr="00C207FF">
              <w:rPr>
                <w:rFonts w:ascii="Arial" w:hAnsi="Arial" w:cs="Arial"/>
                <w:b/>
                <w:color w:val="000000" w:themeColor="text1"/>
                <w:sz w:val="20"/>
                <w:szCs w:val="20"/>
              </w:rPr>
              <w:t>After Action:</w:t>
            </w:r>
          </w:p>
        </w:tc>
        <w:tc>
          <w:tcPr>
            <w:tcW w:w="8623" w:type="dxa"/>
            <w:shd w:val="clear" w:color="auto" w:fill="FFFFFF" w:themeFill="background1"/>
          </w:tcPr>
          <w:p w14:paraId="2F411E38" w14:textId="65E668D3" w:rsidR="005C0922" w:rsidRPr="00C207FF" w:rsidRDefault="00AF14EA" w:rsidP="00AF14EA">
            <w:pPr>
              <w:spacing w:after="120"/>
              <w:rPr>
                <w:rStyle w:val="SubtleEmphasis"/>
                <w:rFonts w:ascii="Arial" w:hAnsi="Arial" w:cs="Arial"/>
                <w:i w:val="0"/>
                <w:color w:val="000000" w:themeColor="text1"/>
                <w:sz w:val="20"/>
                <w:szCs w:val="20"/>
              </w:rPr>
            </w:pPr>
            <w:r>
              <w:rPr>
                <w:rFonts w:ascii="Arial" w:hAnsi="Arial" w:cs="Arial"/>
                <w:color w:val="000000" w:themeColor="text1"/>
                <w:sz w:val="20"/>
                <w:szCs w:val="20"/>
              </w:rPr>
              <w:t>After</w:t>
            </w:r>
            <w:r w:rsidR="005C0922" w:rsidRPr="00C207FF">
              <w:rPr>
                <w:rFonts w:ascii="Arial" w:hAnsi="Arial" w:cs="Arial"/>
                <w:color w:val="000000" w:themeColor="text1"/>
                <w:sz w:val="20"/>
                <w:szCs w:val="20"/>
              </w:rPr>
              <w:t xml:space="preserve"> all criteria have been met</w:t>
            </w:r>
            <w:r>
              <w:rPr>
                <w:rFonts w:ascii="Arial" w:hAnsi="Arial" w:cs="Arial"/>
                <w:color w:val="000000" w:themeColor="text1"/>
                <w:sz w:val="20"/>
                <w:szCs w:val="20"/>
              </w:rPr>
              <w:t>,</w:t>
            </w:r>
            <w:r w:rsidR="005C0922" w:rsidRPr="00C207FF">
              <w:rPr>
                <w:rFonts w:ascii="Arial" w:hAnsi="Arial" w:cs="Arial"/>
                <w:color w:val="000000" w:themeColor="text1"/>
                <w:sz w:val="20"/>
                <w:szCs w:val="20"/>
              </w:rPr>
              <w:t xml:space="preserve"> both </w:t>
            </w:r>
            <w:r>
              <w:rPr>
                <w:rFonts w:ascii="Arial" w:hAnsi="Arial" w:cs="Arial"/>
                <w:color w:val="000000" w:themeColor="text1"/>
                <w:sz w:val="20"/>
                <w:szCs w:val="20"/>
              </w:rPr>
              <w:t xml:space="preserve">RPIC’s </w:t>
            </w:r>
            <w:r w:rsidR="005C0922" w:rsidRPr="00C207FF">
              <w:rPr>
                <w:rFonts w:ascii="Arial" w:hAnsi="Arial" w:cs="Arial"/>
                <w:color w:val="000000" w:themeColor="text1"/>
                <w:sz w:val="20"/>
                <w:szCs w:val="20"/>
              </w:rPr>
              <w:t xml:space="preserve">will safely land their aircraft and discuss the scenario with the instructor. Each student will be required to be the primary and secondary </w:t>
            </w:r>
            <w:r>
              <w:rPr>
                <w:rFonts w:ascii="Arial" w:hAnsi="Arial" w:cs="Arial"/>
                <w:color w:val="000000" w:themeColor="text1"/>
                <w:sz w:val="20"/>
                <w:szCs w:val="20"/>
              </w:rPr>
              <w:t xml:space="preserve">RPIC </w:t>
            </w:r>
            <w:r w:rsidR="005C0922" w:rsidRPr="00C207FF">
              <w:rPr>
                <w:rFonts w:ascii="Arial" w:hAnsi="Arial" w:cs="Arial"/>
                <w:color w:val="000000" w:themeColor="text1"/>
                <w:sz w:val="20"/>
                <w:szCs w:val="20"/>
              </w:rPr>
              <w:t>in this scenario.</w:t>
            </w:r>
          </w:p>
        </w:tc>
      </w:tr>
    </w:tbl>
    <w:p w14:paraId="69353FE8" w14:textId="77777777" w:rsidR="005C0922" w:rsidRDefault="005C0922" w:rsidP="005C0922">
      <w:pPr>
        <w:pStyle w:val="Paragraph"/>
      </w:pPr>
    </w:p>
    <w:p w14:paraId="79E97F7F" w14:textId="77777777" w:rsidR="005C0922" w:rsidRDefault="005C0922">
      <w:pPr>
        <w:rPr>
          <w:rFonts w:ascii="Times New Roman" w:hAnsi="Times New Roman" w:cs="Times New Roman"/>
          <w:b/>
          <w:sz w:val="36"/>
          <w:szCs w:val="36"/>
        </w:rPr>
      </w:pPr>
      <w:r>
        <w:br w:type="page"/>
      </w:r>
    </w:p>
    <w:p w14:paraId="3FDB5759" w14:textId="203EB7CB" w:rsidR="002F40CC" w:rsidRDefault="00AF14EA" w:rsidP="002F40CC">
      <w:pPr>
        <w:pStyle w:val="Heading1"/>
      </w:pPr>
      <w:bookmarkStart w:id="37" w:name="_Scenario_3:_Track"/>
      <w:bookmarkStart w:id="38" w:name="_Toc39603321"/>
      <w:bookmarkEnd w:id="27"/>
      <w:bookmarkEnd w:id="37"/>
      <w:r>
        <w:lastRenderedPageBreak/>
        <w:t>RPIC</w:t>
      </w:r>
      <w:r w:rsidR="00F14AED">
        <w:t xml:space="preserve"> Qualification Check</w:t>
      </w:r>
      <w:bookmarkEnd w:id="38"/>
    </w:p>
    <w:p w14:paraId="53C9F5E7" w14:textId="77B1660A" w:rsidR="002F40CC" w:rsidRPr="004E3321" w:rsidRDefault="0030273D" w:rsidP="004E3321">
      <w:pPr>
        <w:pStyle w:val="Paragraph"/>
        <w:ind w:right="43"/>
        <w:rPr>
          <w:rStyle w:val="SubtleEmphasis"/>
          <w:i w:val="0"/>
          <w:iCs w:val="0"/>
          <w:color w:val="000000" w:themeColor="text1"/>
        </w:rPr>
      </w:pPr>
      <w:r>
        <w:rPr>
          <w:noProof/>
        </w:rPr>
        <w:drawing>
          <wp:anchor distT="0" distB="0" distL="114300" distR="114300" simplePos="0" relativeHeight="251663360" behindDoc="1" locked="0" layoutInCell="1" allowOverlap="1" wp14:anchorId="2AAFFD08" wp14:editId="518789C9">
            <wp:simplePos x="0" y="0"/>
            <wp:positionH relativeFrom="column">
              <wp:posOffset>1905</wp:posOffset>
            </wp:positionH>
            <wp:positionV relativeFrom="paragraph">
              <wp:posOffset>366395</wp:posOffset>
            </wp:positionV>
            <wp:extent cx="1171575" cy="1168400"/>
            <wp:effectExtent l="0" t="0" r="9525" b="0"/>
            <wp:wrapTight wrapText="bothSides">
              <wp:wrapPolygon edited="1">
                <wp:start x="0" y="0"/>
                <wp:lineTo x="0" y="21435"/>
                <wp:lineTo x="21381" y="21435"/>
                <wp:lineTo x="216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71575" cy="1168400"/>
                    </a:xfrm>
                    <a:prstGeom prst="rect">
                      <a:avLst/>
                    </a:prstGeom>
                  </pic:spPr>
                </pic:pic>
              </a:graphicData>
            </a:graphic>
            <wp14:sizeRelH relativeFrom="page">
              <wp14:pctWidth>0</wp14:pctWidth>
            </wp14:sizeRelH>
            <wp14:sizeRelV relativeFrom="page">
              <wp14:pctHeight>0</wp14:pctHeight>
            </wp14:sizeRelV>
          </wp:anchor>
        </w:drawing>
      </w:r>
      <w:r w:rsidR="002F40CC" w:rsidRPr="004E3321">
        <w:rPr>
          <w:rStyle w:val="SubtleEmphasis"/>
          <w:i w:val="0"/>
          <w:color w:val="000000" w:themeColor="text1"/>
        </w:rPr>
        <w:t>Th</w:t>
      </w:r>
      <w:r w:rsidR="004E3321" w:rsidRPr="004E3321">
        <w:rPr>
          <w:rStyle w:val="SubtleEmphasis"/>
          <w:i w:val="0"/>
          <w:color w:val="000000" w:themeColor="text1"/>
        </w:rPr>
        <w:t xml:space="preserve">is </w:t>
      </w:r>
      <w:r w:rsidR="002F40CC" w:rsidRPr="004E3321">
        <w:rPr>
          <w:rStyle w:val="SubtleEmphasis"/>
          <w:i w:val="0"/>
          <w:color w:val="000000" w:themeColor="text1"/>
        </w:rPr>
        <w:t>UAS proficiency course ensure</w:t>
      </w:r>
      <w:r w:rsidR="004E3321" w:rsidRPr="004E3321">
        <w:rPr>
          <w:rStyle w:val="SubtleEmphasis"/>
          <w:i w:val="0"/>
          <w:color w:val="000000" w:themeColor="text1"/>
        </w:rPr>
        <w:t>s</w:t>
      </w:r>
      <w:r w:rsidR="002F40CC" w:rsidRPr="004E3321">
        <w:rPr>
          <w:rStyle w:val="SubtleEmphasis"/>
          <w:i w:val="0"/>
          <w:color w:val="000000" w:themeColor="text1"/>
        </w:rPr>
        <w:t xml:space="preserve"> that all department Remote Pilots in Command (RPIC) have the skills</w:t>
      </w:r>
      <w:r w:rsidR="00FE7D7D">
        <w:rPr>
          <w:rStyle w:val="SubtleEmphasis"/>
          <w:i w:val="0"/>
          <w:color w:val="000000" w:themeColor="text1"/>
        </w:rPr>
        <w:t xml:space="preserve"> necessary to safely operate a </w:t>
      </w:r>
      <w:r w:rsidR="002F40CC" w:rsidRPr="004E3321">
        <w:rPr>
          <w:rStyle w:val="SubtleEmphasis"/>
          <w:i w:val="0"/>
          <w:color w:val="000000" w:themeColor="text1"/>
        </w:rPr>
        <w:t xml:space="preserve">UAS </w:t>
      </w:r>
      <w:r w:rsidR="00375BF0">
        <w:rPr>
          <w:rStyle w:val="SubtleEmphasis"/>
          <w:i w:val="0"/>
          <w:color w:val="000000" w:themeColor="text1"/>
        </w:rPr>
        <w:t>at night</w:t>
      </w:r>
      <w:r w:rsidR="002F40CC" w:rsidRPr="004E3321">
        <w:rPr>
          <w:rStyle w:val="SubtleEmphasis"/>
          <w:i w:val="0"/>
          <w:color w:val="000000" w:themeColor="text1"/>
        </w:rPr>
        <w:t xml:space="preserve">. </w:t>
      </w:r>
    </w:p>
    <w:p w14:paraId="7476FDBA" w14:textId="49793D26" w:rsidR="00C9292B" w:rsidRDefault="002F40CC" w:rsidP="004E3321">
      <w:pPr>
        <w:pStyle w:val="Paragraph"/>
        <w:ind w:right="43"/>
        <w:rPr>
          <w:color w:val="000000" w:themeColor="text1"/>
        </w:rPr>
      </w:pPr>
      <w:r w:rsidRPr="004E3321">
        <w:rPr>
          <w:color w:val="000000" w:themeColor="text1"/>
        </w:rPr>
        <w:t xml:space="preserve">This proficiency course is based on the </w:t>
      </w:r>
      <w:r w:rsidRPr="00AF14EA">
        <w:rPr>
          <w:i/>
          <w:color w:val="000000" w:themeColor="text1"/>
        </w:rPr>
        <w:t xml:space="preserve">National Institute of Standards and Technology </w:t>
      </w:r>
      <w:r w:rsidR="00C9292B" w:rsidRPr="00AF14EA">
        <w:rPr>
          <w:i/>
          <w:color w:val="000000" w:themeColor="text1"/>
        </w:rPr>
        <w:t xml:space="preserve">(NIST) </w:t>
      </w:r>
      <w:r w:rsidRPr="00AF14EA">
        <w:rPr>
          <w:i/>
          <w:color w:val="000000" w:themeColor="text1"/>
        </w:rPr>
        <w:t>Gu</w:t>
      </w:r>
      <w:r w:rsidR="00AF14EA" w:rsidRPr="00AF14EA">
        <w:rPr>
          <w:i/>
          <w:color w:val="000000" w:themeColor="text1"/>
        </w:rPr>
        <w:t xml:space="preserve">ide to Measuring and Comparing </w:t>
      </w:r>
      <w:r w:rsidRPr="00AF14EA">
        <w:rPr>
          <w:i/>
          <w:color w:val="000000" w:themeColor="text1"/>
        </w:rPr>
        <w:t>UAS Capabilities and Remote Pilot Proficiencies Using Standard Test Methods</w:t>
      </w:r>
      <w:r w:rsidRPr="004E3321">
        <w:rPr>
          <w:color w:val="000000" w:themeColor="text1"/>
        </w:rPr>
        <w:t xml:space="preserve">. </w:t>
      </w:r>
    </w:p>
    <w:p w14:paraId="05EB8892" w14:textId="045506ED" w:rsidR="002F40CC" w:rsidRDefault="002F40CC" w:rsidP="004E3321">
      <w:pPr>
        <w:pStyle w:val="Paragraph"/>
        <w:ind w:right="43"/>
        <w:rPr>
          <w:color w:val="000000" w:themeColor="text1"/>
        </w:rPr>
      </w:pPr>
      <w:r w:rsidRPr="004E3321">
        <w:rPr>
          <w:color w:val="000000" w:themeColor="text1"/>
        </w:rPr>
        <w:t xml:space="preserve">The course is untimed and </w:t>
      </w:r>
      <w:r w:rsidR="003F3D77">
        <w:rPr>
          <w:color w:val="000000" w:themeColor="text1"/>
        </w:rPr>
        <w:t>RPIC’</w:t>
      </w:r>
      <w:r w:rsidRPr="004E3321">
        <w:rPr>
          <w:color w:val="000000" w:themeColor="text1"/>
        </w:rPr>
        <w:t xml:space="preserve">s can retest on any areas they do not successfully complete the first time. </w:t>
      </w:r>
    </w:p>
    <w:p w14:paraId="0B74F2C7" w14:textId="613F53FA" w:rsidR="00865DF5" w:rsidRDefault="00E871CF" w:rsidP="004E3321">
      <w:pPr>
        <w:pStyle w:val="Paragraph"/>
        <w:ind w:right="43"/>
        <w:rPr>
          <w:color w:val="000000" w:themeColor="text1"/>
        </w:rPr>
      </w:pPr>
      <w:r>
        <w:rPr>
          <w:color w:val="000000" w:themeColor="text1"/>
        </w:rPr>
        <w:t>Inside each bucket is an inscribed ring to evaluate alignment. Center targets can be letters, visual/color/thermal, acuity charts, hazmat labels, or other items.</w:t>
      </w:r>
    </w:p>
    <w:p w14:paraId="68A828CE" w14:textId="23E1CD50" w:rsidR="0030273D" w:rsidRDefault="0030273D" w:rsidP="004E3321">
      <w:pPr>
        <w:pStyle w:val="Paragraph"/>
        <w:ind w:right="43"/>
        <w:rPr>
          <w:color w:val="000000" w:themeColor="text1"/>
        </w:rPr>
      </w:pPr>
      <w:r>
        <w:rPr>
          <w:noProof/>
        </w:rPr>
        <mc:AlternateContent>
          <mc:Choice Requires="wps">
            <w:drawing>
              <wp:inline distT="0" distB="0" distL="0" distR="0" wp14:anchorId="288E2D96" wp14:editId="71779DD2">
                <wp:extent cx="6305550" cy="190500"/>
                <wp:effectExtent l="0" t="0" r="19050" b="11430"/>
                <wp:docPr id="14" name="Text Box 14"/>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20926FEC" w14:textId="55858C90" w:rsidR="00865DF5" w:rsidRPr="00865DF5" w:rsidRDefault="00EA01E0" w:rsidP="00865DF5">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xml:space="preserve">, see </w:t>
                            </w:r>
                            <w:hyperlink w:anchor="_Curriculum_Objectives" w:history="1">
                              <w:r w:rsidR="00865DF5" w:rsidRPr="00865DF5">
                                <w:rPr>
                                  <w:rStyle w:val="Hyperlink"/>
                                  <w:rFonts w:ascii="Arial" w:hAnsi="Arial" w:cs="Arial"/>
                                </w:rPr>
                                <w:t>Curriculum Objectives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14" o:spid="_x0000_s1036"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" filled="f" strokecolor="#006aaa" strokeweight=".5pt">
                <v:textbox style="mso-fit-shape-to-text:t">
                  <w:txbxContent>
                    <w:p w14:paraId="20926FEC" w14:textId="55858C90" w:rsidR="00865DF5" w:rsidRPr="00865DF5" w:rsidRDefault="00EA01E0" w:rsidP="00865DF5">
                      <w:pPr>
                        <w:pStyle w:val="NoteStyle"/>
                        <w:rPr>
                          <w:rFonts w:ascii="Arial" w:hAnsi="Arial" w:cs="Arial"/>
                        </w:rPr>
                      </w:pPr>
                      <w:r w:rsidRPr="00D22E21">
                        <w:rPr>
                          <w:rFonts w:ascii="Arial" w:hAnsi="Arial" w:cs="Arial"/>
                          <w:szCs w:val="20"/>
                        </w:rPr>
                        <w:t xml:space="preserve">For </w:t>
                      </w:r>
                      <w:r>
                        <w:rPr>
                          <w:rFonts w:ascii="Arial" w:hAnsi="Arial" w:cs="Arial"/>
                          <w:szCs w:val="20"/>
                        </w:rPr>
                        <w:t xml:space="preserve">proficiency testing </w:t>
                      </w:r>
                      <w:r w:rsidRPr="00D22E21">
                        <w:rPr>
                          <w:rFonts w:ascii="Arial" w:hAnsi="Arial" w:cs="Arial"/>
                          <w:szCs w:val="20"/>
                        </w:rPr>
                        <w:t>objectives</w:t>
                      </w:r>
                      <w:r>
                        <w:rPr>
                          <w:rFonts w:ascii="Arial" w:hAnsi="Arial" w:cs="Arial"/>
                          <w:szCs w:val="20"/>
                        </w:rPr>
                        <w:t xml:space="preserve"> based on the NFPA standards for public safety UAS</w:t>
                      </w:r>
                      <w:r w:rsidRPr="00D22E21">
                        <w:rPr>
                          <w:rFonts w:ascii="Arial" w:hAnsi="Arial" w:cs="Arial"/>
                          <w:szCs w:val="20"/>
                        </w:rPr>
                        <w:t xml:space="preserve">, see </w:t>
                      </w:r>
                      <w:hyperlink w:anchor="_Curriculum_Objectives" w:history="1">
                        <w:r w:rsidR="00865DF5" w:rsidRPr="00865DF5">
                          <w:rPr>
                            <w:rStyle w:val="Hyperlink"/>
                            <w:rFonts w:ascii="Arial" w:hAnsi="Arial" w:cs="Arial"/>
                          </w:rPr>
                          <w:t>Curriculum Objectives</w:t>
                        </w:r>
                      </w:hyperlink>
                    </w:p>
                  </w:txbxContent>
                </v:textbox>
                <w10:anchorlock/>
              </v:shape>
            </w:pict>
          </mc:Fallback>
        </mc:AlternateContent>
      </w:r>
    </w:p>
    <w:p w14:paraId="71F5334B" w14:textId="77777777" w:rsidR="001C171D" w:rsidRDefault="001C171D" w:rsidP="001C171D">
      <w:pPr>
        <w:pStyle w:val="Heading2"/>
      </w:pPr>
      <w:bookmarkStart w:id="39" w:name="_Toc28074316"/>
      <w:bookmarkStart w:id="40" w:name="_Toc39603322"/>
      <w:r>
        <w:t>Documentation</w:t>
      </w:r>
      <w:bookmarkEnd w:id="39"/>
      <w:bookmarkEnd w:id="40"/>
    </w:p>
    <w:p w14:paraId="7F6E5BFB" w14:textId="5EAFEBA6" w:rsidR="00865DF5" w:rsidRDefault="001C171D" w:rsidP="001C171D">
      <w:pPr>
        <w:pStyle w:val="Paragraph"/>
      </w:pPr>
      <w:r>
        <w:t xml:space="preserve">Use the </w:t>
      </w:r>
      <w:r w:rsidR="003F3D77">
        <w:rPr>
          <w:i/>
        </w:rPr>
        <w:t>PSURT UAS RPIC Level 2</w:t>
      </w:r>
      <w:r w:rsidRPr="00DB273A">
        <w:rPr>
          <w:i/>
        </w:rPr>
        <w:t xml:space="preserve"> Checklist</w:t>
      </w:r>
      <w:r>
        <w:t xml:space="preserve"> to qualify the student. After</w:t>
      </w:r>
      <w:r w:rsidR="00DB273A">
        <w:t xml:space="preserve"> a successful test</w:t>
      </w:r>
      <w:r>
        <w:t xml:space="preserve">, complete the </w:t>
      </w:r>
      <w:r w:rsidR="003F3D77" w:rsidRPr="003F3D77">
        <w:rPr>
          <w:i/>
        </w:rPr>
        <w:t>PSURT</w:t>
      </w:r>
      <w:r w:rsidR="003F3D77">
        <w:t xml:space="preserve"> </w:t>
      </w:r>
      <w:r w:rsidR="003F3D77" w:rsidRPr="003F3D77">
        <w:rPr>
          <w:i/>
        </w:rPr>
        <w:t>RPIC</w:t>
      </w:r>
      <w:r w:rsidRPr="00DB273A">
        <w:rPr>
          <w:i/>
        </w:rPr>
        <w:t xml:space="preserve"> Certification Form</w:t>
      </w:r>
      <w:r>
        <w:t xml:space="preserve"> which both you and the student must sign. Send a copy of both forms to the student’s department.</w:t>
      </w:r>
    </w:p>
    <w:p w14:paraId="165A81A7" w14:textId="77777777" w:rsidR="001C171D" w:rsidRPr="00B96DCE" w:rsidRDefault="001C171D" w:rsidP="001C171D">
      <w:r>
        <w:rPr>
          <w:noProof/>
        </w:rPr>
        <mc:AlternateContent>
          <mc:Choice Requires="wps">
            <w:drawing>
              <wp:inline distT="0" distB="0" distL="0" distR="0" wp14:anchorId="292CB365" wp14:editId="32EAE75C">
                <wp:extent cx="6309360" cy="395285"/>
                <wp:effectExtent l="0" t="0" r="15240" b="22860"/>
                <wp:docPr id="2116309026" name="Text Box 2116309026"/>
                <wp:cNvGraphicFramePr/>
                <a:graphic xmlns:a="http://schemas.openxmlformats.org/drawingml/2006/main">
                  <a:graphicData uri="http://schemas.microsoft.com/office/word/2010/wordprocessingShape">
                    <wps:wsp>
                      <wps:cNvSpPr txBox="1"/>
                      <wps:spPr>
                        <a:xfrm>
                          <a:off x="0" y="0"/>
                          <a:ext cx="6309360" cy="395285"/>
                        </a:xfrm>
                        <a:prstGeom prst="rect">
                          <a:avLst/>
                        </a:prstGeom>
                        <a:ln w="6350">
                          <a:solidFill>
                            <a:srgbClr val="006AAA"/>
                          </a:solidFill>
                        </a:ln>
                      </wps:spPr>
                      <wps:txbx>
                        <w:txbxContent>
                          <w:p w14:paraId="4B4447A1" w14:textId="16B952F3" w:rsidR="00EA01E0" w:rsidRPr="00D869EB" w:rsidRDefault="00EA01E0" w:rsidP="001C171D">
                            <w:pPr>
                              <w:pStyle w:val="NoteStyle"/>
                              <w:rPr>
                                <w:rFonts w:ascii="Arial" w:hAnsi="Arial" w:cs="Arial"/>
                                <w:szCs w:val="20"/>
                              </w:rPr>
                            </w:pPr>
                            <w:r>
                              <w:rPr>
                                <w:rFonts w:ascii="Arial" w:hAnsi="Arial" w:cs="Arial"/>
                                <w:szCs w:val="20"/>
                              </w:rPr>
                              <w:t xml:space="preserve">For examples of forms, see </w:t>
                            </w:r>
                            <w:hyperlink w:anchor="_Appendix_A:_Form" w:history="1">
                              <w:r w:rsidR="00865DF5" w:rsidRPr="00865DF5">
                                <w:rPr>
                                  <w:rStyle w:val="Hyperlink"/>
                                  <w:rFonts w:ascii="Arial" w:hAnsi="Arial" w:cs="Arial"/>
                                </w:rPr>
                                <w:t>Appendix A: Form Examples</w:t>
                              </w:r>
                            </w:hyperlink>
                            <w:r w:rsidR="00865DF5" w:rsidRPr="00865DF5">
                              <w:rPr>
                                <w:rFonts w:ascii="Arial" w:hAnsi="Arial" w:cs="Arial"/>
                                <w:szCs w:val="20"/>
                              </w:rPr>
                              <w:t>.</w:t>
                            </w:r>
                            <w:r w:rsidR="00865DF5">
                              <w:rPr>
                                <w:rFonts w:ascii="Arial" w:hAnsi="Arial" w:cs="Arial"/>
                                <w:szCs w:val="20"/>
                              </w:rPr>
                              <w:t xml:space="preserve"> </w:t>
                            </w:r>
                            <w:r>
                              <w:rPr>
                                <w:rFonts w:ascii="Arial" w:hAnsi="Arial" w:cs="Arial"/>
                                <w:szCs w:val="20"/>
                              </w:rPr>
                              <w:t>The forms are included with the PSURT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16309026" o:spid="_x0000_s1037" type="#_x0000_t202" style="width:496.8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" filled="f" strokecolor="#006aaa" strokeweight=".5pt">
                <v:textbox style="mso-fit-shape-to-text:t">
                  <w:txbxContent>
                    <w:p w14:paraId="4B4447A1" w14:textId="16B952F3" w:rsidR="00EA01E0" w:rsidRPr="00D869EB" w:rsidRDefault="00EA01E0" w:rsidP="001C171D">
                      <w:pPr>
                        <w:pStyle w:val="NoteStyle"/>
                        <w:rPr>
                          <w:rFonts w:ascii="Arial" w:hAnsi="Arial" w:cs="Arial"/>
                          <w:szCs w:val="20"/>
                        </w:rPr>
                      </w:pPr>
                      <w:r>
                        <w:rPr>
                          <w:rFonts w:ascii="Arial" w:hAnsi="Arial" w:cs="Arial"/>
                          <w:szCs w:val="20"/>
                        </w:rPr>
                        <w:t xml:space="preserve">For examples of forms, see </w:t>
                      </w:r>
                      <w:hyperlink w:anchor="_Appendix_A:_Form" w:history="1">
                        <w:r w:rsidR="00865DF5" w:rsidRPr="00865DF5">
                          <w:rPr>
                            <w:rStyle w:val="Hyperlink"/>
                            <w:rFonts w:ascii="Arial" w:hAnsi="Arial" w:cs="Arial"/>
                          </w:rPr>
                          <w:t>Appendix A: Form Examples</w:t>
                        </w:r>
                      </w:hyperlink>
                      <w:r w:rsidR="00865DF5" w:rsidRPr="00865DF5">
                        <w:rPr>
                          <w:rFonts w:ascii="Arial" w:hAnsi="Arial" w:cs="Arial"/>
                          <w:szCs w:val="20"/>
                        </w:rPr>
                        <w:t>.</w:t>
                      </w:r>
                      <w:r w:rsidR="00865DF5">
                        <w:rPr>
                          <w:rFonts w:ascii="Arial" w:hAnsi="Arial" w:cs="Arial"/>
                          <w:szCs w:val="20"/>
                        </w:rPr>
                        <w:t xml:space="preserve"> </w:t>
                      </w:r>
                      <w:r>
                        <w:rPr>
                          <w:rFonts w:ascii="Arial" w:hAnsi="Arial" w:cs="Arial"/>
                          <w:szCs w:val="20"/>
                        </w:rPr>
                        <w:t>The forms are included with the PSURT program.</w:t>
                      </w:r>
                    </w:p>
                  </w:txbxContent>
                </v:textbox>
                <w10:anchorlock/>
              </v:shape>
            </w:pict>
          </mc:Fallback>
        </mc:AlternateContent>
      </w:r>
    </w:p>
    <w:p w14:paraId="3527B1AD" w14:textId="42F6B68A" w:rsidR="00263043" w:rsidRDefault="00263043" w:rsidP="0098715B">
      <w:pPr>
        <w:pStyle w:val="Heading2"/>
      </w:pPr>
      <w:bookmarkStart w:id="41" w:name="_Toc39603323"/>
      <w:r>
        <w:t>Skills Evaluated</w:t>
      </w:r>
      <w:bookmarkEnd w:id="41"/>
    </w:p>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7254"/>
      </w:tblGrid>
      <w:tr w:rsidR="0058121A" w14:paraId="106CA779" w14:textId="77777777" w:rsidTr="0058121A">
        <w:tc>
          <w:tcPr>
            <w:tcW w:w="3258" w:type="dxa"/>
          </w:tcPr>
          <w:p w14:paraId="603B7FB1" w14:textId="2C27D8F6" w:rsidR="0058121A" w:rsidRPr="0058121A" w:rsidRDefault="0058121A" w:rsidP="0058121A">
            <w:pPr>
              <w:pStyle w:val="Paragraph"/>
              <w:rPr>
                <w:b/>
              </w:rPr>
            </w:pPr>
            <w:r w:rsidRPr="0058121A">
              <w:rPr>
                <w:b/>
              </w:rPr>
              <w:t>Hold Position and Altitude</w:t>
            </w:r>
          </w:p>
        </w:tc>
        <w:tc>
          <w:tcPr>
            <w:tcW w:w="7254" w:type="dxa"/>
          </w:tcPr>
          <w:p w14:paraId="659E9951" w14:textId="7C4FF96B" w:rsidR="0058121A" w:rsidRDefault="0058121A" w:rsidP="0058121A">
            <w:pPr>
              <w:pStyle w:val="Paragraph"/>
            </w:pPr>
            <w:r>
              <w:t>Establish and hold a hover position and orientation</w:t>
            </w:r>
          </w:p>
        </w:tc>
      </w:tr>
      <w:tr w:rsidR="0058121A" w14:paraId="5DF9E04F" w14:textId="77777777" w:rsidTr="0058121A">
        <w:tc>
          <w:tcPr>
            <w:tcW w:w="3258" w:type="dxa"/>
          </w:tcPr>
          <w:p w14:paraId="336187C7" w14:textId="7CF89486" w:rsidR="0058121A" w:rsidRPr="0058121A" w:rsidRDefault="0058121A" w:rsidP="0058121A">
            <w:pPr>
              <w:pStyle w:val="Paragraph"/>
              <w:rPr>
                <w:b/>
              </w:rPr>
            </w:pPr>
            <w:r w:rsidRPr="0058121A">
              <w:rPr>
                <w:b/>
              </w:rPr>
              <w:t>Orbit a Point</w:t>
            </w:r>
          </w:p>
        </w:tc>
        <w:tc>
          <w:tcPr>
            <w:tcW w:w="7254" w:type="dxa"/>
          </w:tcPr>
          <w:p w14:paraId="3FA2A753" w14:textId="033BAF86" w:rsidR="0058121A" w:rsidRDefault="0058121A" w:rsidP="0058121A">
            <w:pPr>
              <w:pStyle w:val="Paragraph"/>
            </w:pPr>
            <w:r w:rsidRPr="00C35EDB">
              <w:t>M</w:t>
            </w:r>
            <w:r>
              <w:t>ove position and rotate around a point</w:t>
            </w:r>
          </w:p>
        </w:tc>
      </w:tr>
      <w:tr w:rsidR="0058121A" w14:paraId="3A88FC99" w14:textId="77777777" w:rsidTr="0058121A">
        <w:tc>
          <w:tcPr>
            <w:tcW w:w="3258" w:type="dxa"/>
          </w:tcPr>
          <w:p w14:paraId="561F29A3" w14:textId="380D2EEB" w:rsidR="0058121A" w:rsidRPr="0058121A" w:rsidRDefault="0058121A" w:rsidP="0058121A">
            <w:pPr>
              <w:pStyle w:val="Paragraph"/>
              <w:rPr>
                <w:b/>
              </w:rPr>
            </w:pPr>
            <w:r w:rsidRPr="0058121A">
              <w:rPr>
                <w:b/>
              </w:rPr>
              <w:t>Fly Straight and Level</w:t>
            </w:r>
          </w:p>
        </w:tc>
        <w:tc>
          <w:tcPr>
            <w:tcW w:w="7254" w:type="dxa"/>
          </w:tcPr>
          <w:p w14:paraId="048D447C" w14:textId="7132BEC8" w:rsidR="0058121A" w:rsidRDefault="0058121A" w:rsidP="0058121A">
            <w:pPr>
              <w:pStyle w:val="Paragraph"/>
            </w:pPr>
            <w:r w:rsidRPr="00C35EDB">
              <w:t>Fly</w:t>
            </w:r>
            <w:r>
              <w:t xml:space="preserve"> straight and level for short distances</w:t>
            </w:r>
          </w:p>
        </w:tc>
      </w:tr>
      <w:tr w:rsidR="0058121A" w14:paraId="6DE12A6B" w14:textId="77777777" w:rsidTr="0058121A">
        <w:tc>
          <w:tcPr>
            <w:tcW w:w="3258" w:type="dxa"/>
          </w:tcPr>
          <w:p w14:paraId="344F5239" w14:textId="5959850F" w:rsidR="0058121A" w:rsidRPr="0058121A" w:rsidRDefault="0058121A" w:rsidP="0058121A">
            <w:pPr>
              <w:pStyle w:val="Paragraph"/>
              <w:rPr>
                <w:b/>
              </w:rPr>
            </w:pPr>
            <w:r w:rsidRPr="0058121A">
              <w:rPr>
                <w:b/>
              </w:rPr>
              <w:t>Identify and Inspect Objects</w:t>
            </w:r>
          </w:p>
        </w:tc>
        <w:tc>
          <w:tcPr>
            <w:tcW w:w="7254" w:type="dxa"/>
          </w:tcPr>
          <w:p w14:paraId="621229F9" w14:textId="2500B22C" w:rsidR="0058121A" w:rsidRDefault="0058121A" w:rsidP="0058121A">
            <w:pPr>
              <w:pStyle w:val="Paragraph"/>
            </w:pPr>
            <w:r w:rsidRPr="00C35EDB">
              <w:t>Move</w:t>
            </w:r>
            <w:r>
              <w:t xml:space="preserve"> and rotate around an object of interest to identify key features and inspect key details from close proximity</w:t>
            </w:r>
          </w:p>
        </w:tc>
      </w:tr>
      <w:tr w:rsidR="0058121A" w14:paraId="25135190" w14:textId="77777777" w:rsidTr="0058121A">
        <w:tc>
          <w:tcPr>
            <w:tcW w:w="3258" w:type="dxa"/>
          </w:tcPr>
          <w:p w14:paraId="72253976" w14:textId="1B13A692" w:rsidR="0058121A" w:rsidRPr="0058121A" w:rsidRDefault="0058121A" w:rsidP="00F25DB3">
            <w:pPr>
              <w:pStyle w:val="Paragraph"/>
              <w:spacing w:after="0"/>
              <w:ind w:right="43"/>
              <w:rPr>
                <w:b/>
              </w:rPr>
            </w:pPr>
            <w:r w:rsidRPr="0058121A">
              <w:rPr>
                <w:b/>
              </w:rPr>
              <w:t>Land Accuracy</w:t>
            </w:r>
          </w:p>
        </w:tc>
        <w:tc>
          <w:tcPr>
            <w:tcW w:w="7254" w:type="dxa"/>
          </w:tcPr>
          <w:p w14:paraId="191A67F8" w14:textId="4469EE43" w:rsidR="0058121A" w:rsidRDefault="0058121A" w:rsidP="00F25DB3">
            <w:pPr>
              <w:pStyle w:val="Paragraph"/>
              <w:spacing w:after="0"/>
              <w:ind w:right="43"/>
            </w:pPr>
            <w:r w:rsidRPr="00C35EDB">
              <w:t>Land</w:t>
            </w:r>
            <w:r>
              <w:t xml:space="preserve"> accurately from vertical and downward 90-degree descending approaches</w:t>
            </w:r>
          </w:p>
        </w:tc>
      </w:tr>
    </w:tbl>
    <w:p w14:paraId="526296C6" w14:textId="77777777" w:rsidR="005318D3" w:rsidRDefault="005318D3" w:rsidP="005318D3">
      <w:pPr>
        <w:pStyle w:val="Paragraph"/>
        <w:spacing w:before="120" w:after="0"/>
        <w:ind w:right="43"/>
      </w:pPr>
      <w:bookmarkStart w:id="42" w:name="_Toc28074318"/>
      <w:r>
        <w:t>In order to count an observation successful, a RPIC must view the entire ring inside each bucket. If any portion of the ring is obscured, they should maneuver their aircraft until the entire ring is in view before moving on to the next bucket.</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1620"/>
      </w:tblGrid>
      <w:tr w:rsidR="005318D3" w:rsidRPr="005318D3" w14:paraId="44044E54" w14:textId="77777777" w:rsidTr="005318D3">
        <w:tc>
          <w:tcPr>
            <w:tcW w:w="1620" w:type="dxa"/>
          </w:tcPr>
          <w:p w14:paraId="2B3EFF20" w14:textId="77777777" w:rsidR="005318D3" w:rsidRPr="005318D3" w:rsidRDefault="005318D3" w:rsidP="005318D3">
            <w:pPr>
              <w:pStyle w:val="Paragraph"/>
              <w:spacing w:after="0"/>
              <w:ind w:right="43"/>
              <w:jc w:val="center"/>
              <w:rPr>
                <w:b/>
                <w:sz w:val="32"/>
                <w:szCs w:val="32"/>
              </w:rPr>
            </w:pPr>
            <w:r w:rsidRPr="005318D3">
              <w:rPr>
                <w:b/>
                <w:color w:val="2F5496" w:themeColor="accent1" w:themeShade="BF"/>
                <w:sz w:val="32"/>
                <w:szCs w:val="32"/>
              </w:rPr>
              <w:sym w:font="Wingdings" w:char="F0FC"/>
            </w:r>
          </w:p>
        </w:tc>
        <w:tc>
          <w:tcPr>
            <w:tcW w:w="1620" w:type="dxa"/>
          </w:tcPr>
          <w:p w14:paraId="2ACE3642" w14:textId="77777777" w:rsidR="005318D3" w:rsidRPr="005318D3" w:rsidRDefault="005318D3" w:rsidP="005318D3">
            <w:pPr>
              <w:pStyle w:val="Paragraph"/>
              <w:spacing w:after="0"/>
              <w:ind w:right="43"/>
              <w:jc w:val="center"/>
              <w:rPr>
                <w:b/>
                <w:color w:val="008000"/>
                <w:sz w:val="32"/>
                <w:szCs w:val="32"/>
              </w:rPr>
            </w:pPr>
            <w:r w:rsidRPr="005318D3">
              <w:rPr>
                <w:b/>
                <w:color w:val="FF0000"/>
                <w:sz w:val="32"/>
                <w:szCs w:val="32"/>
              </w:rPr>
              <w:t>X</w:t>
            </w:r>
          </w:p>
        </w:tc>
      </w:tr>
      <w:tr w:rsidR="005318D3" w14:paraId="01767CA8" w14:textId="77777777" w:rsidTr="005318D3">
        <w:tc>
          <w:tcPr>
            <w:tcW w:w="3240" w:type="dxa"/>
            <w:gridSpan w:val="2"/>
          </w:tcPr>
          <w:p w14:paraId="743DC9E0" w14:textId="77777777" w:rsidR="005318D3" w:rsidRDefault="005318D3" w:rsidP="005318D3">
            <w:pPr>
              <w:pStyle w:val="Paragraph"/>
              <w:spacing w:after="0"/>
              <w:ind w:right="43"/>
            </w:pPr>
            <w:r>
              <w:rPr>
                <w:noProof/>
              </w:rPr>
              <w:drawing>
                <wp:inline distT="0" distB="0" distL="0" distR="0" wp14:anchorId="3998EA43" wp14:editId="24423595">
                  <wp:extent cx="1657350" cy="794311"/>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0932" t="2400" b="-1"/>
                          <a:stretch/>
                        </pic:blipFill>
                        <pic:spPr bwMode="auto">
                          <a:xfrm>
                            <a:off x="0" y="0"/>
                            <a:ext cx="1671236" cy="8009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79A14E" w14:textId="666C908A" w:rsidR="000700F1" w:rsidRPr="000700F1" w:rsidRDefault="00634979" w:rsidP="000700F1">
      <w:pPr>
        <w:pStyle w:val="Heading2"/>
      </w:pPr>
      <w:bookmarkStart w:id="43" w:name="_Toc39603324"/>
      <w:r w:rsidRPr="005318D3">
        <w:t>Course Setup</w:t>
      </w:r>
      <w:bookmarkStart w:id="44" w:name="_GoBack"/>
      <w:bookmarkEnd w:id="43"/>
      <w:bookmarkEnd w:id="44"/>
    </w:p>
    <w:p w14:paraId="3802F824" w14:textId="3D095B42" w:rsidR="005318D3" w:rsidRDefault="005318D3" w:rsidP="005318D3">
      <w:pPr>
        <w:spacing w:after="0" w:line="240" w:lineRule="auto"/>
      </w:pPr>
      <w:r>
        <w:rPr>
          <w:noProof/>
        </w:rPr>
        <mc:AlternateContent>
          <mc:Choice Requires="wps">
            <w:drawing>
              <wp:inline distT="0" distB="0" distL="0" distR="0" wp14:anchorId="2AFED9C8" wp14:editId="7E39807B">
                <wp:extent cx="6191250" cy="542290"/>
                <wp:effectExtent l="0" t="0" r="19050" b="22860"/>
                <wp:docPr id="29" name="Text Box 29"/>
                <wp:cNvGraphicFramePr/>
                <a:graphic xmlns:a="http://schemas.openxmlformats.org/drawingml/2006/main">
                  <a:graphicData uri="http://schemas.microsoft.com/office/word/2010/wordprocessingShape">
                    <wps:wsp>
                      <wps:cNvSpPr txBox="1"/>
                      <wps:spPr>
                        <a:xfrm>
                          <a:off x="0" y="0"/>
                          <a:ext cx="6191250" cy="542290"/>
                        </a:xfrm>
                        <a:prstGeom prst="rect">
                          <a:avLst/>
                        </a:prstGeom>
                        <a:ln w="6350">
                          <a:solidFill>
                            <a:srgbClr val="006AAA"/>
                          </a:solidFill>
                        </a:ln>
                      </wps:spPr>
                      <wps:txbx>
                        <w:txbxContent>
                          <w:p w14:paraId="59B923CF" w14:textId="718A6C60" w:rsidR="005318D3" w:rsidRDefault="005318D3" w:rsidP="005318D3">
                            <w:pPr>
                              <w:pStyle w:val="NoteStyle"/>
                              <w:rPr>
                                <w:rFonts w:ascii="Arial" w:hAnsi="Arial" w:cs="Arial"/>
                                <w:szCs w:val="20"/>
                              </w:rPr>
                            </w:pPr>
                            <w:r>
                              <w:rPr>
                                <w:rFonts w:ascii="Arial" w:hAnsi="Arial" w:cs="Arial"/>
                                <w:szCs w:val="20"/>
                              </w:rPr>
                              <w:t xml:space="preserve">For information, see </w:t>
                            </w:r>
                            <w:hyperlink w:anchor="_Appendix_B:_Building" w:history="1">
                              <w:r w:rsidR="000700F1" w:rsidRPr="000700F1">
                                <w:rPr>
                                  <w:rStyle w:val="Hyperlink"/>
                                  <w:rFonts w:ascii="Arial" w:hAnsi="Arial" w:cs="Arial"/>
                                  <w:szCs w:val="20"/>
                                </w:rPr>
                                <w:t>Appendix B: Building the UAS Proficiency Course</w:t>
                              </w:r>
                            </w:hyperlink>
                            <w:r w:rsidR="000700F1">
                              <w:rPr>
                                <w:rFonts w:ascii="Arial" w:hAnsi="Arial" w:cs="Arial"/>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9" o:spid="_x0000_s1038" type="#_x0000_t202" style="width:487.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" filled="f" strokecolor="#006aaa" strokeweight=".5pt">
                <v:textbox style="mso-fit-shape-to-text:t">
                  <w:txbxContent>
                    <w:p w14:paraId="59B923CF" w14:textId="718A6C60" w:rsidR="005318D3" w:rsidRDefault="005318D3" w:rsidP="005318D3">
                      <w:pPr>
                        <w:pStyle w:val="NoteStyle"/>
                        <w:rPr>
                          <w:rFonts w:ascii="Arial" w:hAnsi="Arial" w:cs="Arial"/>
                          <w:szCs w:val="20"/>
                        </w:rPr>
                      </w:pPr>
                      <w:r>
                        <w:rPr>
                          <w:rFonts w:ascii="Arial" w:hAnsi="Arial" w:cs="Arial"/>
                          <w:szCs w:val="20"/>
                        </w:rPr>
                        <w:t xml:space="preserve">For information, see </w:t>
                      </w:r>
                      <w:hyperlink w:anchor="_Appendix_B:_Building" w:history="1">
                        <w:r w:rsidR="000700F1" w:rsidRPr="000700F1">
                          <w:rPr>
                            <w:rStyle w:val="Hyperlink"/>
                            <w:rFonts w:ascii="Arial" w:hAnsi="Arial" w:cs="Arial"/>
                            <w:szCs w:val="20"/>
                          </w:rPr>
                          <w:t>Appendix B: Building the UAS Proficiency Course</w:t>
                        </w:r>
                      </w:hyperlink>
                      <w:r w:rsidR="000700F1">
                        <w:rPr>
                          <w:rFonts w:ascii="Arial" w:hAnsi="Arial" w:cs="Arial"/>
                          <w:szCs w:val="20"/>
                        </w:rPr>
                        <w:t>.</w:t>
                      </w:r>
                    </w:p>
                  </w:txbxContent>
                </v:textbox>
                <w10:anchorlock/>
              </v:shape>
            </w:pict>
          </mc:Fallback>
        </mc:AlternateContent>
      </w:r>
    </w:p>
    <w:p w14:paraId="3EF2CD04" w14:textId="5D0CC6A3" w:rsidR="00132DD3" w:rsidRDefault="0098715B" w:rsidP="00B741B2">
      <w:pPr>
        <w:pStyle w:val="Heading2"/>
        <w:pageBreakBefore/>
      </w:pPr>
      <w:bookmarkStart w:id="45" w:name="_Toc39603325"/>
      <w:bookmarkEnd w:id="42"/>
      <w:r>
        <w:lastRenderedPageBreak/>
        <w:t>Position (Maneuvering 1)</w:t>
      </w:r>
      <w:bookmarkEnd w:id="45"/>
    </w:p>
    <w:p w14:paraId="24487AB4" w14:textId="5D005975" w:rsidR="0098715B" w:rsidRDefault="003C12B4" w:rsidP="0098715B">
      <w:r>
        <w:rPr>
          <w:noProof/>
        </w:rPr>
        <w:drawing>
          <wp:inline distT="0" distB="0" distL="0" distR="0" wp14:anchorId="7174B4F1" wp14:editId="254E80C8">
            <wp:extent cx="6305550" cy="4895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5550" cy="4895850"/>
                    </a:xfrm>
                    <a:prstGeom prst="rect">
                      <a:avLst/>
                    </a:prstGeom>
                    <a:noFill/>
                    <a:ln>
                      <a:noFill/>
                    </a:ln>
                  </pic:spPr>
                </pic:pic>
              </a:graphicData>
            </a:graphic>
          </wp:inline>
        </w:drawing>
      </w:r>
    </w:p>
    <w:p w14:paraId="71821FC9" w14:textId="77777777" w:rsidR="00634979" w:rsidRDefault="00634979" w:rsidP="0098715B"/>
    <w:tbl>
      <w:tblPr>
        <w:tblStyle w:val="TableGrid"/>
        <w:tblW w:w="0" w:type="auto"/>
        <w:tblLook w:val="04A0" w:firstRow="1" w:lastRow="0" w:firstColumn="1" w:lastColumn="0" w:noHBand="0" w:noVBand="1"/>
      </w:tblPr>
      <w:tblGrid>
        <w:gridCol w:w="1008"/>
        <w:gridCol w:w="5760"/>
        <w:gridCol w:w="1350"/>
      </w:tblGrid>
      <w:tr w:rsidR="00625A71" w:rsidRPr="00625A71" w14:paraId="342BB413" w14:textId="77777777" w:rsidTr="00FF7300">
        <w:tc>
          <w:tcPr>
            <w:tcW w:w="1008" w:type="dxa"/>
            <w:tcBorders>
              <w:right w:val="single" w:sz="4" w:space="0" w:color="FFFFFF" w:themeColor="background1"/>
            </w:tcBorders>
            <w:shd w:val="clear" w:color="auto" w:fill="000000" w:themeFill="text1"/>
          </w:tcPr>
          <w:p w14:paraId="46F87A91" w14:textId="77808B6B" w:rsidR="00625A71" w:rsidRPr="00625A71" w:rsidRDefault="00625A71" w:rsidP="00FF7300">
            <w:pPr>
              <w:jc w:val="center"/>
              <w:rPr>
                <w:b/>
                <w:color w:val="FFFFFF" w:themeColor="background1"/>
              </w:rPr>
            </w:pPr>
            <w:r w:rsidRPr="00625A71">
              <w:rPr>
                <w:b/>
                <w:color w:val="FFFFFF" w:themeColor="background1"/>
              </w:rPr>
              <w:t>Task #</w:t>
            </w:r>
          </w:p>
        </w:tc>
        <w:tc>
          <w:tcPr>
            <w:tcW w:w="5760" w:type="dxa"/>
            <w:tcBorders>
              <w:left w:val="single" w:sz="4" w:space="0" w:color="FFFFFF" w:themeColor="background1"/>
              <w:right w:val="single" w:sz="4" w:space="0" w:color="FFFFFF" w:themeColor="background1"/>
            </w:tcBorders>
            <w:shd w:val="clear" w:color="auto" w:fill="000000" w:themeFill="text1"/>
          </w:tcPr>
          <w:p w14:paraId="4582DD39" w14:textId="32925D41" w:rsidR="00625A71" w:rsidRPr="00625A71" w:rsidRDefault="00625A71" w:rsidP="0098715B">
            <w:pPr>
              <w:rPr>
                <w:b/>
                <w:color w:val="FFFFFF" w:themeColor="background1"/>
              </w:rPr>
            </w:pPr>
            <w:r w:rsidRPr="00625A71">
              <w:rPr>
                <w:b/>
                <w:color w:val="FFFFFF" w:themeColor="background1"/>
              </w:rPr>
              <w:t>Maneuver</w:t>
            </w:r>
          </w:p>
        </w:tc>
        <w:tc>
          <w:tcPr>
            <w:tcW w:w="1350" w:type="dxa"/>
            <w:tcBorders>
              <w:left w:val="single" w:sz="4" w:space="0" w:color="FFFFFF" w:themeColor="background1"/>
            </w:tcBorders>
            <w:shd w:val="clear" w:color="auto" w:fill="000000" w:themeFill="text1"/>
          </w:tcPr>
          <w:p w14:paraId="486DB7A9" w14:textId="7331753B" w:rsidR="00625A71" w:rsidRPr="00625A71" w:rsidRDefault="00625A71" w:rsidP="00FF7300">
            <w:pPr>
              <w:jc w:val="center"/>
              <w:rPr>
                <w:b/>
                <w:color w:val="FFFFFF" w:themeColor="background1"/>
              </w:rPr>
            </w:pPr>
            <w:r w:rsidRPr="00625A71">
              <w:rPr>
                <w:b/>
                <w:color w:val="FFFFFF" w:themeColor="background1"/>
              </w:rPr>
              <w:t>Locate</w:t>
            </w:r>
          </w:p>
        </w:tc>
      </w:tr>
      <w:tr w:rsidR="00625A71" w14:paraId="256DB7FC" w14:textId="77777777" w:rsidTr="00FF7300">
        <w:tc>
          <w:tcPr>
            <w:tcW w:w="1008" w:type="dxa"/>
          </w:tcPr>
          <w:p w14:paraId="0BA8030A" w14:textId="1F591656" w:rsidR="00625A71" w:rsidRDefault="00625A71" w:rsidP="00FF7300">
            <w:pPr>
              <w:jc w:val="center"/>
            </w:pPr>
            <w:r>
              <w:t>1</w:t>
            </w:r>
          </w:p>
        </w:tc>
        <w:tc>
          <w:tcPr>
            <w:tcW w:w="5760" w:type="dxa"/>
          </w:tcPr>
          <w:p w14:paraId="47894AB5" w14:textId="06F40420" w:rsidR="00625A71" w:rsidRDefault="00625A71" w:rsidP="0098715B">
            <w:r>
              <w:t>Launch to 10ft and hover over Stand #1</w:t>
            </w:r>
          </w:p>
        </w:tc>
        <w:tc>
          <w:tcPr>
            <w:tcW w:w="1350" w:type="dxa"/>
          </w:tcPr>
          <w:p w14:paraId="7903E4CE" w14:textId="09E5F2C3" w:rsidR="00625A71" w:rsidRDefault="00625A71" w:rsidP="00FF7300">
            <w:pPr>
              <w:jc w:val="center"/>
            </w:pPr>
            <w:r>
              <w:t>1 &amp; 2E</w:t>
            </w:r>
          </w:p>
        </w:tc>
      </w:tr>
      <w:tr w:rsidR="00625A71" w14:paraId="60F0567E" w14:textId="77777777" w:rsidTr="00FF7300">
        <w:tc>
          <w:tcPr>
            <w:tcW w:w="1008" w:type="dxa"/>
          </w:tcPr>
          <w:p w14:paraId="7D380FD7" w14:textId="05FD46FF" w:rsidR="00625A71" w:rsidRDefault="00625A71" w:rsidP="00FF7300">
            <w:pPr>
              <w:jc w:val="center"/>
            </w:pPr>
            <w:r>
              <w:t>2</w:t>
            </w:r>
          </w:p>
        </w:tc>
        <w:tc>
          <w:tcPr>
            <w:tcW w:w="5760" w:type="dxa"/>
          </w:tcPr>
          <w:p w14:paraId="6AC4AE61" w14:textId="243B0250" w:rsidR="00625A71" w:rsidRDefault="00625A71" w:rsidP="00625A71">
            <w:r>
              <w:t>Rotate right 360° over Stand #1</w:t>
            </w:r>
          </w:p>
        </w:tc>
        <w:tc>
          <w:tcPr>
            <w:tcW w:w="1350" w:type="dxa"/>
          </w:tcPr>
          <w:p w14:paraId="1662A212" w14:textId="16884CF6" w:rsidR="00625A71" w:rsidRDefault="00625A71" w:rsidP="00FF7300">
            <w:pPr>
              <w:jc w:val="center"/>
            </w:pPr>
            <w:r>
              <w:t>1 &amp; 2E</w:t>
            </w:r>
          </w:p>
        </w:tc>
      </w:tr>
      <w:tr w:rsidR="00625A71" w14:paraId="15397089" w14:textId="77777777" w:rsidTr="00FF7300">
        <w:tc>
          <w:tcPr>
            <w:tcW w:w="1008" w:type="dxa"/>
          </w:tcPr>
          <w:p w14:paraId="7F330453" w14:textId="60995F01" w:rsidR="00625A71" w:rsidRDefault="00625A71" w:rsidP="00FF7300">
            <w:pPr>
              <w:jc w:val="center"/>
            </w:pPr>
            <w:r>
              <w:t>3</w:t>
            </w:r>
          </w:p>
        </w:tc>
        <w:tc>
          <w:tcPr>
            <w:tcW w:w="5760" w:type="dxa"/>
          </w:tcPr>
          <w:p w14:paraId="6339DB36" w14:textId="1BC44923" w:rsidR="00625A71" w:rsidRDefault="00625A71" w:rsidP="00625A71">
            <w:r>
              <w:t>Rotate left 360° over Stand #1</w:t>
            </w:r>
          </w:p>
        </w:tc>
        <w:tc>
          <w:tcPr>
            <w:tcW w:w="1350" w:type="dxa"/>
          </w:tcPr>
          <w:p w14:paraId="3D9B9895" w14:textId="1760CEBB" w:rsidR="00625A71" w:rsidRDefault="00625A71" w:rsidP="00FF7300">
            <w:pPr>
              <w:jc w:val="center"/>
            </w:pPr>
            <w:r>
              <w:t>1 &amp; 2E</w:t>
            </w:r>
          </w:p>
        </w:tc>
      </w:tr>
      <w:tr w:rsidR="00625A71" w14:paraId="2DCDF532" w14:textId="77777777" w:rsidTr="00FF7300">
        <w:tc>
          <w:tcPr>
            <w:tcW w:w="1008" w:type="dxa"/>
          </w:tcPr>
          <w:p w14:paraId="579EFA88" w14:textId="77E79F37" w:rsidR="00625A71" w:rsidRDefault="00625A71" w:rsidP="00FF7300">
            <w:pPr>
              <w:jc w:val="center"/>
            </w:pPr>
            <w:r>
              <w:t>4</w:t>
            </w:r>
          </w:p>
        </w:tc>
        <w:tc>
          <w:tcPr>
            <w:tcW w:w="5760" w:type="dxa"/>
          </w:tcPr>
          <w:p w14:paraId="08FE072E" w14:textId="2C407155" w:rsidR="00625A71" w:rsidRDefault="00625A71" w:rsidP="0098715B">
            <w:r>
              <w:t>Climb to 20ft over Stand #1</w:t>
            </w:r>
          </w:p>
        </w:tc>
        <w:tc>
          <w:tcPr>
            <w:tcW w:w="1350" w:type="dxa"/>
          </w:tcPr>
          <w:p w14:paraId="14662609" w14:textId="3D2B4CE7" w:rsidR="00625A71" w:rsidRDefault="00625A71" w:rsidP="00FF7300">
            <w:pPr>
              <w:jc w:val="center"/>
            </w:pPr>
            <w:r>
              <w:t>1 &amp; 2E</w:t>
            </w:r>
          </w:p>
        </w:tc>
      </w:tr>
      <w:tr w:rsidR="00625A71" w14:paraId="33802554" w14:textId="77777777" w:rsidTr="00FF7300">
        <w:tc>
          <w:tcPr>
            <w:tcW w:w="1008" w:type="dxa"/>
          </w:tcPr>
          <w:p w14:paraId="5FB3E242" w14:textId="5624DCC8" w:rsidR="00625A71" w:rsidRDefault="00625A71" w:rsidP="00FF7300">
            <w:pPr>
              <w:jc w:val="center"/>
            </w:pPr>
            <w:r>
              <w:t>5</w:t>
            </w:r>
          </w:p>
        </w:tc>
        <w:tc>
          <w:tcPr>
            <w:tcW w:w="5760" w:type="dxa"/>
          </w:tcPr>
          <w:p w14:paraId="12FBF03F" w14:textId="50DC30B6" w:rsidR="00625A71" w:rsidRDefault="00625A71" w:rsidP="0098715B">
            <w:r>
              <w:t>Descend to 10ft over Stand #1</w:t>
            </w:r>
          </w:p>
        </w:tc>
        <w:tc>
          <w:tcPr>
            <w:tcW w:w="1350" w:type="dxa"/>
          </w:tcPr>
          <w:p w14:paraId="663C546F" w14:textId="3778E4C9" w:rsidR="00625A71" w:rsidRDefault="00625A71" w:rsidP="00FF7300">
            <w:pPr>
              <w:jc w:val="center"/>
            </w:pPr>
            <w:r>
              <w:t>1 &amp; 2E</w:t>
            </w:r>
          </w:p>
        </w:tc>
      </w:tr>
      <w:tr w:rsidR="00625A71" w14:paraId="50D7DCE2" w14:textId="77777777" w:rsidTr="00FF7300">
        <w:tc>
          <w:tcPr>
            <w:tcW w:w="1008" w:type="dxa"/>
          </w:tcPr>
          <w:p w14:paraId="6428F50A" w14:textId="0441A1EC" w:rsidR="00625A71" w:rsidRDefault="00625A71" w:rsidP="00FF7300">
            <w:pPr>
              <w:jc w:val="center"/>
            </w:pPr>
            <w:r>
              <w:t>6</w:t>
            </w:r>
          </w:p>
        </w:tc>
        <w:tc>
          <w:tcPr>
            <w:tcW w:w="5760" w:type="dxa"/>
          </w:tcPr>
          <w:p w14:paraId="124D6411" w14:textId="2874969D" w:rsidR="00625A71" w:rsidRDefault="00625A71" w:rsidP="0098715B">
            <w:r>
              <w:t>Forward over Stand #2</w:t>
            </w:r>
          </w:p>
        </w:tc>
        <w:tc>
          <w:tcPr>
            <w:tcW w:w="1350" w:type="dxa"/>
          </w:tcPr>
          <w:p w14:paraId="3E049513" w14:textId="65DAE884" w:rsidR="00625A71" w:rsidRDefault="00625A71" w:rsidP="00FF7300">
            <w:pPr>
              <w:jc w:val="center"/>
            </w:pPr>
            <w:r>
              <w:t>2 &amp; 3I</w:t>
            </w:r>
          </w:p>
        </w:tc>
      </w:tr>
      <w:tr w:rsidR="00625A71" w14:paraId="158FCC78" w14:textId="77777777" w:rsidTr="00FF7300">
        <w:tc>
          <w:tcPr>
            <w:tcW w:w="1008" w:type="dxa"/>
          </w:tcPr>
          <w:p w14:paraId="124F8D29" w14:textId="48A3D76F" w:rsidR="00625A71" w:rsidRDefault="00625A71" w:rsidP="00FF7300">
            <w:pPr>
              <w:jc w:val="center"/>
            </w:pPr>
            <w:r>
              <w:t>7</w:t>
            </w:r>
          </w:p>
        </w:tc>
        <w:tc>
          <w:tcPr>
            <w:tcW w:w="5760" w:type="dxa"/>
          </w:tcPr>
          <w:p w14:paraId="10E7162B" w14:textId="058A567E" w:rsidR="00625A71" w:rsidRDefault="00625A71" w:rsidP="0098715B">
            <w:r>
              <w:t>Backward over Stand #1</w:t>
            </w:r>
          </w:p>
        </w:tc>
        <w:tc>
          <w:tcPr>
            <w:tcW w:w="1350" w:type="dxa"/>
          </w:tcPr>
          <w:p w14:paraId="0C4A32E9" w14:textId="565C093B" w:rsidR="00625A71" w:rsidRDefault="00625A71" w:rsidP="00FF7300">
            <w:pPr>
              <w:jc w:val="center"/>
            </w:pPr>
            <w:r>
              <w:t>1 &amp; 2E</w:t>
            </w:r>
          </w:p>
        </w:tc>
      </w:tr>
      <w:tr w:rsidR="00625A71" w14:paraId="2880A27E" w14:textId="77777777" w:rsidTr="00FF7300">
        <w:tc>
          <w:tcPr>
            <w:tcW w:w="1008" w:type="dxa"/>
          </w:tcPr>
          <w:p w14:paraId="2730D695" w14:textId="69E6928A" w:rsidR="00625A71" w:rsidRDefault="00625A71" w:rsidP="00FF7300">
            <w:pPr>
              <w:jc w:val="center"/>
            </w:pPr>
            <w:r>
              <w:t>8</w:t>
            </w:r>
          </w:p>
        </w:tc>
        <w:tc>
          <w:tcPr>
            <w:tcW w:w="5760" w:type="dxa"/>
          </w:tcPr>
          <w:p w14:paraId="17A4DE55" w14:textId="28EDABED" w:rsidR="00625A71" w:rsidRDefault="00625A71" w:rsidP="0098715B">
            <w:r>
              <w:t xml:space="preserve">Forward over Stand #2 and rotate </w:t>
            </w:r>
            <w:r w:rsidR="00FF7300">
              <w:t xml:space="preserve">right </w:t>
            </w:r>
            <w:r>
              <w:t>180°</w:t>
            </w:r>
          </w:p>
        </w:tc>
        <w:tc>
          <w:tcPr>
            <w:tcW w:w="1350" w:type="dxa"/>
          </w:tcPr>
          <w:p w14:paraId="2AF2324E" w14:textId="6A715471" w:rsidR="00625A71" w:rsidRDefault="00FF7300" w:rsidP="00FF7300">
            <w:pPr>
              <w:jc w:val="center"/>
            </w:pPr>
            <w:r>
              <w:t>2 &amp; 1C</w:t>
            </w:r>
          </w:p>
        </w:tc>
      </w:tr>
      <w:tr w:rsidR="00FF7300" w14:paraId="27585BE9" w14:textId="77777777" w:rsidTr="00FF7300">
        <w:tc>
          <w:tcPr>
            <w:tcW w:w="1008" w:type="dxa"/>
          </w:tcPr>
          <w:p w14:paraId="300AF6EA" w14:textId="03CAD297" w:rsidR="00FF7300" w:rsidRDefault="00FF7300" w:rsidP="00FF7300">
            <w:pPr>
              <w:jc w:val="center"/>
            </w:pPr>
            <w:r>
              <w:t>9</w:t>
            </w:r>
          </w:p>
        </w:tc>
        <w:tc>
          <w:tcPr>
            <w:tcW w:w="5760" w:type="dxa"/>
          </w:tcPr>
          <w:p w14:paraId="2FAF2C4D" w14:textId="7260EF4D" w:rsidR="00FF7300" w:rsidRDefault="00FF7300" w:rsidP="0098715B">
            <w:r>
              <w:t>Forward over Landing</w:t>
            </w:r>
            <w:r w:rsidR="00B741B2">
              <w:t xml:space="preserve"> Platform</w:t>
            </w:r>
            <w:r>
              <w:t xml:space="preserve"> and rotate left 180°</w:t>
            </w:r>
          </w:p>
        </w:tc>
        <w:tc>
          <w:tcPr>
            <w:tcW w:w="1350" w:type="dxa"/>
          </w:tcPr>
          <w:p w14:paraId="6E434FC6" w14:textId="56209BDD" w:rsidR="00FF7300" w:rsidRDefault="00FF7300" w:rsidP="00FF7300">
            <w:pPr>
              <w:jc w:val="center"/>
            </w:pPr>
            <w:r>
              <w:t>L &amp; 1A</w:t>
            </w:r>
          </w:p>
        </w:tc>
      </w:tr>
      <w:tr w:rsidR="00FF7300" w14:paraId="28265AF6" w14:textId="77777777" w:rsidTr="00FF7300">
        <w:tc>
          <w:tcPr>
            <w:tcW w:w="1008" w:type="dxa"/>
          </w:tcPr>
          <w:p w14:paraId="512DBA02" w14:textId="627C69CE" w:rsidR="00FF7300" w:rsidRDefault="00FF7300" w:rsidP="00FF7300">
            <w:pPr>
              <w:jc w:val="center"/>
            </w:pPr>
            <w:r>
              <w:t>10</w:t>
            </w:r>
          </w:p>
        </w:tc>
        <w:tc>
          <w:tcPr>
            <w:tcW w:w="5760" w:type="dxa"/>
          </w:tcPr>
          <w:p w14:paraId="6245C2AE" w14:textId="41DE3342" w:rsidR="00FF7300" w:rsidRDefault="00FF7300" w:rsidP="0098715B">
            <w:r>
              <w:t>Land centered facing stands</w:t>
            </w:r>
          </w:p>
        </w:tc>
        <w:tc>
          <w:tcPr>
            <w:tcW w:w="1350" w:type="dxa"/>
          </w:tcPr>
          <w:p w14:paraId="294A72E4" w14:textId="77777777" w:rsidR="00FF7300" w:rsidRDefault="00FF7300" w:rsidP="0098715B"/>
        </w:tc>
      </w:tr>
    </w:tbl>
    <w:p w14:paraId="1379C910" w14:textId="36788CA9" w:rsidR="0098715B" w:rsidRDefault="00B741B2" w:rsidP="00B741B2">
      <w:pPr>
        <w:pStyle w:val="Heading2"/>
        <w:pageBreakBefore/>
      </w:pPr>
      <w:bookmarkStart w:id="46" w:name="_Toc39603326"/>
      <w:r>
        <w:lastRenderedPageBreak/>
        <w:t>Position (Maneuvering 2)</w:t>
      </w:r>
      <w:bookmarkEnd w:id="46"/>
    </w:p>
    <w:p w14:paraId="7A6A044B" w14:textId="0F21C217" w:rsidR="00B741B2" w:rsidRDefault="003C12B4" w:rsidP="00B741B2">
      <w:r>
        <w:rPr>
          <w:noProof/>
        </w:rPr>
        <w:drawing>
          <wp:inline distT="0" distB="0" distL="0" distR="0" wp14:anchorId="1D1F993D" wp14:editId="60468B6E">
            <wp:extent cx="6296025" cy="404331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296025" cy="4043313"/>
                    </a:xfrm>
                    <a:prstGeom prst="rect">
                      <a:avLst/>
                    </a:prstGeom>
                  </pic:spPr>
                </pic:pic>
              </a:graphicData>
            </a:graphic>
          </wp:inline>
        </w:drawing>
      </w:r>
    </w:p>
    <w:tbl>
      <w:tblPr>
        <w:tblStyle w:val="TableGrid"/>
        <w:tblW w:w="0" w:type="auto"/>
        <w:tblLook w:val="04A0" w:firstRow="1" w:lastRow="0" w:firstColumn="1" w:lastColumn="0" w:noHBand="0" w:noVBand="1"/>
      </w:tblPr>
      <w:tblGrid>
        <w:gridCol w:w="1008"/>
        <w:gridCol w:w="7560"/>
        <w:gridCol w:w="990"/>
      </w:tblGrid>
      <w:tr w:rsidR="00B741B2" w:rsidRPr="00625A71" w14:paraId="4CB38BC4" w14:textId="77777777" w:rsidTr="00232635">
        <w:tc>
          <w:tcPr>
            <w:tcW w:w="1008" w:type="dxa"/>
            <w:tcBorders>
              <w:right w:val="single" w:sz="4" w:space="0" w:color="FFFFFF" w:themeColor="background1"/>
            </w:tcBorders>
            <w:shd w:val="clear" w:color="auto" w:fill="000000" w:themeFill="text1"/>
          </w:tcPr>
          <w:p w14:paraId="319859A2" w14:textId="77777777" w:rsidR="00B741B2" w:rsidRPr="00625A71" w:rsidRDefault="00B741B2" w:rsidP="00896E95">
            <w:pPr>
              <w:jc w:val="center"/>
              <w:rPr>
                <w:b/>
                <w:color w:val="FFFFFF" w:themeColor="background1"/>
              </w:rPr>
            </w:pPr>
            <w:r w:rsidRPr="00625A71">
              <w:rPr>
                <w:b/>
                <w:color w:val="FFFFFF" w:themeColor="background1"/>
              </w:rPr>
              <w:t>Task #</w:t>
            </w:r>
          </w:p>
        </w:tc>
        <w:tc>
          <w:tcPr>
            <w:tcW w:w="7560" w:type="dxa"/>
            <w:tcBorders>
              <w:left w:val="single" w:sz="4" w:space="0" w:color="FFFFFF" w:themeColor="background1"/>
              <w:right w:val="single" w:sz="4" w:space="0" w:color="FFFFFF" w:themeColor="background1"/>
            </w:tcBorders>
            <w:shd w:val="clear" w:color="auto" w:fill="000000" w:themeFill="text1"/>
          </w:tcPr>
          <w:p w14:paraId="3CB36D86" w14:textId="77777777" w:rsidR="00B741B2" w:rsidRPr="00625A71" w:rsidRDefault="00B741B2" w:rsidP="00896E95">
            <w:pPr>
              <w:rPr>
                <w:b/>
                <w:color w:val="FFFFFF" w:themeColor="background1"/>
              </w:rPr>
            </w:pPr>
            <w:r w:rsidRPr="00625A71">
              <w:rPr>
                <w:b/>
                <w:color w:val="FFFFFF" w:themeColor="background1"/>
              </w:rPr>
              <w:t>Maneuver</w:t>
            </w:r>
          </w:p>
        </w:tc>
        <w:tc>
          <w:tcPr>
            <w:tcW w:w="990" w:type="dxa"/>
            <w:tcBorders>
              <w:left w:val="single" w:sz="4" w:space="0" w:color="FFFFFF" w:themeColor="background1"/>
            </w:tcBorders>
            <w:shd w:val="clear" w:color="auto" w:fill="000000" w:themeFill="text1"/>
          </w:tcPr>
          <w:p w14:paraId="4A7D8712" w14:textId="77777777" w:rsidR="00B741B2" w:rsidRPr="00625A71" w:rsidRDefault="00B741B2" w:rsidP="00896E95">
            <w:pPr>
              <w:jc w:val="center"/>
              <w:rPr>
                <w:b/>
                <w:color w:val="FFFFFF" w:themeColor="background1"/>
              </w:rPr>
            </w:pPr>
            <w:r w:rsidRPr="00625A71">
              <w:rPr>
                <w:b/>
                <w:color w:val="FFFFFF" w:themeColor="background1"/>
              </w:rPr>
              <w:t>Locate</w:t>
            </w:r>
          </w:p>
        </w:tc>
      </w:tr>
      <w:tr w:rsidR="00B741B2" w14:paraId="321885B2" w14:textId="77777777" w:rsidTr="00232635">
        <w:tc>
          <w:tcPr>
            <w:tcW w:w="1008" w:type="dxa"/>
          </w:tcPr>
          <w:p w14:paraId="1F05A9F5" w14:textId="06DBC184" w:rsidR="00B741B2" w:rsidRDefault="00B741B2" w:rsidP="00896E95">
            <w:pPr>
              <w:jc w:val="center"/>
            </w:pPr>
            <w:r>
              <w:t>11</w:t>
            </w:r>
          </w:p>
        </w:tc>
        <w:tc>
          <w:tcPr>
            <w:tcW w:w="7560" w:type="dxa"/>
          </w:tcPr>
          <w:p w14:paraId="3755E7FB" w14:textId="5B32A5E2" w:rsidR="00B741B2" w:rsidRDefault="00B741B2" w:rsidP="00B741B2">
            <w:r>
              <w:t>Launch to 10ft and hover over Landing Platform</w:t>
            </w:r>
          </w:p>
        </w:tc>
        <w:tc>
          <w:tcPr>
            <w:tcW w:w="990" w:type="dxa"/>
          </w:tcPr>
          <w:p w14:paraId="75B16910" w14:textId="08D68342" w:rsidR="00B741B2" w:rsidRDefault="00B741B2" w:rsidP="00896E95">
            <w:pPr>
              <w:jc w:val="center"/>
            </w:pPr>
            <w:r>
              <w:t>1A</w:t>
            </w:r>
          </w:p>
        </w:tc>
      </w:tr>
      <w:tr w:rsidR="00B741B2" w14:paraId="5230ADC4" w14:textId="77777777" w:rsidTr="00232635">
        <w:tc>
          <w:tcPr>
            <w:tcW w:w="1008" w:type="dxa"/>
          </w:tcPr>
          <w:p w14:paraId="71CDD34E" w14:textId="5316B18E" w:rsidR="00B741B2" w:rsidRDefault="00222DC0" w:rsidP="00896E95">
            <w:pPr>
              <w:jc w:val="center"/>
            </w:pPr>
            <w:r>
              <w:t>12</w:t>
            </w:r>
          </w:p>
        </w:tc>
        <w:tc>
          <w:tcPr>
            <w:tcW w:w="7560" w:type="dxa"/>
          </w:tcPr>
          <w:p w14:paraId="003048C8" w14:textId="7E389346" w:rsidR="00B741B2" w:rsidRDefault="00222DC0" w:rsidP="00222DC0">
            <w:r>
              <w:t>Traverse right around the training apparatus, pausing directly over each location</w:t>
            </w:r>
          </w:p>
        </w:tc>
        <w:tc>
          <w:tcPr>
            <w:tcW w:w="990" w:type="dxa"/>
          </w:tcPr>
          <w:p w14:paraId="5764D448" w14:textId="72C5A0EC" w:rsidR="00B741B2" w:rsidRDefault="00222DC0" w:rsidP="00232635">
            <w:pPr>
              <w:jc w:val="center"/>
            </w:pPr>
            <w:r>
              <w:t>1B</w:t>
            </w:r>
          </w:p>
        </w:tc>
      </w:tr>
      <w:tr w:rsidR="00B741B2" w14:paraId="2CA1FD3A" w14:textId="77777777" w:rsidTr="00232635">
        <w:tc>
          <w:tcPr>
            <w:tcW w:w="1008" w:type="dxa"/>
          </w:tcPr>
          <w:p w14:paraId="308717BD" w14:textId="05DB0364" w:rsidR="00B741B2" w:rsidRDefault="00222DC0" w:rsidP="00896E95">
            <w:pPr>
              <w:jc w:val="center"/>
            </w:pPr>
            <w:r>
              <w:t>13</w:t>
            </w:r>
          </w:p>
        </w:tc>
        <w:tc>
          <w:tcPr>
            <w:tcW w:w="7560" w:type="dxa"/>
          </w:tcPr>
          <w:p w14:paraId="49A677D7" w14:textId="5AE1398E" w:rsidR="00B741B2" w:rsidRDefault="00222DC0" w:rsidP="00896E95">
            <w:r>
              <w:t>Continue</w:t>
            </w:r>
          </w:p>
        </w:tc>
        <w:tc>
          <w:tcPr>
            <w:tcW w:w="990" w:type="dxa"/>
          </w:tcPr>
          <w:p w14:paraId="12504634" w14:textId="0DF230E7" w:rsidR="00B741B2" w:rsidRDefault="00232635" w:rsidP="00896E95">
            <w:pPr>
              <w:jc w:val="center"/>
            </w:pPr>
            <w:r>
              <w:t>2F</w:t>
            </w:r>
          </w:p>
        </w:tc>
      </w:tr>
      <w:tr w:rsidR="00222DC0" w14:paraId="14BD6378" w14:textId="77777777" w:rsidTr="00232635">
        <w:tc>
          <w:tcPr>
            <w:tcW w:w="1008" w:type="dxa"/>
          </w:tcPr>
          <w:p w14:paraId="5D7C66B8" w14:textId="3E1DD87D" w:rsidR="00222DC0" w:rsidRDefault="00222DC0" w:rsidP="00896E95">
            <w:pPr>
              <w:jc w:val="center"/>
            </w:pPr>
            <w:r>
              <w:t>14</w:t>
            </w:r>
          </w:p>
        </w:tc>
        <w:tc>
          <w:tcPr>
            <w:tcW w:w="7560" w:type="dxa"/>
          </w:tcPr>
          <w:p w14:paraId="087D9A15" w14:textId="304E2588" w:rsidR="00222DC0" w:rsidRDefault="00222DC0" w:rsidP="00896E95">
            <w:r>
              <w:t>Continue</w:t>
            </w:r>
          </w:p>
        </w:tc>
        <w:tc>
          <w:tcPr>
            <w:tcW w:w="990" w:type="dxa"/>
          </w:tcPr>
          <w:p w14:paraId="558CC70F" w14:textId="13B31CCE" w:rsidR="00222DC0" w:rsidRDefault="00232635" w:rsidP="00896E95">
            <w:pPr>
              <w:jc w:val="center"/>
            </w:pPr>
            <w:r>
              <w:t>3J</w:t>
            </w:r>
          </w:p>
        </w:tc>
      </w:tr>
      <w:tr w:rsidR="00222DC0" w14:paraId="17A3B421" w14:textId="77777777" w:rsidTr="00232635">
        <w:tc>
          <w:tcPr>
            <w:tcW w:w="1008" w:type="dxa"/>
          </w:tcPr>
          <w:p w14:paraId="409D9DFA" w14:textId="1A06FFFD" w:rsidR="00222DC0" w:rsidRDefault="00222DC0" w:rsidP="00896E95">
            <w:pPr>
              <w:jc w:val="center"/>
            </w:pPr>
            <w:r>
              <w:t>15</w:t>
            </w:r>
          </w:p>
        </w:tc>
        <w:tc>
          <w:tcPr>
            <w:tcW w:w="7560" w:type="dxa"/>
          </w:tcPr>
          <w:p w14:paraId="79C2602D" w14:textId="41028DAD" w:rsidR="00222DC0" w:rsidRDefault="00222DC0" w:rsidP="00896E95">
            <w:r>
              <w:t>Continue</w:t>
            </w:r>
          </w:p>
        </w:tc>
        <w:tc>
          <w:tcPr>
            <w:tcW w:w="990" w:type="dxa"/>
          </w:tcPr>
          <w:p w14:paraId="30F08ED1" w14:textId="085EBAD1" w:rsidR="00222DC0" w:rsidRDefault="00232635" w:rsidP="00896E95">
            <w:pPr>
              <w:jc w:val="center"/>
            </w:pPr>
            <w:r>
              <w:t>3K</w:t>
            </w:r>
          </w:p>
        </w:tc>
      </w:tr>
      <w:tr w:rsidR="00222DC0" w14:paraId="14251E6E" w14:textId="77777777" w:rsidTr="00232635">
        <w:tc>
          <w:tcPr>
            <w:tcW w:w="1008" w:type="dxa"/>
          </w:tcPr>
          <w:p w14:paraId="7E422569" w14:textId="199758D1" w:rsidR="00222DC0" w:rsidRDefault="00222DC0" w:rsidP="00896E95">
            <w:pPr>
              <w:jc w:val="center"/>
            </w:pPr>
            <w:r>
              <w:t>16</w:t>
            </w:r>
          </w:p>
        </w:tc>
        <w:tc>
          <w:tcPr>
            <w:tcW w:w="7560" w:type="dxa"/>
          </w:tcPr>
          <w:p w14:paraId="4AA21BAA" w14:textId="1A01F353" w:rsidR="00222DC0" w:rsidRDefault="00222DC0" w:rsidP="00896E95">
            <w:r>
              <w:t>Continue</w:t>
            </w:r>
          </w:p>
        </w:tc>
        <w:tc>
          <w:tcPr>
            <w:tcW w:w="990" w:type="dxa"/>
          </w:tcPr>
          <w:p w14:paraId="480C1F99" w14:textId="4AC0B9A2" w:rsidR="00222DC0" w:rsidRDefault="00232635" w:rsidP="00896E95">
            <w:pPr>
              <w:jc w:val="center"/>
            </w:pPr>
            <w:r>
              <w:t>3L</w:t>
            </w:r>
          </w:p>
        </w:tc>
      </w:tr>
      <w:tr w:rsidR="00222DC0" w14:paraId="0703E465" w14:textId="77777777" w:rsidTr="00232635">
        <w:tc>
          <w:tcPr>
            <w:tcW w:w="1008" w:type="dxa"/>
          </w:tcPr>
          <w:p w14:paraId="6F0D2060" w14:textId="5E36FD7A" w:rsidR="00222DC0" w:rsidRDefault="00222DC0" w:rsidP="00896E95">
            <w:pPr>
              <w:jc w:val="center"/>
            </w:pPr>
            <w:r>
              <w:t>17</w:t>
            </w:r>
          </w:p>
        </w:tc>
        <w:tc>
          <w:tcPr>
            <w:tcW w:w="7560" w:type="dxa"/>
          </w:tcPr>
          <w:p w14:paraId="659FE87A" w14:textId="57E089F2" w:rsidR="00222DC0" w:rsidRDefault="00222DC0" w:rsidP="00896E95">
            <w:r>
              <w:t>Continue</w:t>
            </w:r>
          </w:p>
        </w:tc>
        <w:tc>
          <w:tcPr>
            <w:tcW w:w="990" w:type="dxa"/>
          </w:tcPr>
          <w:p w14:paraId="42A675D9" w14:textId="7AFC9C76" w:rsidR="00222DC0" w:rsidRDefault="00232635" w:rsidP="00896E95">
            <w:pPr>
              <w:jc w:val="center"/>
            </w:pPr>
            <w:r>
              <w:t>2H</w:t>
            </w:r>
          </w:p>
        </w:tc>
      </w:tr>
      <w:tr w:rsidR="00222DC0" w14:paraId="76911E5D" w14:textId="77777777" w:rsidTr="00232635">
        <w:tc>
          <w:tcPr>
            <w:tcW w:w="1008" w:type="dxa"/>
          </w:tcPr>
          <w:p w14:paraId="3B5DB302" w14:textId="7EA709F5" w:rsidR="00222DC0" w:rsidRDefault="00222DC0" w:rsidP="00896E95">
            <w:pPr>
              <w:jc w:val="center"/>
            </w:pPr>
            <w:r>
              <w:t>18</w:t>
            </w:r>
          </w:p>
        </w:tc>
        <w:tc>
          <w:tcPr>
            <w:tcW w:w="7560" w:type="dxa"/>
          </w:tcPr>
          <w:p w14:paraId="14A93609" w14:textId="5C18FE1A" w:rsidR="00222DC0" w:rsidRDefault="00222DC0" w:rsidP="00896E95">
            <w:r>
              <w:t>Continue</w:t>
            </w:r>
          </w:p>
        </w:tc>
        <w:tc>
          <w:tcPr>
            <w:tcW w:w="990" w:type="dxa"/>
          </w:tcPr>
          <w:p w14:paraId="3A8AB6BC" w14:textId="760DBA94" w:rsidR="00222DC0" w:rsidRDefault="00232635" w:rsidP="00896E95">
            <w:pPr>
              <w:jc w:val="center"/>
            </w:pPr>
            <w:r>
              <w:t>1D</w:t>
            </w:r>
          </w:p>
        </w:tc>
      </w:tr>
      <w:tr w:rsidR="00222DC0" w14:paraId="3E9AF000" w14:textId="77777777" w:rsidTr="00232635">
        <w:tc>
          <w:tcPr>
            <w:tcW w:w="1008" w:type="dxa"/>
          </w:tcPr>
          <w:p w14:paraId="23C47445" w14:textId="58F60471" w:rsidR="00222DC0" w:rsidRDefault="00222DC0" w:rsidP="00896E95">
            <w:pPr>
              <w:jc w:val="center"/>
            </w:pPr>
            <w:r>
              <w:t>19</w:t>
            </w:r>
          </w:p>
        </w:tc>
        <w:tc>
          <w:tcPr>
            <w:tcW w:w="7560" w:type="dxa"/>
          </w:tcPr>
          <w:p w14:paraId="42AD3775" w14:textId="45D90895" w:rsidR="00222DC0" w:rsidRDefault="00222DC0" w:rsidP="00896E95">
            <w:r>
              <w:t>Continue</w:t>
            </w:r>
          </w:p>
        </w:tc>
        <w:tc>
          <w:tcPr>
            <w:tcW w:w="990" w:type="dxa"/>
          </w:tcPr>
          <w:p w14:paraId="0A356CC8" w14:textId="49643765" w:rsidR="00222DC0" w:rsidRDefault="00232635" w:rsidP="00896E95">
            <w:pPr>
              <w:jc w:val="center"/>
            </w:pPr>
            <w:r>
              <w:t>1A</w:t>
            </w:r>
          </w:p>
        </w:tc>
      </w:tr>
      <w:tr w:rsidR="00222DC0" w14:paraId="202286C1" w14:textId="77777777" w:rsidTr="00232635">
        <w:tc>
          <w:tcPr>
            <w:tcW w:w="1008" w:type="dxa"/>
          </w:tcPr>
          <w:p w14:paraId="3846CE58" w14:textId="0CE348B8" w:rsidR="00222DC0" w:rsidRDefault="00232635" w:rsidP="00896E95">
            <w:pPr>
              <w:jc w:val="center"/>
            </w:pPr>
            <w:r>
              <w:t>20</w:t>
            </w:r>
          </w:p>
        </w:tc>
        <w:tc>
          <w:tcPr>
            <w:tcW w:w="7560" w:type="dxa"/>
          </w:tcPr>
          <w:p w14:paraId="0F66E9DA" w14:textId="5F7C4427" w:rsidR="00222DC0" w:rsidRDefault="00222DC0" w:rsidP="00896E95">
            <w:r>
              <w:t>Land centered facing stands</w:t>
            </w:r>
          </w:p>
        </w:tc>
        <w:tc>
          <w:tcPr>
            <w:tcW w:w="990" w:type="dxa"/>
          </w:tcPr>
          <w:p w14:paraId="7A26088A" w14:textId="372164D1" w:rsidR="00222DC0" w:rsidRDefault="00222DC0" w:rsidP="00896E95">
            <w:pPr>
              <w:jc w:val="center"/>
            </w:pPr>
          </w:p>
        </w:tc>
      </w:tr>
      <w:tr w:rsidR="00222DC0" w14:paraId="6D6AF85C" w14:textId="77777777" w:rsidTr="00232635">
        <w:tc>
          <w:tcPr>
            <w:tcW w:w="1008" w:type="dxa"/>
          </w:tcPr>
          <w:p w14:paraId="67984DE3" w14:textId="2527D3A1" w:rsidR="00222DC0" w:rsidRDefault="00232635" w:rsidP="00896E95">
            <w:pPr>
              <w:jc w:val="center"/>
            </w:pPr>
            <w:r>
              <w:t>21</w:t>
            </w:r>
          </w:p>
        </w:tc>
        <w:tc>
          <w:tcPr>
            <w:tcW w:w="7560" w:type="dxa"/>
          </w:tcPr>
          <w:p w14:paraId="58F0EB02" w14:textId="2AF4E1CC" w:rsidR="00222DC0" w:rsidRDefault="00222DC0" w:rsidP="00896E95">
            <w:r>
              <w:t>Launch to 10ft and hover over Landing Platform</w:t>
            </w:r>
          </w:p>
        </w:tc>
        <w:tc>
          <w:tcPr>
            <w:tcW w:w="990" w:type="dxa"/>
          </w:tcPr>
          <w:p w14:paraId="2D749AFF" w14:textId="0F87097B" w:rsidR="00222DC0" w:rsidRDefault="00222DC0" w:rsidP="00232635">
            <w:pPr>
              <w:jc w:val="center"/>
            </w:pPr>
            <w:r>
              <w:t>1A</w:t>
            </w:r>
          </w:p>
        </w:tc>
      </w:tr>
      <w:tr w:rsidR="00232635" w14:paraId="66FEE9DE" w14:textId="77777777" w:rsidTr="00232635">
        <w:tc>
          <w:tcPr>
            <w:tcW w:w="1008" w:type="dxa"/>
          </w:tcPr>
          <w:p w14:paraId="787BB343" w14:textId="33083B6A" w:rsidR="00232635" w:rsidRDefault="00232635" w:rsidP="00896E95">
            <w:pPr>
              <w:jc w:val="center"/>
            </w:pPr>
            <w:r>
              <w:t>22</w:t>
            </w:r>
          </w:p>
        </w:tc>
        <w:tc>
          <w:tcPr>
            <w:tcW w:w="7560" w:type="dxa"/>
          </w:tcPr>
          <w:p w14:paraId="3C991045" w14:textId="6F851EA2" w:rsidR="00232635" w:rsidRDefault="00232635" w:rsidP="00232635">
            <w:r>
              <w:t>Traverse left around the training apparatus, pausing directly over each location</w:t>
            </w:r>
          </w:p>
        </w:tc>
        <w:tc>
          <w:tcPr>
            <w:tcW w:w="990" w:type="dxa"/>
          </w:tcPr>
          <w:p w14:paraId="5711F55E" w14:textId="5FD44565" w:rsidR="00232635" w:rsidRDefault="00232635" w:rsidP="00232635">
            <w:pPr>
              <w:jc w:val="center"/>
            </w:pPr>
            <w:r>
              <w:t>1D</w:t>
            </w:r>
          </w:p>
        </w:tc>
      </w:tr>
      <w:tr w:rsidR="00232635" w14:paraId="21E6D978" w14:textId="77777777" w:rsidTr="00232635">
        <w:tc>
          <w:tcPr>
            <w:tcW w:w="1008" w:type="dxa"/>
          </w:tcPr>
          <w:p w14:paraId="29DCEC32" w14:textId="6D771672" w:rsidR="00232635" w:rsidRDefault="00232635" w:rsidP="00896E95">
            <w:pPr>
              <w:jc w:val="center"/>
            </w:pPr>
            <w:r>
              <w:t>23</w:t>
            </w:r>
          </w:p>
        </w:tc>
        <w:tc>
          <w:tcPr>
            <w:tcW w:w="7560" w:type="dxa"/>
          </w:tcPr>
          <w:p w14:paraId="1B5E071E" w14:textId="7405770E" w:rsidR="00232635" w:rsidRDefault="00232635" w:rsidP="00896E95">
            <w:r>
              <w:t>Continue</w:t>
            </w:r>
          </w:p>
        </w:tc>
        <w:tc>
          <w:tcPr>
            <w:tcW w:w="990" w:type="dxa"/>
          </w:tcPr>
          <w:p w14:paraId="0143D249" w14:textId="59F8567F" w:rsidR="00232635" w:rsidRDefault="00232635" w:rsidP="00232635">
            <w:pPr>
              <w:jc w:val="center"/>
            </w:pPr>
            <w:r>
              <w:t>2H</w:t>
            </w:r>
          </w:p>
        </w:tc>
      </w:tr>
      <w:tr w:rsidR="00232635" w14:paraId="11BB61DA" w14:textId="77777777" w:rsidTr="00232635">
        <w:tc>
          <w:tcPr>
            <w:tcW w:w="1008" w:type="dxa"/>
          </w:tcPr>
          <w:p w14:paraId="66103007" w14:textId="0CA4FCB1" w:rsidR="00232635" w:rsidRDefault="00232635" w:rsidP="00896E95">
            <w:pPr>
              <w:jc w:val="center"/>
            </w:pPr>
            <w:r>
              <w:t>24</w:t>
            </w:r>
          </w:p>
        </w:tc>
        <w:tc>
          <w:tcPr>
            <w:tcW w:w="7560" w:type="dxa"/>
          </w:tcPr>
          <w:p w14:paraId="160F78C7" w14:textId="10B54D9F" w:rsidR="00232635" w:rsidRDefault="00232635" w:rsidP="00896E95">
            <w:r>
              <w:t>Continue</w:t>
            </w:r>
          </w:p>
        </w:tc>
        <w:tc>
          <w:tcPr>
            <w:tcW w:w="990" w:type="dxa"/>
          </w:tcPr>
          <w:p w14:paraId="6A992F60" w14:textId="58195ACF" w:rsidR="00232635" w:rsidRDefault="00232635" w:rsidP="00232635">
            <w:pPr>
              <w:jc w:val="center"/>
            </w:pPr>
            <w:r>
              <w:t>3L</w:t>
            </w:r>
          </w:p>
        </w:tc>
      </w:tr>
      <w:tr w:rsidR="00232635" w14:paraId="297F11B3" w14:textId="77777777" w:rsidTr="00232635">
        <w:tc>
          <w:tcPr>
            <w:tcW w:w="1008" w:type="dxa"/>
          </w:tcPr>
          <w:p w14:paraId="35BE9B66" w14:textId="307ECDB8" w:rsidR="00232635" w:rsidRDefault="00232635" w:rsidP="00896E95">
            <w:pPr>
              <w:jc w:val="center"/>
            </w:pPr>
            <w:r>
              <w:t>25</w:t>
            </w:r>
          </w:p>
        </w:tc>
        <w:tc>
          <w:tcPr>
            <w:tcW w:w="7560" w:type="dxa"/>
          </w:tcPr>
          <w:p w14:paraId="6C5C64DB" w14:textId="166F9811" w:rsidR="00232635" w:rsidRDefault="00232635" w:rsidP="00896E95">
            <w:r>
              <w:t>Continue</w:t>
            </w:r>
          </w:p>
        </w:tc>
        <w:tc>
          <w:tcPr>
            <w:tcW w:w="990" w:type="dxa"/>
          </w:tcPr>
          <w:p w14:paraId="2F96065E" w14:textId="073295A5" w:rsidR="00232635" w:rsidRDefault="00232635" w:rsidP="00232635">
            <w:pPr>
              <w:jc w:val="center"/>
            </w:pPr>
            <w:r>
              <w:t>3K</w:t>
            </w:r>
          </w:p>
        </w:tc>
      </w:tr>
      <w:tr w:rsidR="00232635" w14:paraId="575A58A9" w14:textId="77777777" w:rsidTr="00232635">
        <w:tc>
          <w:tcPr>
            <w:tcW w:w="1008" w:type="dxa"/>
          </w:tcPr>
          <w:p w14:paraId="5D429CBB" w14:textId="0BA6E743" w:rsidR="00232635" w:rsidRDefault="00232635" w:rsidP="00896E95">
            <w:pPr>
              <w:jc w:val="center"/>
            </w:pPr>
            <w:r>
              <w:t>26</w:t>
            </w:r>
          </w:p>
        </w:tc>
        <w:tc>
          <w:tcPr>
            <w:tcW w:w="7560" w:type="dxa"/>
          </w:tcPr>
          <w:p w14:paraId="5F83A7A5" w14:textId="52298CB5" w:rsidR="00232635" w:rsidRDefault="00232635" w:rsidP="00896E95">
            <w:r>
              <w:t>Continue</w:t>
            </w:r>
          </w:p>
        </w:tc>
        <w:tc>
          <w:tcPr>
            <w:tcW w:w="990" w:type="dxa"/>
          </w:tcPr>
          <w:p w14:paraId="58C34C7E" w14:textId="2E67DE62" w:rsidR="00232635" w:rsidRDefault="00232635" w:rsidP="00232635">
            <w:pPr>
              <w:jc w:val="center"/>
            </w:pPr>
            <w:r>
              <w:t>3J</w:t>
            </w:r>
          </w:p>
        </w:tc>
      </w:tr>
      <w:tr w:rsidR="00232635" w14:paraId="73BE4548" w14:textId="77777777" w:rsidTr="00232635">
        <w:tc>
          <w:tcPr>
            <w:tcW w:w="1008" w:type="dxa"/>
          </w:tcPr>
          <w:p w14:paraId="2141C80B" w14:textId="1D029988" w:rsidR="00232635" w:rsidRDefault="00232635" w:rsidP="00896E95">
            <w:pPr>
              <w:jc w:val="center"/>
            </w:pPr>
            <w:r>
              <w:t>27</w:t>
            </w:r>
          </w:p>
        </w:tc>
        <w:tc>
          <w:tcPr>
            <w:tcW w:w="7560" w:type="dxa"/>
          </w:tcPr>
          <w:p w14:paraId="73A4060A" w14:textId="1F07CF00" w:rsidR="00232635" w:rsidRDefault="00232635" w:rsidP="00896E95">
            <w:r>
              <w:t>Continue</w:t>
            </w:r>
          </w:p>
        </w:tc>
        <w:tc>
          <w:tcPr>
            <w:tcW w:w="990" w:type="dxa"/>
          </w:tcPr>
          <w:p w14:paraId="7688A8BD" w14:textId="47EE15FE" w:rsidR="00232635" w:rsidRDefault="00232635" w:rsidP="00232635">
            <w:pPr>
              <w:jc w:val="center"/>
            </w:pPr>
            <w:r>
              <w:t>2F</w:t>
            </w:r>
          </w:p>
        </w:tc>
      </w:tr>
      <w:tr w:rsidR="00232635" w14:paraId="1E42B93D" w14:textId="77777777" w:rsidTr="00232635">
        <w:tc>
          <w:tcPr>
            <w:tcW w:w="1008" w:type="dxa"/>
          </w:tcPr>
          <w:p w14:paraId="33E0990D" w14:textId="1CBFEDC8" w:rsidR="00232635" w:rsidRDefault="00232635" w:rsidP="00896E95">
            <w:pPr>
              <w:jc w:val="center"/>
            </w:pPr>
            <w:r>
              <w:t>28</w:t>
            </w:r>
          </w:p>
        </w:tc>
        <w:tc>
          <w:tcPr>
            <w:tcW w:w="7560" w:type="dxa"/>
          </w:tcPr>
          <w:p w14:paraId="4A5C6994" w14:textId="099D0546" w:rsidR="00232635" w:rsidRDefault="00232635" w:rsidP="00896E95">
            <w:r>
              <w:t>Continue</w:t>
            </w:r>
          </w:p>
        </w:tc>
        <w:tc>
          <w:tcPr>
            <w:tcW w:w="990" w:type="dxa"/>
          </w:tcPr>
          <w:p w14:paraId="564B3525" w14:textId="78596B12" w:rsidR="00232635" w:rsidRDefault="00232635" w:rsidP="00232635">
            <w:pPr>
              <w:jc w:val="center"/>
            </w:pPr>
            <w:r>
              <w:t>1B</w:t>
            </w:r>
          </w:p>
        </w:tc>
      </w:tr>
      <w:tr w:rsidR="00232635" w14:paraId="39D1DDE2" w14:textId="77777777" w:rsidTr="00232635">
        <w:tc>
          <w:tcPr>
            <w:tcW w:w="1008" w:type="dxa"/>
          </w:tcPr>
          <w:p w14:paraId="5F99EB4C" w14:textId="0A11E5BB" w:rsidR="00232635" w:rsidRDefault="00232635" w:rsidP="00896E95">
            <w:pPr>
              <w:jc w:val="center"/>
            </w:pPr>
            <w:r>
              <w:t>29</w:t>
            </w:r>
          </w:p>
        </w:tc>
        <w:tc>
          <w:tcPr>
            <w:tcW w:w="7560" w:type="dxa"/>
          </w:tcPr>
          <w:p w14:paraId="2EE4B134" w14:textId="67E012D6" w:rsidR="00232635" w:rsidRDefault="00232635" w:rsidP="00896E95">
            <w:r>
              <w:t>Continue</w:t>
            </w:r>
          </w:p>
        </w:tc>
        <w:tc>
          <w:tcPr>
            <w:tcW w:w="990" w:type="dxa"/>
          </w:tcPr>
          <w:p w14:paraId="166EF5A1" w14:textId="1B409A6A" w:rsidR="00232635" w:rsidRDefault="00232635" w:rsidP="00232635">
            <w:pPr>
              <w:jc w:val="center"/>
            </w:pPr>
            <w:r>
              <w:t>1A</w:t>
            </w:r>
          </w:p>
        </w:tc>
      </w:tr>
      <w:tr w:rsidR="00232635" w14:paraId="47A84084" w14:textId="77777777" w:rsidTr="00232635">
        <w:tc>
          <w:tcPr>
            <w:tcW w:w="1008" w:type="dxa"/>
          </w:tcPr>
          <w:p w14:paraId="1876AA43" w14:textId="6BA6E2C4" w:rsidR="00232635" w:rsidRDefault="00232635" w:rsidP="00896E95">
            <w:pPr>
              <w:jc w:val="center"/>
            </w:pPr>
            <w:r>
              <w:t>30</w:t>
            </w:r>
          </w:p>
        </w:tc>
        <w:tc>
          <w:tcPr>
            <w:tcW w:w="7560" w:type="dxa"/>
          </w:tcPr>
          <w:p w14:paraId="1B6E9B8B" w14:textId="145FCF53" w:rsidR="00232635" w:rsidRDefault="00232635" w:rsidP="00896E95">
            <w:r>
              <w:t>Land centered facing stands</w:t>
            </w:r>
          </w:p>
        </w:tc>
        <w:tc>
          <w:tcPr>
            <w:tcW w:w="990" w:type="dxa"/>
          </w:tcPr>
          <w:p w14:paraId="7D51D6BE" w14:textId="77777777" w:rsidR="00232635" w:rsidRDefault="00232635" w:rsidP="00232635">
            <w:pPr>
              <w:jc w:val="center"/>
            </w:pPr>
          </w:p>
        </w:tc>
      </w:tr>
    </w:tbl>
    <w:p w14:paraId="6F52E91C" w14:textId="77777777" w:rsidR="00A76219" w:rsidRDefault="00A76219" w:rsidP="00A76219">
      <w:pPr>
        <w:pStyle w:val="Paragraph"/>
        <w:sectPr w:rsidR="00A76219" w:rsidSect="009C1E71">
          <w:headerReference w:type="even" r:id="rId54"/>
          <w:headerReference w:type="default" r:id="rId55"/>
          <w:footerReference w:type="even" r:id="rId56"/>
          <w:footerReference w:type="default" r:id="rId57"/>
          <w:pgSz w:w="12240" w:h="15840"/>
          <w:pgMar w:top="1152" w:right="1152" w:bottom="1152" w:left="1152" w:header="720" w:footer="720" w:gutter="0"/>
          <w:pgNumType w:start="1"/>
          <w:cols w:space="720"/>
          <w:docGrid w:linePitch="360"/>
        </w:sectPr>
      </w:pPr>
      <w:bookmarkStart w:id="47" w:name="_Toc23493819"/>
    </w:p>
    <w:p w14:paraId="54AE3861" w14:textId="77777777" w:rsidR="00102E60" w:rsidRDefault="00102E60" w:rsidP="00102E60">
      <w:pPr>
        <w:pStyle w:val="Heading1"/>
      </w:pPr>
      <w:bookmarkStart w:id="48" w:name="_Toc27719138"/>
      <w:bookmarkStart w:id="49" w:name="_Toc39603327"/>
      <w:bookmarkStart w:id="50" w:name="_Curriculum_Objectives"/>
      <w:bookmarkEnd w:id="47"/>
      <w:bookmarkEnd w:id="50"/>
      <w:r>
        <w:lastRenderedPageBreak/>
        <w:t>Curriculum Objectives</w:t>
      </w:r>
      <w:bookmarkEnd w:id="48"/>
      <w:bookmarkEnd w:id="49"/>
    </w:p>
    <w:p w14:paraId="5502E0F0" w14:textId="306EC7DE" w:rsidR="00884774" w:rsidRPr="00884774" w:rsidRDefault="007B3D8A" w:rsidP="007B3D8A">
      <w:pPr>
        <w:pStyle w:val="Paragraph"/>
      </w:pPr>
      <w:r>
        <w:t>The National Fire Protection Association has develop</w:t>
      </w:r>
      <w:r w:rsidR="00556CF4">
        <w:t xml:space="preserve">ed standards for public safety </w:t>
      </w:r>
      <w:r>
        <w:t xml:space="preserve">UAS that include aerial test methods developed by NIST that measure the capabilities of the drone as well as the proficiency of the </w:t>
      </w:r>
      <w:r w:rsidR="003F3D77">
        <w:t>RPIC</w:t>
      </w:r>
      <w:r>
        <w:t>. These curriculum objectives are based on the NFPA standards.</w:t>
      </w:r>
    </w:p>
    <w:tbl>
      <w:tblPr>
        <w:tblStyle w:val="GridTable4-Accent31"/>
        <w:tblW w:w="0" w:type="auto"/>
        <w:tblInd w:w="108" w:type="dxa"/>
        <w:tblLayout w:type="fixed"/>
        <w:tblLook w:val="04A0" w:firstRow="1" w:lastRow="0" w:firstColumn="1" w:lastColumn="0" w:noHBand="0" w:noVBand="1"/>
      </w:tblPr>
      <w:tblGrid>
        <w:gridCol w:w="540"/>
        <w:gridCol w:w="9450"/>
      </w:tblGrid>
      <w:tr w:rsidR="00102E60" w14:paraId="6BADFF37" w14:textId="77777777" w:rsidTr="00102E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0" w:type="dxa"/>
            <w:gridSpan w:val="2"/>
            <w:shd w:val="clear" w:color="auto" w:fill="000000" w:themeFill="text1"/>
          </w:tcPr>
          <w:p w14:paraId="3AB5CE09" w14:textId="22F3F311" w:rsidR="00102E60" w:rsidRPr="00845A1F" w:rsidRDefault="000B7CA1" w:rsidP="00102E60">
            <w:pPr>
              <w:spacing w:before="60" w:after="60"/>
              <w:rPr>
                <w:rFonts w:ascii="Arial" w:hAnsi="Arial" w:cs="Arial"/>
                <w:sz w:val="18"/>
                <w:szCs w:val="18"/>
              </w:rPr>
            </w:pPr>
            <w:r>
              <w:rPr>
                <w:rFonts w:ascii="Arial" w:hAnsi="Arial" w:cs="Arial"/>
                <w:sz w:val="18"/>
                <w:szCs w:val="18"/>
              </w:rPr>
              <w:t>NIGHT SCHOOL</w:t>
            </w:r>
            <w:r w:rsidR="00102E60" w:rsidRPr="00845A1F">
              <w:rPr>
                <w:rFonts w:ascii="Arial" w:hAnsi="Arial" w:cs="Arial"/>
                <w:sz w:val="18"/>
                <w:szCs w:val="18"/>
              </w:rPr>
              <w:t xml:space="preserve"> OBJECTIVES</w:t>
            </w:r>
          </w:p>
        </w:tc>
      </w:tr>
      <w:tr w:rsidR="00102E60" w14:paraId="066BEE63"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D24D9EB" w14:textId="77777777" w:rsidR="00102E60" w:rsidRPr="00C65B95" w:rsidRDefault="00102E60" w:rsidP="00102E60">
            <w:pPr>
              <w:pStyle w:val="Paragraph"/>
              <w:spacing w:before="80" w:after="80"/>
              <w:ind w:right="43"/>
              <w:jc w:val="center"/>
              <w:rPr>
                <w:sz w:val="18"/>
                <w:szCs w:val="18"/>
              </w:rPr>
            </w:pPr>
            <w:r w:rsidRPr="00C65B95">
              <w:rPr>
                <w:sz w:val="18"/>
                <w:szCs w:val="18"/>
              </w:rPr>
              <w:t>1.</w:t>
            </w:r>
          </w:p>
        </w:tc>
        <w:tc>
          <w:tcPr>
            <w:tcW w:w="9450" w:type="dxa"/>
          </w:tcPr>
          <w:p w14:paraId="59C8C64A" w14:textId="531D4697"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RPIC</w:t>
            </w:r>
            <w:r>
              <w:t xml:space="preserve"> shall be able to describe different visual illusions associated with night operations.</w:t>
            </w:r>
          </w:p>
        </w:tc>
      </w:tr>
      <w:tr w:rsidR="00102E60" w14:paraId="2C119798"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75A4F5D9" w14:textId="77777777" w:rsidR="00102E60" w:rsidRPr="00C65B95" w:rsidRDefault="00102E60" w:rsidP="00102E60">
            <w:pPr>
              <w:pStyle w:val="Paragraph"/>
              <w:spacing w:before="80" w:after="80"/>
              <w:ind w:right="43"/>
              <w:jc w:val="center"/>
              <w:rPr>
                <w:sz w:val="18"/>
                <w:szCs w:val="18"/>
              </w:rPr>
            </w:pPr>
            <w:r w:rsidRPr="00C65B95">
              <w:rPr>
                <w:sz w:val="18"/>
                <w:szCs w:val="18"/>
              </w:rPr>
              <w:t>2.</w:t>
            </w:r>
          </w:p>
        </w:tc>
        <w:tc>
          <w:tcPr>
            <w:tcW w:w="9450" w:type="dxa"/>
          </w:tcPr>
          <w:p w14:paraId="54787447" w14:textId="4A8155B5"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be able to describe the requirements to fly a night mission.</w:t>
            </w:r>
          </w:p>
        </w:tc>
      </w:tr>
      <w:tr w:rsidR="00102E60" w14:paraId="0F5FF899"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39F166DB" w14:textId="77777777" w:rsidR="00102E60" w:rsidRPr="00C65B95" w:rsidRDefault="00102E60" w:rsidP="00102E60">
            <w:pPr>
              <w:pStyle w:val="Paragraph"/>
              <w:spacing w:before="80" w:after="80"/>
              <w:ind w:right="43"/>
              <w:jc w:val="center"/>
              <w:rPr>
                <w:sz w:val="18"/>
                <w:szCs w:val="18"/>
              </w:rPr>
            </w:pPr>
            <w:r w:rsidRPr="00C65B95">
              <w:rPr>
                <w:sz w:val="18"/>
                <w:szCs w:val="18"/>
              </w:rPr>
              <w:t>3.</w:t>
            </w:r>
          </w:p>
        </w:tc>
        <w:tc>
          <w:tcPr>
            <w:tcW w:w="9450" w:type="dxa"/>
          </w:tcPr>
          <w:p w14:paraId="7D03A1B8" w14:textId="6DDF688F"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shall demonstrate the setting up of a proper mission area for night operations.</w:t>
            </w:r>
          </w:p>
        </w:tc>
      </w:tr>
      <w:tr w:rsidR="00102E60" w14:paraId="712CDC5E"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6FD0B682" w14:textId="77777777" w:rsidR="00102E60" w:rsidRPr="00C65B95" w:rsidRDefault="00102E60" w:rsidP="00102E60">
            <w:pPr>
              <w:pStyle w:val="Paragraph"/>
              <w:spacing w:before="80" w:after="80"/>
              <w:ind w:right="43"/>
              <w:jc w:val="center"/>
              <w:rPr>
                <w:sz w:val="18"/>
                <w:szCs w:val="18"/>
              </w:rPr>
            </w:pPr>
            <w:r w:rsidRPr="00C65B95">
              <w:rPr>
                <w:sz w:val="18"/>
                <w:szCs w:val="18"/>
              </w:rPr>
              <w:t>4.</w:t>
            </w:r>
          </w:p>
        </w:tc>
        <w:tc>
          <w:tcPr>
            <w:tcW w:w="9450" w:type="dxa"/>
          </w:tcPr>
          <w:p w14:paraId="34F68A85" w14:textId="377FCB27"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the operation of a thermal camera.</w:t>
            </w:r>
          </w:p>
        </w:tc>
      </w:tr>
      <w:tr w:rsidR="00102E60" w14:paraId="231B6913"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610EE9FF" w14:textId="77777777" w:rsidR="00102E60" w:rsidRPr="00C65B95" w:rsidRDefault="00102E60" w:rsidP="00102E60">
            <w:pPr>
              <w:pStyle w:val="Paragraph"/>
              <w:spacing w:before="80" w:after="80"/>
              <w:ind w:right="43"/>
              <w:jc w:val="center"/>
              <w:rPr>
                <w:sz w:val="18"/>
                <w:szCs w:val="18"/>
              </w:rPr>
            </w:pPr>
            <w:r w:rsidRPr="00C65B95">
              <w:rPr>
                <w:sz w:val="18"/>
                <w:szCs w:val="18"/>
              </w:rPr>
              <w:t>5.</w:t>
            </w:r>
          </w:p>
        </w:tc>
        <w:tc>
          <w:tcPr>
            <w:tcW w:w="9450" w:type="dxa"/>
          </w:tcPr>
          <w:p w14:paraId="1433D267" w14:textId="78316DBE"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 xml:space="preserve">shall be able to describe the theories associated with </w:t>
            </w:r>
            <w:proofErr w:type="spellStart"/>
            <w:r>
              <w:t>thermographics</w:t>
            </w:r>
            <w:proofErr w:type="spellEnd"/>
            <w:r>
              <w:t>.</w:t>
            </w:r>
          </w:p>
        </w:tc>
      </w:tr>
      <w:tr w:rsidR="00102E60" w14:paraId="475449BB"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6D9AC575" w14:textId="77777777" w:rsidR="00102E60" w:rsidRPr="00C65B95" w:rsidRDefault="00102E60" w:rsidP="00102E60">
            <w:pPr>
              <w:pStyle w:val="Paragraph"/>
              <w:spacing w:before="80" w:after="80"/>
              <w:ind w:right="43"/>
              <w:jc w:val="center"/>
              <w:rPr>
                <w:sz w:val="18"/>
                <w:szCs w:val="18"/>
              </w:rPr>
            </w:pPr>
            <w:r w:rsidRPr="00C65B95">
              <w:rPr>
                <w:sz w:val="18"/>
                <w:szCs w:val="18"/>
              </w:rPr>
              <w:t>6.</w:t>
            </w:r>
          </w:p>
        </w:tc>
        <w:tc>
          <w:tcPr>
            <w:tcW w:w="9450" w:type="dxa"/>
          </w:tcPr>
          <w:p w14:paraId="65960540" w14:textId="7A8C46EA"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an understanding of thermal palettes.</w:t>
            </w:r>
          </w:p>
        </w:tc>
      </w:tr>
      <w:tr w:rsidR="00102E60" w14:paraId="6BD172BB"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079D70D7" w14:textId="77777777" w:rsidR="00102E60" w:rsidRPr="00C65B95" w:rsidRDefault="00102E60" w:rsidP="00102E60">
            <w:pPr>
              <w:pStyle w:val="Paragraph"/>
              <w:spacing w:before="80" w:after="80"/>
              <w:ind w:right="43"/>
              <w:jc w:val="center"/>
              <w:rPr>
                <w:sz w:val="18"/>
                <w:szCs w:val="18"/>
              </w:rPr>
            </w:pPr>
            <w:r w:rsidRPr="00C65B95">
              <w:rPr>
                <w:sz w:val="18"/>
                <w:szCs w:val="18"/>
              </w:rPr>
              <w:t>7.</w:t>
            </w:r>
          </w:p>
        </w:tc>
        <w:tc>
          <w:tcPr>
            <w:tcW w:w="9450" w:type="dxa"/>
          </w:tcPr>
          <w:p w14:paraId="3DFE9CC8" w14:textId="362761C0" w:rsidR="00102E60" w:rsidRPr="00C65B95"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shall demonstrate an understanding of spot metering and area metering.</w:t>
            </w:r>
          </w:p>
        </w:tc>
      </w:tr>
      <w:tr w:rsidR="00102E60" w14:paraId="4CFA9C1E"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5D2B541C" w14:textId="77777777" w:rsidR="00102E60" w:rsidRPr="00C65B95" w:rsidRDefault="00102E60" w:rsidP="00102E60">
            <w:pPr>
              <w:pStyle w:val="Paragraph"/>
              <w:spacing w:before="80" w:after="80"/>
              <w:ind w:right="43"/>
              <w:jc w:val="center"/>
              <w:rPr>
                <w:sz w:val="18"/>
                <w:szCs w:val="18"/>
              </w:rPr>
            </w:pPr>
            <w:r w:rsidRPr="00C65B95">
              <w:rPr>
                <w:sz w:val="18"/>
                <w:szCs w:val="18"/>
              </w:rPr>
              <w:t>8.</w:t>
            </w:r>
          </w:p>
        </w:tc>
        <w:tc>
          <w:tcPr>
            <w:tcW w:w="9450" w:type="dxa"/>
          </w:tcPr>
          <w:p w14:paraId="6246B0D4" w14:textId="211BE0E1"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an understanding of MSX and ISO’s.</w:t>
            </w:r>
          </w:p>
        </w:tc>
      </w:tr>
      <w:tr w:rsidR="00102E60" w14:paraId="60F191C4" w14:textId="77777777" w:rsidTr="00102E6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40" w:type="dxa"/>
          </w:tcPr>
          <w:p w14:paraId="45440257" w14:textId="77777777" w:rsidR="00102E60" w:rsidRPr="00C65B95" w:rsidRDefault="00102E60" w:rsidP="00102E60">
            <w:pPr>
              <w:pStyle w:val="Paragraph"/>
              <w:spacing w:before="80" w:after="80"/>
              <w:ind w:right="43"/>
              <w:jc w:val="center"/>
              <w:rPr>
                <w:sz w:val="18"/>
                <w:szCs w:val="18"/>
              </w:rPr>
            </w:pPr>
            <w:r w:rsidRPr="00C65B95">
              <w:rPr>
                <w:sz w:val="18"/>
                <w:szCs w:val="18"/>
              </w:rPr>
              <w:t>9.</w:t>
            </w:r>
          </w:p>
        </w:tc>
        <w:tc>
          <w:tcPr>
            <w:tcW w:w="9450" w:type="dxa"/>
          </w:tcPr>
          <w:p w14:paraId="5D1A9C78" w14:textId="2EAF314B" w:rsidR="00102E60" w:rsidRDefault="000B7CA1" w:rsidP="00556CF4">
            <w:pPr>
              <w:pStyle w:val="Paragraph"/>
              <w:spacing w:before="80" w:after="80"/>
              <w:ind w:right="43"/>
              <w:cnfStyle w:val="000000100000" w:firstRow="0" w:lastRow="0" w:firstColumn="0" w:lastColumn="0" w:oddVBand="0" w:evenVBand="0" w:oddHBand="1" w:evenHBand="0" w:firstRowFirstColumn="0" w:firstRowLastColumn="0" w:lastRowFirstColumn="0" w:lastRowLastColumn="0"/>
              <w:rPr>
                <w:sz w:val="18"/>
                <w:szCs w:val="18"/>
              </w:rPr>
            </w:pPr>
            <w:r>
              <w:t xml:space="preserve">The </w:t>
            </w:r>
            <w:r w:rsidR="00556CF4">
              <w:t xml:space="preserve">RPIC </w:t>
            </w:r>
            <w:r>
              <w:t>shall demonstrate a working knowledge of associated thermal camera apps and their settings and options.</w:t>
            </w:r>
          </w:p>
        </w:tc>
      </w:tr>
      <w:tr w:rsidR="00102E60" w14:paraId="197CC6F9" w14:textId="77777777" w:rsidTr="00102E60">
        <w:trPr>
          <w:trHeight w:val="350"/>
        </w:trPr>
        <w:tc>
          <w:tcPr>
            <w:cnfStyle w:val="001000000000" w:firstRow="0" w:lastRow="0" w:firstColumn="1" w:lastColumn="0" w:oddVBand="0" w:evenVBand="0" w:oddHBand="0" w:evenHBand="0" w:firstRowFirstColumn="0" w:firstRowLastColumn="0" w:lastRowFirstColumn="0" w:lastRowLastColumn="0"/>
            <w:tcW w:w="540" w:type="dxa"/>
          </w:tcPr>
          <w:p w14:paraId="2E71F4CE" w14:textId="77777777" w:rsidR="00102E60" w:rsidRPr="00C65B95" w:rsidRDefault="00102E60" w:rsidP="00102E60">
            <w:pPr>
              <w:pStyle w:val="Paragraph"/>
              <w:spacing w:before="80" w:after="80"/>
              <w:ind w:right="43"/>
              <w:jc w:val="center"/>
              <w:rPr>
                <w:sz w:val="18"/>
                <w:szCs w:val="18"/>
              </w:rPr>
            </w:pPr>
            <w:r w:rsidRPr="00C65B95">
              <w:rPr>
                <w:sz w:val="18"/>
                <w:szCs w:val="18"/>
              </w:rPr>
              <w:t>10.</w:t>
            </w:r>
          </w:p>
        </w:tc>
        <w:tc>
          <w:tcPr>
            <w:tcW w:w="9450" w:type="dxa"/>
          </w:tcPr>
          <w:p w14:paraId="64C94C30" w14:textId="58550B32" w:rsidR="00102E60" w:rsidRPr="00C65B95" w:rsidRDefault="000B7CA1" w:rsidP="00556CF4">
            <w:pPr>
              <w:pStyle w:val="Paragraph"/>
              <w:spacing w:before="80" w:after="80"/>
              <w:ind w:right="43"/>
              <w:cnfStyle w:val="000000000000" w:firstRow="0" w:lastRow="0" w:firstColumn="0" w:lastColumn="0" w:oddVBand="0" w:evenVBand="0" w:oddHBand="0" w:evenHBand="0" w:firstRowFirstColumn="0" w:firstRowLastColumn="0" w:lastRowFirstColumn="0" w:lastRowLastColumn="0"/>
              <w:rPr>
                <w:sz w:val="18"/>
                <w:szCs w:val="18"/>
              </w:rPr>
            </w:pPr>
            <w:r>
              <w:t xml:space="preserve">The </w:t>
            </w:r>
            <w:r w:rsidR="00556CF4">
              <w:t xml:space="preserve">RPIC </w:t>
            </w:r>
            <w:r>
              <w:t>shall demonstrate the ability to use mounted lighting equipment on the aircraft for navigation and assistance in identification of mission targets.</w:t>
            </w:r>
          </w:p>
        </w:tc>
      </w:tr>
    </w:tbl>
    <w:p w14:paraId="722F89B3" w14:textId="77777777" w:rsidR="00102E60" w:rsidRPr="00284DC6" w:rsidRDefault="00102E60" w:rsidP="00102E60">
      <w:pPr>
        <w:pStyle w:val="Paragraph"/>
        <w:spacing w:after="0"/>
        <w:ind w:right="43"/>
      </w:pPr>
    </w:p>
    <w:p w14:paraId="128B12C7" w14:textId="2A4D5284" w:rsidR="00E94143" w:rsidRDefault="00E94143" w:rsidP="00E94143">
      <w:pPr>
        <w:pStyle w:val="Heading1"/>
      </w:pPr>
      <w:bookmarkStart w:id="51" w:name="_Toc39603328"/>
      <w:bookmarkStart w:id="52" w:name="_Toc27830859"/>
      <w:bookmarkStart w:id="53" w:name="_Appendix_A:_Form"/>
      <w:bookmarkEnd w:id="53"/>
      <w:r>
        <w:lastRenderedPageBreak/>
        <w:t>Appendix A: Form Examples</w:t>
      </w:r>
      <w:bookmarkEnd w:id="51"/>
    </w:p>
    <w:p w14:paraId="7C5C0C9E" w14:textId="4D4D1A6D" w:rsidR="00E94143" w:rsidRDefault="00556CF4" w:rsidP="00E94143">
      <w:pPr>
        <w:pStyle w:val="Heading2"/>
      </w:pPr>
      <w:bookmarkStart w:id="54" w:name="_Toc29474680"/>
      <w:bookmarkStart w:id="55" w:name="_Toc39603329"/>
      <w:bookmarkEnd w:id="52"/>
      <w:r>
        <w:t>PSURT UAS RPIC Level 2 Checklist</w:t>
      </w:r>
      <w:bookmarkEnd w:id="54"/>
      <w:bookmarkEnd w:id="55"/>
    </w:p>
    <w:p w14:paraId="725D0FAB" w14:textId="0DD0B646" w:rsidR="00E94143" w:rsidRPr="00BF6F6F" w:rsidRDefault="00556CF4" w:rsidP="00E94143">
      <w:pPr>
        <w:jc w:val="center"/>
      </w:pPr>
      <w:r>
        <w:rPr>
          <w:noProof/>
        </w:rPr>
        <w:drawing>
          <wp:inline distT="0" distB="0" distL="0" distR="0" wp14:anchorId="1AED54FA" wp14:editId="2A03456A">
            <wp:extent cx="5772150" cy="73818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72150" cy="7381875"/>
                    </a:xfrm>
                    <a:prstGeom prst="rect">
                      <a:avLst/>
                    </a:prstGeom>
                    <a:ln>
                      <a:solidFill>
                        <a:schemeClr val="bg1">
                          <a:lumMod val="75000"/>
                        </a:schemeClr>
                      </a:solidFill>
                    </a:ln>
                  </pic:spPr>
                </pic:pic>
              </a:graphicData>
            </a:graphic>
          </wp:inline>
        </w:drawing>
      </w:r>
    </w:p>
    <w:p w14:paraId="772F0024" w14:textId="1AB2C8C1" w:rsidR="00E94143" w:rsidRDefault="00556CF4" w:rsidP="00E94143">
      <w:pPr>
        <w:pStyle w:val="Heading2"/>
      </w:pPr>
      <w:bookmarkStart w:id="56" w:name="_Toc29474681"/>
      <w:bookmarkStart w:id="57" w:name="_Toc39603330"/>
      <w:r>
        <w:lastRenderedPageBreak/>
        <w:t>PSURT UAS RPIC Certification Form</w:t>
      </w:r>
      <w:bookmarkEnd w:id="56"/>
      <w:bookmarkEnd w:id="57"/>
    </w:p>
    <w:p w14:paraId="61254A01" w14:textId="2FEC020F" w:rsidR="00E94143" w:rsidRPr="00BF6F6F" w:rsidRDefault="00556CF4" w:rsidP="00E94143">
      <w:pPr>
        <w:jc w:val="center"/>
      </w:pPr>
      <w:r>
        <w:rPr>
          <w:noProof/>
        </w:rPr>
        <w:drawing>
          <wp:inline distT="0" distB="0" distL="0" distR="0" wp14:anchorId="0C17C518" wp14:editId="1CB6CDA0">
            <wp:extent cx="5753100" cy="76009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53100" cy="7600950"/>
                    </a:xfrm>
                    <a:prstGeom prst="rect">
                      <a:avLst/>
                    </a:prstGeom>
                    <a:ln>
                      <a:solidFill>
                        <a:schemeClr val="bg1">
                          <a:lumMod val="75000"/>
                        </a:schemeClr>
                      </a:solidFill>
                    </a:ln>
                  </pic:spPr>
                </pic:pic>
              </a:graphicData>
            </a:graphic>
          </wp:inline>
        </w:drawing>
      </w:r>
    </w:p>
    <w:p w14:paraId="6E94FBFA" w14:textId="77777777" w:rsidR="00E94143" w:rsidRDefault="00E94143" w:rsidP="00E94143"/>
    <w:p w14:paraId="50674FA6" w14:textId="01DCFBF9" w:rsidR="002D7762" w:rsidRDefault="00556CF4" w:rsidP="002D7762">
      <w:pPr>
        <w:pStyle w:val="Heading2"/>
      </w:pPr>
      <w:bookmarkStart w:id="58" w:name="_Toc29390182"/>
      <w:bookmarkStart w:id="59" w:name="_Toc39603331"/>
      <w:bookmarkStart w:id="60" w:name="_Toc27830861"/>
      <w:r>
        <w:lastRenderedPageBreak/>
        <w:t>PSURT UAS RPIC/VO Night Mission Pre-Flight Quiz</w:t>
      </w:r>
      <w:bookmarkEnd w:id="58"/>
      <w:bookmarkEnd w:id="59"/>
    </w:p>
    <w:p w14:paraId="26677B9B" w14:textId="62CB2DE8" w:rsidR="002D7762" w:rsidRPr="007253FB" w:rsidRDefault="001A5B04" w:rsidP="002D7762">
      <w:r>
        <w:rPr>
          <w:noProof/>
        </w:rPr>
        <w:drawing>
          <wp:inline distT="0" distB="0" distL="0" distR="0" wp14:anchorId="27AD0FEC" wp14:editId="3548A721">
            <wp:extent cx="5905500" cy="7448550"/>
            <wp:effectExtent l="19050" t="19050" r="19050" b="19050"/>
            <wp:docPr id="2116309062" name="Picture 211630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05500" cy="7448550"/>
                    </a:xfrm>
                    <a:prstGeom prst="rect">
                      <a:avLst/>
                    </a:prstGeom>
                    <a:ln>
                      <a:solidFill>
                        <a:schemeClr val="bg1">
                          <a:lumMod val="75000"/>
                        </a:schemeClr>
                      </a:solidFill>
                    </a:ln>
                  </pic:spPr>
                </pic:pic>
              </a:graphicData>
            </a:graphic>
          </wp:inline>
        </w:drawing>
      </w:r>
    </w:p>
    <w:p w14:paraId="6AFDBD27" w14:textId="77777777" w:rsidR="002D7762" w:rsidRDefault="002D7762" w:rsidP="002D7762">
      <w:pPr>
        <w:pStyle w:val="Paragraph"/>
        <w:pBdr>
          <w:bottom w:val="single" w:sz="4" w:space="1" w:color="auto"/>
        </w:pBdr>
      </w:pPr>
    </w:p>
    <w:p w14:paraId="234E64D3" w14:textId="009BDCBE" w:rsidR="002D7762" w:rsidRPr="00067A95" w:rsidRDefault="002D7762" w:rsidP="002D7762">
      <w:pPr>
        <w:pStyle w:val="Paragraph"/>
      </w:pPr>
      <w:r w:rsidRPr="00067A95">
        <w:rPr>
          <w:b/>
        </w:rPr>
        <w:t>Answers:</w:t>
      </w:r>
      <w:r w:rsidRPr="00067A95">
        <w:t xml:space="preserve"> 1 </w:t>
      </w:r>
      <w:r>
        <w:t>(</w:t>
      </w:r>
      <w:r w:rsidRPr="00067A95">
        <w:t>True</w:t>
      </w:r>
      <w:r>
        <w:t>)</w:t>
      </w:r>
      <w:r w:rsidRPr="00067A95">
        <w:t xml:space="preserve">; 2 </w:t>
      </w:r>
      <w:r>
        <w:t>(</w:t>
      </w:r>
      <w:r w:rsidRPr="00067A95">
        <w:t>D</w:t>
      </w:r>
      <w:r>
        <w:t>)</w:t>
      </w:r>
      <w:r w:rsidRPr="00067A95">
        <w:t xml:space="preserve">, 3 </w:t>
      </w:r>
      <w:r>
        <w:t>(</w:t>
      </w:r>
      <w:r w:rsidRPr="00067A95">
        <w:t>True</w:t>
      </w:r>
      <w:r>
        <w:t>)</w:t>
      </w:r>
      <w:r w:rsidRPr="00067A95">
        <w:t xml:space="preserve">, 4 </w:t>
      </w:r>
      <w:r>
        <w:t>(</w:t>
      </w:r>
      <w:r w:rsidRPr="00067A95">
        <w:t>A</w:t>
      </w:r>
      <w:r>
        <w:t>)</w:t>
      </w:r>
      <w:r w:rsidRPr="00067A95">
        <w:t xml:space="preserve">, 5 </w:t>
      </w:r>
      <w:r>
        <w:t>(</w:t>
      </w:r>
      <w:r w:rsidRPr="00067A95">
        <w:t>True</w:t>
      </w:r>
      <w:r>
        <w:t>)</w:t>
      </w:r>
      <w:r w:rsidRPr="00067A95">
        <w:t xml:space="preserve">, 6 </w:t>
      </w:r>
      <w:r>
        <w:t>(</w:t>
      </w:r>
      <w:r w:rsidRPr="00067A95">
        <w:t>True</w:t>
      </w:r>
      <w:r>
        <w:t>)</w:t>
      </w:r>
      <w:r w:rsidRPr="00067A95">
        <w:t xml:space="preserve">, 7 </w:t>
      </w:r>
      <w:r>
        <w:t>(</w:t>
      </w:r>
      <w:r w:rsidR="00994C92">
        <w:t>D</w:t>
      </w:r>
      <w:r>
        <w:t>)</w:t>
      </w:r>
      <w:r w:rsidRPr="00067A95">
        <w:t xml:space="preserve">, 8 </w:t>
      </w:r>
      <w:r>
        <w:t>(</w:t>
      </w:r>
      <w:r w:rsidRPr="00067A95">
        <w:t>True</w:t>
      </w:r>
      <w:r>
        <w:t>)</w:t>
      </w:r>
      <w:r w:rsidRPr="00067A95">
        <w:t xml:space="preserve">, 9 </w:t>
      </w:r>
      <w:r>
        <w:t>(</w:t>
      </w:r>
      <w:r w:rsidRPr="00067A95">
        <w:t>D</w:t>
      </w:r>
      <w:r>
        <w:t>)</w:t>
      </w:r>
      <w:r w:rsidRPr="00067A95">
        <w:t xml:space="preserve">, 10 </w:t>
      </w:r>
      <w:r>
        <w:t>(True)</w:t>
      </w:r>
    </w:p>
    <w:p w14:paraId="64938A13" w14:textId="7D9B1637" w:rsidR="00E94143" w:rsidRDefault="00810EF8" w:rsidP="00E94143">
      <w:pPr>
        <w:pStyle w:val="Heading2"/>
      </w:pPr>
      <w:bookmarkStart w:id="61" w:name="_Toc39603332"/>
      <w:r>
        <w:lastRenderedPageBreak/>
        <w:t xml:space="preserve">PSURT UAS </w:t>
      </w:r>
      <w:r w:rsidR="00E94143">
        <w:t>Course Evaluation Form</w:t>
      </w:r>
      <w:bookmarkEnd w:id="60"/>
      <w:bookmarkEnd w:id="61"/>
    </w:p>
    <w:p w14:paraId="0B24D618" w14:textId="208EADFF" w:rsidR="00E94143" w:rsidRDefault="00810EF8" w:rsidP="00E94143">
      <w:pPr>
        <w:jc w:val="center"/>
      </w:pPr>
      <w:r>
        <w:rPr>
          <w:noProof/>
        </w:rPr>
        <w:drawing>
          <wp:inline distT="0" distB="0" distL="0" distR="0" wp14:anchorId="1CB5D506" wp14:editId="06BA024D">
            <wp:extent cx="5857875" cy="7572375"/>
            <wp:effectExtent l="19050" t="19050" r="28575" b="28575"/>
            <wp:docPr id="2116309228" name="Picture 211630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857875" cy="7572375"/>
                    </a:xfrm>
                    <a:prstGeom prst="rect">
                      <a:avLst/>
                    </a:prstGeom>
                    <a:ln>
                      <a:solidFill>
                        <a:schemeClr val="bg1">
                          <a:lumMod val="75000"/>
                        </a:schemeClr>
                      </a:solidFill>
                    </a:ln>
                  </pic:spPr>
                </pic:pic>
              </a:graphicData>
            </a:graphic>
          </wp:inline>
        </w:drawing>
      </w:r>
    </w:p>
    <w:p w14:paraId="3F2F5EF2" w14:textId="12E31D09" w:rsidR="00710CEF" w:rsidRDefault="00710CEF" w:rsidP="00710CEF">
      <w:pPr>
        <w:pStyle w:val="Heading1"/>
      </w:pPr>
      <w:bookmarkStart w:id="62" w:name="_Toc29655452"/>
      <w:bookmarkStart w:id="63" w:name="_Toc39603333"/>
      <w:bookmarkStart w:id="64" w:name="_Appendix_B:_Building"/>
      <w:bookmarkEnd w:id="64"/>
      <w:r w:rsidRPr="00AF429E">
        <w:rPr>
          <w:noProof/>
        </w:rPr>
        <w:lastRenderedPageBreak/>
        <w:drawing>
          <wp:anchor distT="0" distB="0" distL="114300" distR="114300" simplePos="0" relativeHeight="251675648" behindDoc="1" locked="0" layoutInCell="1" allowOverlap="1" wp14:anchorId="54A14931" wp14:editId="4A81C95F">
            <wp:simplePos x="0" y="0"/>
            <wp:positionH relativeFrom="column">
              <wp:posOffset>-36195</wp:posOffset>
            </wp:positionH>
            <wp:positionV relativeFrom="paragraph">
              <wp:posOffset>487680</wp:posOffset>
            </wp:positionV>
            <wp:extent cx="819150" cy="816610"/>
            <wp:effectExtent l="0" t="0" r="0" b="2540"/>
            <wp:wrapTight wrapText="bothSides">
              <wp:wrapPolygon edited="1">
                <wp:start x="0" y="0"/>
                <wp:lineTo x="0" y="21435"/>
                <wp:lineTo x="21381" y="21435"/>
                <wp:lineTo x="216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19150" cy="816610"/>
                    </a:xfrm>
                    <a:prstGeom prst="rect">
                      <a:avLst/>
                    </a:prstGeom>
                  </pic:spPr>
                </pic:pic>
              </a:graphicData>
            </a:graphic>
            <wp14:sizeRelH relativeFrom="page">
              <wp14:pctWidth>0</wp14:pctWidth>
            </wp14:sizeRelH>
            <wp14:sizeRelV relativeFrom="page">
              <wp14:pctHeight>0</wp14:pctHeight>
            </wp14:sizeRelV>
          </wp:anchor>
        </w:drawing>
      </w:r>
      <w:r>
        <w:t>Appendix B: Building the UAS Proficiency Course</w:t>
      </w:r>
      <w:bookmarkEnd w:id="62"/>
      <w:bookmarkEnd w:id="63"/>
    </w:p>
    <w:p w14:paraId="175A306D" w14:textId="77777777" w:rsidR="00710CEF" w:rsidRDefault="00710CEF" w:rsidP="005318D3">
      <w:pPr>
        <w:pStyle w:val="Paragraph"/>
      </w:pPr>
      <w:r w:rsidRPr="004E3321">
        <w:t>Th</w:t>
      </w:r>
      <w:r>
        <w:t>e</w:t>
      </w:r>
      <w:r w:rsidRPr="004E3321">
        <w:t xml:space="preserve"> proficiency course is based on the </w:t>
      </w:r>
      <w:r w:rsidRPr="005318D3">
        <w:rPr>
          <w:i/>
        </w:rPr>
        <w:t>National Institute of Standards and Technology (NIST) Guide to Measuring and Comparing UAS Capabilities and Remote Pilot Proficiencies Using Standard Test Methods</w:t>
      </w:r>
      <w:r w:rsidRPr="004E3321">
        <w:t>.</w:t>
      </w:r>
    </w:p>
    <w:p w14:paraId="7A007626" w14:textId="77777777" w:rsidR="00710CEF" w:rsidRDefault="00710CEF" w:rsidP="00710CEF">
      <w:r>
        <w:rPr>
          <w:noProof/>
        </w:rPr>
        <mc:AlternateContent>
          <mc:Choice Requires="wps">
            <w:drawing>
              <wp:inline distT="0" distB="0" distL="0" distR="0" wp14:anchorId="701722EA" wp14:editId="42A3704E">
                <wp:extent cx="5505450" cy="542290"/>
                <wp:effectExtent l="0" t="0" r="19050" b="16510"/>
                <wp:docPr id="20" name="Text Box 20"/>
                <wp:cNvGraphicFramePr/>
                <a:graphic xmlns:a="http://schemas.openxmlformats.org/drawingml/2006/main">
                  <a:graphicData uri="http://schemas.microsoft.com/office/word/2010/wordprocessingShape">
                    <wps:wsp>
                      <wps:cNvSpPr txBox="1"/>
                      <wps:spPr>
                        <a:xfrm>
                          <a:off x="0" y="0"/>
                          <a:ext cx="5505450" cy="542290"/>
                        </a:xfrm>
                        <a:prstGeom prst="rect">
                          <a:avLst/>
                        </a:prstGeom>
                        <a:ln w="6350">
                          <a:solidFill>
                            <a:srgbClr val="006AAA"/>
                          </a:solidFill>
                        </a:ln>
                      </wps:spPr>
                      <wps:txbx>
                        <w:txbxContent>
                          <w:p w14:paraId="372A11FC" w14:textId="77777777" w:rsidR="00710CEF" w:rsidRPr="00D869EB" w:rsidRDefault="00710CEF" w:rsidP="00710CEF">
                            <w:pPr>
                              <w:pStyle w:val="NoteStyle"/>
                              <w:rPr>
                                <w:rFonts w:ascii="Arial" w:hAnsi="Arial" w:cs="Arial"/>
                                <w:szCs w:val="20"/>
                              </w:rPr>
                            </w:pPr>
                            <w:r>
                              <w:rPr>
                                <w:rFonts w:ascii="Arial" w:hAnsi="Arial" w:cs="Arial"/>
                                <w:szCs w:val="20"/>
                              </w:rPr>
                              <w:t xml:space="preserve">For information about the NIST course, and for detailed setup steps, including printable stickers, see the </w:t>
                            </w:r>
                            <w:r w:rsidRPr="005639EB">
                              <w:rPr>
                                <w:rFonts w:ascii="Arial" w:hAnsi="Arial" w:cs="Arial"/>
                                <w:i/>
                                <w:szCs w:val="20"/>
                              </w:rPr>
                              <w:t>NIST Standard Test Methods for sUAS_v20190905.pdf</w:t>
                            </w:r>
                            <w:r>
                              <w:rPr>
                                <w:rFonts w:ascii="Arial" w:hAnsi="Arial" w:cs="Arial"/>
                                <w:szCs w:val="20"/>
                              </w:rPr>
                              <w:t xml:space="preserve"> that is included with this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0" o:spid="_x0000_s1039" type="#_x0000_t202" style="width:433.5pt;height:4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" filled="f" strokecolor="#006aaa" strokeweight=".5pt">
                <v:textbox style="mso-fit-shape-to-text:t">
                  <w:txbxContent>
                    <w:p w14:paraId="372A11FC" w14:textId="77777777" w:rsidR="00710CEF" w:rsidRPr="00D869EB" w:rsidRDefault="00710CEF" w:rsidP="00710CEF">
                      <w:pPr>
                        <w:pStyle w:val="NoteStyle"/>
                        <w:rPr>
                          <w:rFonts w:ascii="Arial" w:hAnsi="Arial" w:cs="Arial"/>
                          <w:szCs w:val="20"/>
                        </w:rPr>
                      </w:pPr>
                      <w:r>
                        <w:rPr>
                          <w:rFonts w:ascii="Arial" w:hAnsi="Arial" w:cs="Arial"/>
                          <w:szCs w:val="20"/>
                        </w:rPr>
                        <w:t xml:space="preserve">For information about the NIST course, and for detailed setup steps, including printable stickers, see the </w:t>
                      </w:r>
                      <w:r w:rsidRPr="005639EB">
                        <w:rPr>
                          <w:rFonts w:ascii="Arial" w:hAnsi="Arial" w:cs="Arial"/>
                          <w:i/>
                          <w:szCs w:val="20"/>
                        </w:rPr>
                        <w:t>NIST Standard Test Methods for sUAS_v20190905.pdf</w:t>
                      </w:r>
                      <w:r>
                        <w:rPr>
                          <w:rFonts w:ascii="Arial" w:hAnsi="Arial" w:cs="Arial"/>
                          <w:szCs w:val="20"/>
                        </w:rPr>
                        <w:t xml:space="preserve"> that is included with this program.</w:t>
                      </w:r>
                    </w:p>
                  </w:txbxContent>
                </v:textbox>
                <w10:anchorlock/>
              </v:shape>
            </w:pict>
          </mc:Fallback>
        </mc:AlternateContent>
      </w:r>
    </w:p>
    <w:p w14:paraId="7EC1849D" w14:textId="77777777" w:rsidR="00710CEF" w:rsidRDefault="00710CEF" w:rsidP="00710CEF">
      <w:pPr>
        <w:rPr>
          <w:rFonts w:ascii="Arial" w:hAnsi="Arial" w:cs="Arial"/>
          <w:b/>
          <w:sz w:val="20"/>
          <w:szCs w:val="20"/>
        </w:rPr>
      </w:pPr>
      <w:r>
        <w:rPr>
          <w:noProof/>
        </w:rPr>
        <w:drawing>
          <wp:anchor distT="0" distB="0" distL="114300" distR="114300" simplePos="0" relativeHeight="251674624" behindDoc="0" locked="0" layoutInCell="1" allowOverlap="1" wp14:anchorId="13183F93" wp14:editId="4FB3299F">
            <wp:simplePos x="0" y="0"/>
            <wp:positionH relativeFrom="column">
              <wp:posOffset>3488055</wp:posOffset>
            </wp:positionH>
            <wp:positionV relativeFrom="paragraph">
              <wp:posOffset>3613150</wp:posOffset>
            </wp:positionV>
            <wp:extent cx="2783205" cy="2944495"/>
            <wp:effectExtent l="38100" t="38100" r="93345" b="1035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783205" cy="29444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2E3B56" wp14:editId="1FA71515">
            <wp:extent cx="6267450" cy="4165866"/>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267450" cy="4165866"/>
                    </a:xfrm>
                    <a:prstGeom prst="rect">
                      <a:avLst/>
                    </a:prstGeom>
                  </pic:spPr>
                </pic:pic>
              </a:graphicData>
            </a:graphic>
          </wp:inline>
        </w:drawing>
      </w:r>
    </w:p>
    <w:p w14:paraId="61098221" w14:textId="77777777" w:rsidR="00710CEF" w:rsidRDefault="00710CEF" w:rsidP="00710CEF">
      <w:pPr>
        <w:rPr>
          <w:rFonts w:ascii="Arial" w:hAnsi="Arial" w:cs="Arial"/>
          <w:b/>
          <w:sz w:val="24"/>
          <w:szCs w:val="20"/>
        </w:rPr>
      </w:pPr>
      <w:r w:rsidRPr="00CE199E">
        <w:rPr>
          <w:rFonts w:ascii="Arial" w:hAnsi="Arial" w:cs="Arial"/>
          <w:b/>
          <w:sz w:val="24"/>
          <w:szCs w:val="20"/>
        </w:rPr>
        <w:t xml:space="preserve">Setup Options </w:t>
      </w:r>
    </w:p>
    <w:p w14:paraId="44D21902" w14:textId="77777777" w:rsidR="00710CEF" w:rsidRPr="0005530A" w:rsidRDefault="00710CEF" w:rsidP="00710CEF">
      <w:pPr>
        <w:ind w:right="4230"/>
        <w:rPr>
          <w:rFonts w:ascii="Arial" w:hAnsi="Arial" w:cs="Arial"/>
          <w:sz w:val="20"/>
          <w:szCs w:val="20"/>
        </w:rPr>
      </w:pPr>
      <w:r w:rsidRPr="0005530A">
        <w:rPr>
          <w:rFonts w:ascii="Arial" w:hAnsi="Arial" w:cs="Arial"/>
          <w:sz w:val="20"/>
          <w:szCs w:val="20"/>
        </w:rPr>
        <w:t>Depending on the tests that you want to use, there are two options for building your test lane:</w:t>
      </w:r>
    </w:p>
    <w:p w14:paraId="4B164694" w14:textId="77777777" w:rsidR="00710CEF" w:rsidRPr="005C5D7B" w:rsidRDefault="00710CEF" w:rsidP="00710CEF">
      <w:pPr>
        <w:pStyle w:val="ListParagraph"/>
        <w:widowControl/>
        <w:numPr>
          <w:ilvl w:val="0"/>
          <w:numId w:val="43"/>
        </w:numPr>
        <w:autoSpaceDE/>
        <w:autoSpaceDN/>
        <w:ind w:right="4770"/>
      </w:pPr>
      <w:r w:rsidRPr="005C5D7B">
        <w:t xml:space="preserve">Two </w:t>
      </w:r>
      <w:r>
        <w:t>Omn</w:t>
      </w:r>
      <w:r w:rsidRPr="005C5D7B">
        <w:t>i bucket levelling stands + one Spiral bucket leveling post, or</w:t>
      </w:r>
    </w:p>
    <w:p w14:paraId="309E8857" w14:textId="77777777" w:rsidR="00710CEF" w:rsidRPr="005C5D7B" w:rsidRDefault="00710CEF" w:rsidP="00710CEF">
      <w:pPr>
        <w:pStyle w:val="ListParagraph"/>
        <w:widowControl/>
        <w:numPr>
          <w:ilvl w:val="0"/>
          <w:numId w:val="43"/>
        </w:numPr>
        <w:autoSpaceDE/>
        <w:autoSpaceDN/>
        <w:ind w:right="4500"/>
      </w:pPr>
      <w:r w:rsidRPr="005C5D7B">
        <w:t xml:space="preserve">Three </w:t>
      </w:r>
      <w:r>
        <w:t>Omn</w:t>
      </w:r>
      <w:r w:rsidRPr="005C5D7B">
        <w:t>i bucket levelling stands</w:t>
      </w:r>
    </w:p>
    <w:p w14:paraId="4CE12CA6" w14:textId="77777777" w:rsidR="00710CEF" w:rsidRPr="005C5D7B" w:rsidRDefault="00710CEF" w:rsidP="00710CEF">
      <w:pPr>
        <w:ind w:right="4500"/>
        <w:rPr>
          <w:rFonts w:ascii="Arial" w:hAnsi="Arial" w:cs="Arial"/>
          <w:sz w:val="20"/>
          <w:szCs w:val="20"/>
        </w:rPr>
      </w:pPr>
    </w:p>
    <w:p w14:paraId="757ABB3C" w14:textId="77777777" w:rsidR="00710CEF" w:rsidRPr="00CE199E" w:rsidRDefault="00710CEF" w:rsidP="00710CEF">
      <w:pPr>
        <w:rPr>
          <w:rFonts w:ascii="Arial" w:hAnsi="Arial" w:cs="Arial"/>
          <w:b/>
          <w:sz w:val="24"/>
          <w:szCs w:val="20"/>
        </w:rPr>
      </w:pPr>
      <w:r w:rsidRPr="00CE199E">
        <w:rPr>
          <w:rFonts w:ascii="Arial" w:hAnsi="Arial" w:cs="Arial"/>
          <w:b/>
          <w:sz w:val="24"/>
          <w:szCs w:val="20"/>
        </w:rPr>
        <w:t xml:space="preserve">Lane Features </w:t>
      </w:r>
    </w:p>
    <w:p w14:paraId="006DF253" w14:textId="77777777" w:rsidR="00710CEF" w:rsidRPr="005C5D7B" w:rsidRDefault="00710CEF" w:rsidP="00710CEF">
      <w:pPr>
        <w:pStyle w:val="ListParagraph"/>
        <w:widowControl/>
        <w:numPr>
          <w:ilvl w:val="0"/>
          <w:numId w:val="44"/>
        </w:numPr>
        <w:autoSpaceDE/>
        <w:autoSpaceDN/>
        <w:ind w:right="4500"/>
      </w:pPr>
      <w:r w:rsidRPr="005C5D7B">
        <w:t xml:space="preserve">Pilot flight line for safety (A-frame as lane marker). </w:t>
      </w:r>
    </w:p>
    <w:p w14:paraId="14F6017E" w14:textId="77777777" w:rsidR="00710CEF" w:rsidRPr="005C5D7B" w:rsidRDefault="00710CEF" w:rsidP="00710CEF">
      <w:pPr>
        <w:pStyle w:val="ListParagraph"/>
        <w:widowControl/>
        <w:numPr>
          <w:ilvl w:val="0"/>
          <w:numId w:val="44"/>
        </w:numPr>
        <w:autoSpaceDE/>
        <w:autoSpaceDN/>
        <w:ind w:right="4500"/>
      </w:pPr>
      <w:r w:rsidRPr="005C5D7B">
        <w:t xml:space="preserve">Centerline using 100ft (30m) measuring tape. </w:t>
      </w:r>
    </w:p>
    <w:p w14:paraId="3CA4001D" w14:textId="77777777" w:rsidR="00710CEF" w:rsidRPr="005C5D7B" w:rsidRDefault="00710CEF" w:rsidP="00710CEF">
      <w:pPr>
        <w:pStyle w:val="ListParagraph"/>
        <w:widowControl/>
        <w:numPr>
          <w:ilvl w:val="0"/>
          <w:numId w:val="44"/>
        </w:numPr>
        <w:autoSpaceDE/>
        <w:autoSpaceDN/>
        <w:ind w:right="4500"/>
      </w:pPr>
      <w:r w:rsidRPr="005C5D7B">
        <w:t xml:space="preserve">Launch/Land platform to measure accuracy. </w:t>
      </w:r>
    </w:p>
    <w:p w14:paraId="7AA5267F" w14:textId="77777777" w:rsidR="00710CEF" w:rsidRPr="005C5D7B" w:rsidRDefault="00710CEF" w:rsidP="00710CEF">
      <w:pPr>
        <w:pStyle w:val="ListParagraph"/>
        <w:widowControl/>
        <w:numPr>
          <w:ilvl w:val="0"/>
          <w:numId w:val="44"/>
        </w:numPr>
        <w:autoSpaceDE/>
        <w:autoSpaceDN/>
        <w:ind w:right="4500"/>
      </w:pPr>
      <w:r w:rsidRPr="005C5D7B">
        <w:lastRenderedPageBreak/>
        <w:t>Bucket stands with vertical and angled white buckets that can be stowed and transported</w:t>
      </w:r>
    </w:p>
    <w:p w14:paraId="2CC2C315" w14:textId="77777777" w:rsidR="00710CEF" w:rsidRPr="005C5D7B" w:rsidRDefault="00710CEF" w:rsidP="00710CEF">
      <w:pPr>
        <w:pStyle w:val="ListParagraph"/>
        <w:widowControl/>
        <w:numPr>
          <w:ilvl w:val="0"/>
          <w:numId w:val="44"/>
        </w:numPr>
        <w:autoSpaceDE/>
        <w:autoSpaceDN/>
        <w:ind w:right="4500"/>
      </w:pPr>
      <w:r w:rsidRPr="005C5D7B">
        <w:t>Optional outriggers that enable bucket stands to be leveled on uneven terrain</w:t>
      </w:r>
    </w:p>
    <w:p w14:paraId="46C2DA84" w14:textId="77777777" w:rsidR="00710CEF" w:rsidRPr="005C5D7B" w:rsidRDefault="00710CEF" w:rsidP="00710CEF">
      <w:pPr>
        <w:pStyle w:val="ListParagraph"/>
        <w:widowControl/>
        <w:numPr>
          <w:ilvl w:val="0"/>
          <w:numId w:val="44"/>
        </w:numPr>
        <w:autoSpaceDE/>
        <w:autoSpaceDN/>
        <w:ind w:right="4500"/>
      </w:pPr>
      <w:r w:rsidRPr="005C5D7B">
        <w:t>Apparatus spacing is 10ft (3m)</w:t>
      </w:r>
    </w:p>
    <w:p w14:paraId="3C45C448" w14:textId="77777777" w:rsidR="00710CEF" w:rsidRPr="005C5D7B" w:rsidRDefault="00710CEF" w:rsidP="00710CEF">
      <w:pPr>
        <w:pStyle w:val="ListParagraph"/>
        <w:widowControl/>
        <w:numPr>
          <w:ilvl w:val="0"/>
          <w:numId w:val="44"/>
        </w:numPr>
        <w:autoSpaceDE/>
        <w:autoSpaceDN/>
        <w:ind w:right="4500"/>
      </w:pPr>
      <w:r w:rsidRPr="005C5D7B">
        <w:t>Flight altitudes are 10ft (3m) and 20ft (6m)</w:t>
      </w:r>
    </w:p>
    <w:p w14:paraId="5B87DF30" w14:textId="77777777" w:rsidR="00710CEF" w:rsidRPr="005C5D7B" w:rsidRDefault="00710CEF" w:rsidP="00710CEF">
      <w:pPr>
        <w:pStyle w:val="ListParagraph"/>
        <w:widowControl/>
        <w:numPr>
          <w:ilvl w:val="0"/>
          <w:numId w:val="44"/>
        </w:numPr>
        <w:autoSpaceDE/>
        <w:autoSpaceDN/>
        <w:rPr>
          <w:b/>
        </w:rPr>
      </w:pPr>
      <w:r w:rsidRPr="005C5D7B">
        <w:t>Overall length is 50ft (15m)</w:t>
      </w:r>
    </w:p>
    <w:p w14:paraId="068A16E6" w14:textId="77777777" w:rsidR="00710CEF" w:rsidRPr="00CE199E" w:rsidRDefault="00710CEF" w:rsidP="00710CEF">
      <w:pPr>
        <w:keepNext/>
        <w:rPr>
          <w:rFonts w:ascii="Arial" w:hAnsi="Arial" w:cs="Arial"/>
          <w:b/>
          <w:sz w:val="24"/>
          <w:szCs w:val="20"/>
        </w:rPr>
      </w:pPr>
      <w:r w:rsidRPr="00CE199E">
        <w:rPr>
          <w:rFonts w:ascii="Arial" w:hAnsi="Arial" w:cs="Arial"/>
          <w:b/>
          <w:sz w:val="24"/>
          <w:szCs w:val="20"/>
        </w:rPr>
        <w:t xml:space="preserve">Supplies </w:t>
      </w:r>
    </w:p>
    <w:p w14:paraId="7A9D1C97" w14:textId="77777777" w:rsidR="00710CEF" w:rsidRDefault="00710CEF" w:rsidP="00710CEF">
      <w:pPr>
        <w:rPr>
          <w:rFonts w:ascii="Arial" w:hAnsi="Arial" w:cs="Arial"/>
          <w:sz w:val="20"/>
          <w:szCs w:val="20"/>
        </w:rPr>
      </w:pPr>
      <w:r w:rsidRPr="005C5D7B">
        <w:rPr>
          <w:rFonts w:ascii="Arial" w:hAnsi="Arial" w:cs="Arial"/>
          <w:sz w:val="20"/>
          <w:szCs w:val="20"/>
        </w:rPr>
        <w:t>3 bucket stands and 1 launch/land platform panel</w:t>
      </w:r>
      <w:r>
        <w:rPr>
          <w:rFonts w:ascii="Arial" w:hAnsi="Arial" w:cs="Arial"/>
          <w:sz w:val="20"/>
          <w:szCs w:val="20"/>
        </w:rPr>
        <w:t xml:space="preserve">. </w:t>
      </w:r>
    </w:p>
    <w:p w14:paraId="785EBF0B" w14:textId="77777777" w:rsidR="00710CEF" w:rsidRDefault="00710CEF" w:rsidP="00710CEF">
      <w:pPr>
        <w:rPr>
          <w:rFonts w:ascii="Arial" w:hAnsi="Arial" w:cs="Arial"/>
          <w:sz w:val="20"/>
          <w:szCs w:val="20"/>
        </w:rPr>
      </w:pPr>
      <w:r>
        <w:rPr>
          <w:noProof/>
        </w:rPr>
        <mc:AlternateContent>
          <mc:Choice Requires="wps">
            <w:drawing>
              <wp:inline distT="0" distB="0" distL="0" distR="0" wp14:anchorId="67E07B01" wp14:editId="29DBC4EF">
                <wp:extent cx="6305550" cy="190500"/>
                <wp:effectExtent l="0" t="0" r="19050" b="11430"/>
                <wp:docPr id="21" name="Text Box 21"/>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006AAA"/>
                          </a:solidFill>
                        </a:ln>
                      </wps:spPr>
                      <wps:txbx>
                        <w:txbxContent>
                          <w:p w14:paraId="6400AF8F" w14:textId="77777777" w:rsidR="00710CEF" w:rsidRPr="00887FE4" w:rsidRDefault="00710CEF" w:rsidP="00710CEF">
                            <w:pPr>
                              <w:pStyle w:val="NoteStyle"/>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szCs w:val="20"/>
                              </w:rPr>
                              <w:t>The supplies listed below are for three of the short stands. They do not include the spiral bucket leveling post (tall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1" o:spid="_x0000_s1040"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" filled="f" strokecolor="#006aaa" strokeweight=".5pt">
                <v:textbox style="mso-fit-shape-to-text:t">
                  <w:txbxContent>
                    <w:p w14:paraId="6400AF8F" w14:textId="77777777" w:rsidR="00710CEF" w:rsidRPr="00887FE4" w:rsidRDefault="00710CEF" w:rsidP="00710CEF">
                      <w:pPr>
                        <w:pStyle w:val="NoteStyle"/>
                        <w:rPr>
                          <w:rFonts w:ascii="Arial" w:hAnsi="Arial" w:cs="Arial"/>
                        </w:rPr>
                      </w:pPr>
                      <w:r w:rsidRPr="00887FE4">
                        <w:rPr>
                          <w:rFonts w:ascii="Arial" w:hAnsi="Arial" w:cs="Arial"/>
                          <w:b/>
                          <w:szCs w:val="20"/>
                        </w:rPr>
                        <w:t>N</w:t>
                      </w:r>
                      <w:r w:rsidRPr="00887FE4">
                        <w:rPr>
                          <w:rFonts w:ascii="Arial" w:hAnsi="Arial" w:cs="Arial"/>
                          <w:b/>
                        </w:rPr>
                        <w:t>ote:</w:t>
                      </w:r>
                      <w:r w:rsidRPr="00887FE4">
                        <w:rPr>
                          <w:rFonts w:ascii="Arial" w:hAnsi="Arial" w:cs="Arial"/>
                        </w:rPr>
                        <w:t xml:space="preserve"> </w:t>
                      </w:r>
                      <w:r>
                        <w:rPr>
                          <w:rFonts w:ascii="Arial" w:hAnsi="Arial" w:cs="Arial"/>
                          <w:szCs w:val="20"/>
                        </w:rPr>
                        <w:t>The supplies listed below are for three of the short stands. They do not include the spiral bucket leveling post (tall stand).</w:t>
                      </w:r>
                    </w:p>
                  </w:txbxContent>
                </v:textbox>
                <w10:anchorlock/>
              </v:shape>
            </w:pict>
          </mc:Fallback>
        </mc:AlternateContent>
      </w:r>
    </w:p>
    <w:tbl>
      <w:tblPr>
        <w:tblStyle w:val="TableGrid"/>
        <w:tblW w:w="0" w:type="auto"/>
        <w:tblInd w:w="108" w:type="dxa"/>
        <w:tblLook w:val="04A0" w:firstRow="1" w:lastRow="0" w:firstColumn="1" w:lastColumn="0" w:noHBand="0" w:noVBand="1"/>
      </w:tblPr>
      <w:tblGrid>
        <w:gridCol w:w="1170"/>
        <w:gridCol w:w="8370"/>
      </w:tblGrid>
      <w:tr w:rsidR="00710CEF" w14:paraId="0EDC3EDA" w14:textId="77777777" w:rsidTr="005156DC">
        <w:tc>
          <w:tcPr>
            <w:tcW w:w="1170" w:type="dxa"/>
            <w:tcBorders>
              <w:right w:val="single" w:sz="4" w:space="0" w:color="FFFFFF" w:themeColor="background1"/>
            </w:tcBorders>
            <w:shd w:val="clear" w:color="auto" w:fill="000000" w:themeFill="text1"/>
            <w:vAlign w:val="center"/>
          </w:tcPr>
          <w:p w14:paraId="65D4024E" w14:textId="77777777" w:rsidR="00710CEF" w:rsidRPr="00CE199E" w:rsidRDefault="00710CEF" w:rsidP="005156DC">
            <w:pPr>
              <w:spacing w:before="60" w:after="60"/>
              <w:rPr>
                <w:rFonts w:ascii="Arial" w:hAnsi="Arial" w:cs="Arial"/>
                <w:b/>
                <w:sz w:val="20"/>
                <w:szCs w:val="20"/>
              </w:rPr>
            </w:pPr>
            <w:r w:rsidRPr="00CE199E">
              <w:rPr>
                <w:rFonts w:ascii="Arial" w:hAnsi="Arial" w:cs="Arial"/>
                <w:b/>
                <w:sz w:val="20"/>
                <w:szCs w:val="20"/>
              </w:rPr>
              <w:t>Quantity</w:t>
            </w:r>
          </w:p>
        </w:tc>
        <w:tc>
          <w:tcPr>
            <w:tcW w:w="8370" w:type="dxa"/>
            <w:tcBorders>
              <w:left w:val="single" w:sz="4" w:space="0" w:color="FFFFFF" w:themeColor="background1"/>
            </w:tcBorders>
            <w:shd w:val="clear" w:color="auto" w:fill="000000" w:themeFill="text1"/>
            <w:vAlign w:val="center"/>
          </w:tcPr>
          <w:p w14:paraId="1169472D" w14:textId="77777777" w:rsidR="00710CEF" w:rsidRPr="00CE199E" w:rsidRDefault="00710CEF" w:rsidP="005156DC">
            <w:pPr>
              <w:spacing w:before="60" w:after="60"/>
              <w:rPr>
                <w:rFonts w:ascii="Arial" w:hAnsi="Arial" w:cs="Arial"/>
                <w:b/>
                <w:sz w:val="20"/>
                <w:szCs w:val="20"/>
              </w:rPr>
            </w:pPr>
            <w:r w:rsidRPr="00CE199E">
              <w:rPr>
                <w:rFonts w:ascii="Arial" w:hAnsi="Arial" w:cs="Arial"/>
                <w:b/>
                <w:sz w:val="20"/>
                <w:szCs w:val="20"/>
              </w:rPr>
              <w:t>Item</w:t>
            </w:r>
          </w:p>
        </w:tc>
      </w:tr>
      <w:tr w:rsidR="00710CEF" w14:paraId="0EF4B933" w14:textId="77777777" w:rsidTr="005156DC">
        <w:tc>
          <w:tcPr>
            <w:tcW w:w="1170" w:type="dxa"/>
            <w:vAlign w:val="center"/>
          </w:tcPr>
          <w:p w14:paraId="3263D8D5" w14:textId="77777777" w:rsidR="00710CEF" w:rsidRDefault="00710CEF" w:rsidP="005156DC">
            <w:pPr>
              <w:spacing w:before="60" w:after="60"/>
              <w:jc w:val="center"/>
              <w:rPr>
                <w:rFonts w:ascii="Arial" w:hAnsi="Arial" w:cs="Arial"/>
                <w:sz w:val="20"/>
                <w:szCs w:val="20"/>
              </w:rPr>
            </w:pPr>
            <w:r>
              <w:rPr>
                <w:rFonts w:ascii="Arial" w:hAnsi="Arial" w:cs="Arial"/>
                <w:sz w:val="20"/>
                <w:szCs w:val="20"/>
              </w:rPr>
              <w:t>3</w:t>
            </w:r>
          </w:p>
        </w:tc>
        <w:tc>
          <w:tcPr>
            <w:tcW w:w="8370" w:type="dxa"/>
            <w:vAlign w:val="center"/>
          </w:tcPr>
          <w:p w14:paraId="3B824097" w14:textId="77777777" w:rsidR="00710CEF" w:rsidRDefault="00710CEF" w:rsidP="005156DC">
            <w:pPr>
              <w:spacing w:before="60" w:after="60"/>
              <w:rPr>
                <w:rFonts w:ascii="Arial" w:hAnsi="Arial" w:cs="Arial"/>
                <w:sz w:val="20"/>
                <w:szCs w:val="20"/>
              </w:rPr>
            </w:pPr>
            <w:r w:rsidRPr="005C5D7B">
              <w:rPr>
                <w:rFonts w:ascii="Arial" w:hAnsi="Arial" w:cs="Arial"/>
                <w:sz w:val="20"/>
                <w:szCs w:val="20"/>
              </w:rPr>
              <w:t>4x4x24in posts</w:t>
            </w:r>
          </w:p>
        </w:tc>
      </w:tr>
      <w:tr w:rsidR="00710CEF" w14:paraId="498FAD05" w14:textId="77777777" w:rsidTr="005156DC">
        <w:tc>
          <w:tcPr>
            <w:tcW w:w="1170" w:type="dxa"/>
            <w:vAlign w:val="center"/>
          </w:tcPr>
          <w:p w14:paraId="5D7192EC"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12</w:t>
            </w:r>
          </w:p>
        </w:tc>
        <w:tc>
          <w:tcPr>
            <w:tcW w:w="8370" w:type="dxa"/>
            <w:vAlign w:val="center"/>
          </w:tcPr>
          <w:p w14:paraId="691E46D1" w14:textId="77777777" w:rsidR="00710CEF" w:rsidRDefault="00710CEF" w:rsidP="005156DC">
            <w:pPr>
              <w:spacing w:before="60" w:after="60"/>
              <w:rPr>
                <w:rFonts w:ascii="Arial" w:hAnsi="Arial" w:cs="Arial"/>
                <w:sz w:val="20"/>
                <w:szCs w:val="20"/>
              </w:rPr>
            </w:pPr>
            <w:r w:rsidRPr="005C5D7B">
              <w:rPr>
                <w:rFonts w:ascii="Arial" w:hAnsi="Arial" w:cs="Arial"/>
                <w:sz w:val="20"/>
                <w:szCs w:val="20"/>
              </w:rPr>
              <w:t>2x4x20in legs, 45deg cuts both ends opposing</w:t>
            </w:r>
          </w:p>
        </w:tc>
      </w:tr>
      <w:tr w:rsidR="00710CEF" w14:paraId="3244E08A" w14:textId="77777777" w:rsidTr="005156DC">
        <w:tc>
          <w:tcPr>
            <w:tcW w:w="1170" w:type="dxa"/>
            <w:vAlign w:val="center"/>
          </w:tcPr>
          <w:p w14:paraId="27ED84A4" w14:textId="77777777" w:rsidR="00710CEF" w:rsidRDefault="00710CEF" w:rsidP="005156DC">
            <w:pPr>
              <w:spacing w:before="60" w:after="60"/>
              <w:jc w:val="center"/>
              <w:rPr>
                <w:rFonts w:ascii="Arial" w:hAnsi="Arial" w:cs="Arial"/>
                <w:sz w:val="20"/>
                <w:szCs w:val="20"/>
              </w:rPr>
            </w:pPr>
            <w:r>
              <w:rPr>
                <w:rFonts w:ascii="Arial" w:hAnsi="Arial" w:cs="Arial"/>
                <w:sz w:val="20"/>
                <w:szCs w:val="20"/>
              </w:rPr>
              <w:t>3</w:t>
            </w:r>
          </w:p>
        </w:tc>
        <w:tc>
          <w:tcPr>
            <w:tcW w:w="8370" w:type="dxa"/>
            <w:vAlign w:val="center"/>
          </w:tcPr>
          <w:p w14:paraId="5E0649AA" w14:textId="77777777" w:rsidR="00710CEF" w:rsidRDefault="00710CEF" w:rsidP="005156DC">
            <w:pPr>
              <w:spacing w:before="60" w:after="60"/>
              <w:rPr>
                <w:rFonts w:ascii="Arial" w:hAnsi="Arial" w:cs="Arial"/>
                <w:sz w:val="20"/>
                <w:szCs w:val="20"/>
              </w:rPr>
            </w:pPr>
            <w:r w:rsidRPr="005C5D7B">
              <w:rPr>
                <w:rFonts w:ascii="Arial" w:hAnsi="Arial" w:cs="Arial"/>
                <w:sz w:val="20"/>
                <w:szCs w:val="20"/>
              </w:rPr>
              <w:t>2x4x12in T-tops</w:t>
            </w:r>
          </w:p>
        </w:tc>
      </w:tr>
      <w:tr w:rsidR="00710CEF" w14:paraId="2A713415" w14:textId="77777777" w:rsidTr="005156DC">
        <w:tc>
          <w:tcPr>
            <w:tcW w:w="1170" w:type="dxa"/>
            <w:vAlign w:val="center"/>
          </w:tcPr>
          <w:p w14:paraId="1766E98C"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12</w:t>
            </w:r>
          </w:p>
        </w:tc>
        <w:tc>
          <w:tcPr>
            <w:tcW w:w="8370" w:type="dxa"/>
            <w:vAlign w:val="center"/>
          </w:tcPr>
          <w:p w14:paraId="621A6A69" w14:textId="77777777" w:rsidR="00710CEF" w:rsidRDefault="00710CEF" w:rsidP="005156DC">
            <w:pPr>
              <w:spacing w:before="60" w:after="60"/>
              <w:rPr>
                <w:rFonts w:ascii="Arial" w:hAnsi="Arial" w:cs="Arial"/>
                <w:sz w:val="20"/>
                <w:szCs w:val="20"/>
              </w:rPr>
            </w:pPr>
            <w:r w:rsidRPr="005C5D7B">
              <w:rPr>
                <w:rFonts w:ascii="Arial" w:hAnsi="Arial" w:cs="Arial"/>
                <w:sz w:val="20"/>
                <w:szCs w:val="20"/>
              </w:rPr>
              <w:t>2x2x24in or 2x4x24in outriggers (uneven terrain)</w:t>
            </w:r>
          </w:p>
        </w:tc>
      </w:tr>
      <w:tr w:rsidR="00710CEF" w14:paraId="6E9D0F8F" w14:textId="77777777" w:rsidTr="005156DC">
        <w:tc>
          <w:tcPr>
            <w:tcW w:w="1170" w:type="dxa"/>
            <w:vAlign w:val="center"/>
          </w:tcPr>
          <w:p w14:paraId="53E7DFB8"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100</w:t>
            </w:r>
          </w:p>
        </w:tc>
        <w:tc>
          <w:tcPr>
            <w:tcW w:w="8370" w:type="dxa"/>
            <w:vAlign w:val="center"/>
          </w:tcPr>
          <w:p w14:paraId="017E8ABC" w14:textId="77777777" w:rsidR="00710CEF" w:rsidRDefault="00710CEF" w:rsidP="005156DC">
            <w:pPr>
              <w:spacing w:before="60" w:after="60"/>
              <w:rPr>
                <w:rFonts w:ascii="Arial" w:hAnsi="Arial" w:cs="Arial"/>
                <w:sz w:val="20"/>
                <w:szCs w:val="20"/>
              </w:rPr>
            </w:pPr>
            <w:r w:rsidRPr="005C5D7B">
              <w:rPr>
                <w:rFonts w:ascii="Arial" w:hAnsi="Arial" w:cs="Arial"/>
                <w:sz w:val="20"/>
                <w:szCs w:val="20"/>
              </w:rPr>
              <w:t xml:space="preserve">3-1/in washer head screws </w:t>
            </w:r>
            <w:r>
              <w:rPr>
                <w:rFonts w:ascii="Arial" w:hAnsi="Arial" w:cs="Arial"/>
                <w:sz w:val="20"/>
                <w:szCs w:val="20"/>
              </w:rPr>
              <w:t xml:space="preserve">to </w:t>
            </w:r>
            <w:r w:rsidRPr="005C5D7B">
              <w:rPr>
                <w:rFonts w:ascii="Arial" w:hAnsi="Arial" w:cs="Arial"/>
                <w:sz w:val="20"/>
                <w:szCs w:val="20"/>
              </w:rPr>
              <w:t>secure lumber joints</w:t>
            </w:r>
          </w:p>
        </w:tc>
      </w:tr>
      <w:tr w:rsidR="00710CEF" w14:paraId="476745DC" w14:textId="77777777" w:rsidTr="005156DC">
        <w:tc>
          <w:tcPr>
            <w:tcW w:w="1170" w:type="dxa"/>
            <w:vAlign w:val="center"/>
          </w:tcPr>
          <w:p w14:paraId="1A6AC2CF"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15</w:t>
            </w:r>
          </w:p>
        </w:tc>
        <w:tc>
          <w:tcPr>
            <w:tcW w:w="8370" w:type="dxa"/>
            <w:vAlign w:val="center"/>
          </w:tcPr>
          <w:p w14:paraId="0CC046C2" w14:textId="77777777" w:rsidR="00710CEF" w:rsidRPr="005C5D7B" w:rsidRDefault="00710CEF" w:rsidP="005156DC">
            <w:pPr>
              <w:spacing w:before="60" w:after="60"/>
              <w:rPr>
                <w:rFonts w:ascii="Arial" w:hAnsi="Arial" w:cs="Arial"/>
                <w:sz w:val="20"/>
                <w:szCs w:val="20"/>
              </w:rPr>
            </w:pPr>
            <w:r>
              <w:rPr>
                <w:rFonts w:ascii="Arial" w:hAnsi="Arial" w:cs="Arial"/>
                <w:sz w:val="20"/>
                <w:szCs w:val="20"/>
              </w:rPr>
              <w:t>Bolts with wing nuts to secure buckets, allowing buckets to be easily removed</w:t>
            </w:r>
          </w:p>
        </w:tc>
      </w:tr>
      <w:tr w:rsidR="00710CEF" w14:paraId="3222BFD4" w14:textId="77777777" w:rsidTr="005156DC">
        <w:tc>
          <w:tcPr>
            <w:tcW w:w="1170" w:type="dxa"/>
            <w:vAlign w:val="center"/>
          </w:tcPr>
          <w:p w14:paraId="5FEFEA67"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15</w:t>
            </w:r>
          </w:p>
        </w:tc>
        <w:tc>
          <w:tcPr>
            <w:tcW w:w="8370" w:type="dxa"/>
            <w:vAlign w:val="center"/>
          </w:tcPr>
          <w:p w14:paraId="12005753" w14:textId="77777777" w:rsidR="00710CEF" w:rsidRPr="005C5D7B" w:rsidRDefault="00710CEF" w:rsidP="005156DC">
            <w:pPr>
              <w:spacing w:before="60" w:after="60"/>
              <w:rPr>
                <w:rFonts w:ascii="Arial" w:hAnsi="Arial" w:cs="Arial"/>
                <w:sz w:val="20"/>
                <w:szCs w:val="20"/>
              </w:rPr>
            </w:pPr>
            <w:r w:rsidRPr="005C5D7B">
              <w:rPr>
                <w:rFonts w:ascii="Arial" w:hAnsi="Arial" w:cs="Arial"/>
                <w:sz w:val="20"/>
                <w:szCs w:val="20"/>
              </w:rPr>
              <w:t>2 or 5 gallon white buckets</w:t>
            </w:r>
          </w:p>
        </w:tc>
      </w:tr>
      <w:tr w:rsidR="00710CEF" w14:paraId="5540C010" w14:textId="77777777" w:rsidTr="005156DC">
        <w:tc>
          <w:tcPr>
            <w:tcW w:w="1170" w:type="dxa"/>
            <w:vAlign w:val="center"/>
          </w:tcPr>
          <w:p w14:paraId="7A25F616"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1D5EB489" w14:textId="77777777" w:rsidR="00710CEF" w:rsidRPr="005C5D7B" w:rsidRDefault="00710CEF" w:rsidP="005156DC">
            <w:pPr>
              <w:spacing w:before="60" w:after="60"/>
              <w:rPr>
                <w:rFonts w:ascii="Arial" w:hAnsi="Arial" w:cs="Arial"/>
                <w:sz w:val="20"/>
                <w:szCs w:val="20"/>
              </w:rPr>
            </w:pPr>
            <w:r w:rsidRPr="005C5D7B">
              <w:rPr>
                <w:rFonts w:ascii="Arial" w:hAnsi="Arial" w:cs="Arial"/>
                <w:sz w:val="20"/>
                <w:szCs w:val="20"/>
              </w:rPr>
              <w:t>Launch/Land platform panel with 12in radius circle</w:t>
            </w:r>
          </w:p>
        </w:tc>
      </w:tr>
      <w:tr w:rsidR="00710CEF" w14:paraId="5657C8A4" w14:textId="77777777" w:rsidTr="005156DC">
        <w:tc>
          <w:tcPr>
            <w:tcW w:w="1170" w:type="dxa"/>
            <w:vAlign w:val="center"/>
          </w:tcPr>
          <w:p w14:paraId="30150CEA"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329D4473" w14:textId="77777777" w:rsidR="00710CEF" w:rsidRPr="005C5D7B" w:rsidRDefault="00710CEF" w:rsidP="005156DC">
            <w:pPr>
              <w:spacing w:before="60" w:after="60"/>
              <w:rPr>
                <w:rFonts w:ascii="Arial" w:hAnsi="Arial" w:cs="Arial"/>
                <w:sz w:val="20"/>
                <w:szCs w:val="20"/>
              </w:rPr>
            </w:pPr>
            <w:r w:rsidRPr="005C5D7B">
              <w:rPr>
                <w:rFonts w:ascii="Arial" w:hAnsi="Arial" w:cs="Arial"/>
                <w:sz w:val="20"/>
                <w:szCs w:val="20"/>
              </w:rPr>
              <w:t>100ft measuring tape as center line</w:t>
            </w:r>
          </w:p>
        </w:tc>
      </w:tr>
      <w:tr w:rsidR="00710CEF" w14:paraId="05C1890E" w14:textId="77777777" w:rsidTr="005156DC">
        <w:tc>
          <w:tcPr>
            <w:tcW w:w="1170" w:type="dxa"/>
            <w:vAlign w:val="center"/>
          </w:tcPr>
          <w:p w14:paraId="00B925C1"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59EA1F59" w14:textId="77777777" w:rsidR="00710CEF" w:rsidRPr="005C5D7B" w:rsidRDefault="00710CEF" w:rsidP="005156DC">
            <w:pPr>
              <w:spacing w:before="60" w:after="60"/>
              <w:rPr>
                <w:rFonts w:ascii="Arial" w:hAnsi="Arial" w:cs="Arial"/>
                <w:sz w:val="20"/>
                <w:szCs w:val="20"/>
              </w:rPr>
            </w:pPr>
            <w:r w:rsidRPr="005C5D7B">
              <w:rPr>
                <w:rFonts w:ascii="Arial" w:hAnsi="Arial" w:cs="Arial"/>
                <w:sz w:val="20"/>
                <w:szCs w:val="20"/>
              </w:rPr>
              <w:t>Post level to measure vertical</w:t>
            </w:r>
          </w:p>
        </w:tc>
      </w:tr>
      <w:tr w:rsidR="00710CEF" w14:paraId="3D539FF0" w14:textId="77777777" w:rsidTr="005156DC">
        <w:tc>
          <w:tcPr>
            <w:tcW w:w="1170" w:type="dxa"/>
            <w:vAlign w:val="center"/>
          </w:tcPr>
          <w:p w14:paraId="6CB3965B" w14:textId="77777777" w:rsidR="00710CEF" w:rsidRDefault="00710CEF" w:rsidP="005156DC">
            <w:pPr>
              <w:spacing w:before="60" w:after="60"/>
              <w:jc w:val="center"/>
              <w:rPr>
                <w:rFonts w:ascii="Arial" w:hAnsi="Arial" w:cs="Arial"/>
                <w:sz w:val="20"/>
                <w:szCs w:val="20"/>
              </w:rPr>
            </w:pPr>
            <w:r>
              <w:rPr>
                <w:rFonts w:ascii="Arial" w:hAnsi="Arial" w:cs="Arial"/>
                <w:sz w:val="20"/>
                <w:szCs w:val="20"/>
              </w:rPr>
              <w:t>1</w:t>
            </w:r>
          </w:p>
        </w:tc>
        <w:tc>
          <w:tcPr>
            <w:tcW w:w="8370" w:type="dxa"/>
            <w:vAlign w:val="center"/>
          </w:tcPr>
          <w:p w14:paraId="409C0AB5" w14:textId="77777777" w:rsidR="00710CEF" w:rsidRPr="005C5D7B" w:rsidRDefault="00710CEF" w:rsidP="005156DC">
            <w:pPr>
              <w:spacing w:before="60" w:after="60"/>
              <w:rPr>
                <w:rFonts w:ascii="Arial" w:hAnsi="Arial" w:cs="Arial"/>
                <w:sz w:val="20"/>
                <w:szCs w:val="20"/>
              </w:rPr>
            </w:pPr>
            <w:r w:rsidRPr="005C5D7B">
              <w:rPr>
                <w:rFonts w:ascii="Arial" w:hAnsi="Arial" w:cs="Arial"/>
                <w:sz w:val="20"/>
                <w:szCs w:val="20"/>
              </w:rPr>
              <w:t xml:space="preserve">Thick black marker to inscribe 1in (25mm) rings inside buckets and write letters inside and out. Or 8in (200mm) round white polyester weatherproof labels can be printed from the QUICK START GUIDE downloadable from </w:t>
            </w:r>
            <w:hyperlink r:id="rId65" w:history="1">
              <w:r w:rsidRPr="00A8275C">
                <w:rPr>
                  <w:rStyle w:val="Hyperlink"/>
                  <w:rFonts w:ascii="Arial" w:hAnsi="Arial" w:cs="Arial"/>
                  <w:sz w:val="20"/>
                  <w:szCs w:val="20"/>
                </w:rPr>
                <w:t>www.RobotTestMethods.nist.gov</w:t>
              </w:r>
            </w:hyperlink>
            <w:r>
              <w:rPr>
                <w:rFonts w:ascii="Arial" w:hAnsi="Arial" w:cs="Arial"/>
                <w:sz w:val="20"/>
                <w:szCs w:val="20"/>
              </w:rPr>
              <w:t xml:space="preserve"> </w:t>
            </w:r>
            <w:r w:rsidRPr="005C5D7B">
              <w:rPr>
                <w:rFonts w:ascii="Arial" w:hAnsi="Arial" w:cs="Arial"/>
                <w:sz w:val="20"/>
                <w:szCs w:val="20"/>
              </w:rPr>
              <w:t>Aerial Systems web page.</w:t>
            </w:r>
          </w:p>
        </w:tc>
      </w:tr>
    </w:tbl>
    <w:p w14:paraId="4C2BA064" w14:textId="77777777" w:rsidR="00710CEF" w:rsidRDefault="00710CEF" w:rsidP="00710CEF">
      <w:pPr>
        <w:spacing w:after="0"/>
      </w:pPr>
    </w:p>
    <w:p w14:paraId="40B4ECE0" w14:textId="77777777" w:rsidR="00710CEF" w:rsidRDefault="00710CEF" w:rsidP="00710CEF">
      <w:pPr>
        <w:spacing w:after="0"/>
      </w:pPr>
      <w:r>
        <w:rPr>
          <w:noProof/>
        </w:rPr>
        <mc:AlternateContent>
          <mc:Choice Requires="wps">
            <w:drawing>
              <wp:inline distT="0" distB="0" distL="0" distR="0" wp14:anchorId="6F1ECA0E" wp14:editId="0B3A74FF">
                <wp:extent cx="6305550" cy="190500"/>
                <wp:effectExtent l="0" t="0" r="19050" b="10160"/>
                <wp:docPr id="25" name="Text Box 25"/>
                <wp:cNvGraphicFramePr/>
                <a:graphic xmlns:a="http://schemas.openxmlformats.org/drawingml/2006/main">
                  <a:graphicData uri="http://schemas.microsoft.com/office/word/2010/wordprocessingShape">
                    <wps:wsp>
                      <wps:cNvSpPr txBox="1"/>
                      <wps:spPr>
                        <a:xfrm>
                          <a:off x="0" y="0"/>
                          <a:ext cx="6305550" cy="190500"/>
                        </a:xfrm>
                        <a:prstGeom prst="rect">
                          <a:avLst/>
                        </a:prstGeom>
                        <a:ln w="6350">
                          <a:solidFill>
                            <a:srgbClr val="C00000"/>
                          </a:solidFill>
                        </a:ln>
                      </wps:spPr>
                      <wps:txbx>
                        <w:txbxContent>
                          <w:p w14:paraId="095BF7F0" w14:textId="77777777" w:rsidR="00710CEF" w:rsidRPr="00470BB9" w:rsidRDefault="00710CEF" w:rsidP="00710CEF">
                            <w:pPr>
                              <w:pStyle w:val="NoteStyle"/>
                              <w:rPr>
                                <w:rFonts w:ascii="Arial" w:hAnsi="Arial" w:cs="Arial"/>
                                <w:color w:val="C00000"/>
                              </w:rPr>
                            </w:pPr>
                            <w:r w:rsidRPr="00605769">
                              <w:rPr>
                                <w:rFonts w:ascii="Arial" w:hAnsi="Arial" w:cs="Arial"/>
                                <w:b/>
                                <w:color w:val="C00000"/>
                                <w:szCs w:val="20"/>
                              </w:rPr>
                              <w:t>N</w:t>
                            </w:r>
                            <w:r w:rsidRPr="00605769">
                              <w:rPr>
                                <w:rFonts w:ascii="Arial" w:hAnsi="Arial" w:cs="Arial"/>
                                <w:b/>
                                <w:color w:val="C00000"/>
                              </w:rPr>
                              <w:t>ote</w:t>
                            </w:r>
                            <w:r w:rsidRPr="00470BB9">
                              <w:rPr>
                                <w:rFonts w:ascii="Arial" w:hAnsi="Arial" w:cs="Arial"/>
                                <w:b/>
                                <w:color w:val="C00000"/>
                              </w:rPr>
                              <w:t>:</w:t>
                            </w:r>
                            <w:r w:rsidRPr="00470BB9">
                              <w:rPr>
                                <w:rFonts w:ascii="Arial" w:hAnsi="Arial" w:cs="Arial"/>
                                <w:color w:val="C00000"/>
                              </w:rPr>
                              <w:t xml:space="preserve"> </w:t>
                            </w:r>
                            <w:r>
                              <w:rPr>
                                <w:rFonts w:ascii="Arial" w:hAnsi="Arial" w:cs="Arial"/>
                                <w:color w:val="C00000"/>
                              </w:rPr>
                              <w:t>For night missions, i</w:t>
                            </w:r>
                            <w:r w:rsidRPr="00470BB9">
                              <w:rPr>
                                <w:rFonts w:ascii="Arial" w:hAnsi="Arial" w:cs="Arial"/>
                                <w:color w:val="C00000"/>
                              </w:rPr>
                              <w:t>n addition to the standard course setup, you will need to either strap inward-facing lights to each bucket or put a hand-warmer inside each bucket for thermal flights.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id="Text Box 25" o:spid="_x0000_s1041" type="#_x0000_t202" style="width:496.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" filled="f" strokecolor="#c00000" strokeweight=".5pt">
                <v:textbox style="mso-fit-shape-to-text:t">
                  <w:txbxContent>
                    <w:p w14:paraId="095BF7F0" w14:textId="77777777" w:rsidR="00710CEF" w:rsidRPr="00470BB9" w:rsidRDefault="00710CEF" w:rsidP="00710CEF">
                      <w:pPr>
                        <w:pStyle w:val="NoteStyle"/>
                        <w:rPr>
                          <w:rFonts w:ascii="Arial" w:hAnsi="Arial" w:cs="Arial"/>
                          <w:color w:val="C00000"/>
                        </w:rPr>
                      </w:pPr>
                      <w:r w:rsidRPr="00605769">
                        <w:rPr>
                          <w:rFonts w:ascii="Arial" w:hAnsi="Arial" w:cs="Arial"/>
                          <w:b/>
                          <w:color w:val="C00000"/>
                          <w:szCs w:val="20"/>
                        </w:rPr>
                        <w:t>N</w:t>
                      </w:r>
                      <w:r w:rsidRPr="00605769">
                        <w:rPr>
                          <w:rFonts w:ascii="Arial" w:hAnsi="Arial" w:cs="Arial"/>
                          <w:b/>
                          <w:color w:val="C00000"/>
                        </w:rPr>
                        <w:t>ote</w:t>
                      </w:r>
                      <w:r w:rsidRPr="00470BB9">
                        <w:rPr>
                          <w:rFonts w:ascii="Arial" w:hAnsi="Arial" w:cs="Arial"/>
                          <w:b/>
                          <w:color w:val="C00000"/>
                        </w:rPr>
                        <w:t>:</w:t>
                      </w:r>
                      <w:r w:rsidRPr="00470BB9">
                        <w:rPr>
                          <w:rFonts w:ascii="Arial" w:hAnsi="Arial" w:cs="Arial"/>
                          <w:color w:val="C00000"/>
                        </w:rPr>
                        <w:t xml:space="preserve"> </w:t>
                      </w:r>
                      <w:r>
                        <w:rPr>
                          <w:rFonts w:ascii="Arial" w:hAnsi="Arial" w:cs="Arial"/>
                          <w:color w:val="C00000"/>
                        </w:rPr>
                        <w:t>For night missions, i</w:t>
                      </w:r>
                      <w:r w:rsidRPr="00470BB9">
                        <w:rPr>
                          <w:rFonts w:ascii="Arial" w:hAnsi="Arial" w:cs="Arial"/>
                          <w:color w:val="C00000"/>
                        </w:rPr>
                        <w:t>n addition to the standard course setup, you will need to either strap inward-facing lights to each bucket or put a hand-warmer inside each bucket for thermal flights.</w:t>
                      </w:r>
                    </w:p>
                  </w:txbxContent>
                </v:textbox>
                <w10:anchorlock/>
              </v:shape>
            </w:pict>
          </mc:Fallback>
        </mc:AlternateContent>
      </w:r>
    </w:p>
    <w:p w14:paraId="77F03154" w14:textId="77777777" w:rsidR="00710CEF" w:rsidRDefault="00710CEF" w:rsidP="00710CEF">
      <w:pPr>
        <w:spacing w:after="0"/>
      </w:pPr>
    </w:p>
    <w:p w14:paraId="4A088D7A" w14:textId="77777777" w:rsidR="00710CEF" w:rsidRDefault="00710CEF" w:rsidP="00710CEF"/>
    <w:p w14:paraId="452853F7" w14:textId="77777777" w:rsidR="00710CEF" w:rsidRDefault="00710CEF" w:rsidP="00710CEF"/>
    <w:p w14:paraId="34F1A59B" w14:textId="77777777" w:rsidR="00E86013" w:rsidRDefault="00E86013" w:rsidP="00E94143">
      <w:pPr>
        <w:jc w:val="center"/>
        <w:sectPr w:rsidR="00E86013" w:rsidSect="00E86013">
          <w:headerReference w:type="default" r:id="rId66"/>
          <w:pgSz w:w="12240" w:h="15840"/>
          <w:pgMar w:top="1152" w:right="1152" w:bottom="1152" w:left="1152" w:header="720" w:footer="720" w:gutter="0"/>
          <w:cols w:space="720"/>
          <w:docGrid w:linePitch="360"/>
        </w:sectPr>
      </w:pPr>
    </w:p>
    <w:p w14:paraId="7225C5C9" w14:textId="1E071FA5" w:rsidR="00E86013" w:rsidRPr="005A4166" w:rsidRDefault="00E86013" w:rsidP="00E94143">
      <w:pPr>
        <w:jc w:val="center"/>
      </w:pPr>
      <w:r>
        <w:rPr>
          <w:noProof/>
        </w:rPr>
        <w:lastRenderedPageBreak/>
        <w:drawing>
          <wp:anchor distT="0" distB="0" distL="114300" distR="114300" simplePos="0" relativeHeight="251672576" behindDoc="0" locked="0" layoutInCell="1" allowOverlap="1" wp14:anchorId="1255CB65" wp14:editId="4834F886">
            <wp:simplePos x="0" y="0"/>
            <wp:positionH relativeFrom="margin">
              <wp:posOffset>1770380</wp:posOffset>
            </wp:positionH>
            <wp:positionV relativeFrom="margin">
              <wp:align>center</wp:align>
            </wp:positionV>
            <wp:extent cx="3073405" cy="2766843"/>
            <wp:effectExtent l="0" t="0" r="0" b="0"/>
            <wp:wrapSquare wrapText="bothSides"/>
            <wp:docPr id="2116309233" name="Picture 211630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p>
    <w:sectPr w:rsidR="00E86013" w:rsidRPr="005A4166" w:rsidSect="00E86013">
      <w:headerReference w:type="even" r:id="rId68"/>
      <w:headerReference w:type="default" r:id="rId69"/>
      <w:footerReference w:type="even" r:id="rId70"/>
      <w:footerReference w:type="default" r:id="rId71"/>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1FFDDB" w14:textId="77777777" w:rsidR="007A7404" w:rsidRDefault="007A7404" w:rsidP="003258C7">
      <w:pPr>
        <w:spacing w:after="0" w:line="240" w:lineRule="auto"/>
      </w:pPr>
      <w:r>
        <w:separator/>
      </w:r>
    </w:p>
    <w:p w14:paraId="1C5A84D1" w14:textId="77777777" w:rsidR="007A7404" w:rsidRDefault="007A7404"/>
  </w:endnote>
  <w:endnote w:type="continuationSeparator" w:id="0">
    <w:p w14:paraId="156655B4" w14:textId="77777777" w:rsidR="007A7404" w:rsidRDefault="007A7404" w:rsidP="003258C7">
      <w:pPr>
        <w:spacing w:after="0" w:line="240" w:lineRule="auto"/>
      </w:pPr>
      <w:r>
        <w:continuationSeparator/>
      </w:r>
    </w:p>
    <w:p w14:paraId="11F2A76C" w14:textId="77777777" w:rsidR="007A7404" w:rsidRDefault="007A7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Slab 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935580884"/>
      <w:docPartObj>
        <w:docPartGallery w:val="Page Numbers (Bottom of Page)"/>
        <w:docPartUnique/>
      </w:docPartObj>
    </w:sdtPr>
    <w:sdtEndPr>
      <w:rPr>
        <w:noProof/>
      </w:rPr>
    </w:sdtEndPr>
    <w:sdtContent>
      <w:p w14:paraId="4FB9EBE6" w14:textId="500079EF" w:rsidR="00EA01E0" w:rsidRPr="00B004AA" w:rsidRDefault="00EA01E0"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 xml:space="preserve">Night Missions </w:t>
        </w:r>
        <w:r w:rsidRPr="00A64781">
          <w:rPr>
            <w:rFonts w:ascii="Arial" w:hAnsi="Arial" w:cs="Arial"/>
            <w:sz w:val="20"/>
            <w:szCs w:val="20"/>
          </w:rPr>
          <w:t>Pilot Training and Qualification Guide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Pr>
            <w:rFonts w:ascii="Arial" w:hAnsi="Arial" w:cs="Arial"/>
            <w:noProof/>
            <w:sz w:val="20"/>
            <w:szCs w:val="20"/>
          </w:rPr>
          <w:t>i</w:t>
        </w:r>
        <w:r w:rsidRPr="00B004AA">
          <w:rPr>
            <w:rFonts w:ascii="Arial" w:hAnsi="Arial" w:cs="Arial"/>
            <w:noProof/>
            <w:sz w:val="20"/>
            <w:szCs w:val="20"/>
          </w:rPr>
          <w:fldChar w:fldCharType="end"/>
        </w:r>
      </w:p>
    </w:sdtContent>
  </w:sdt>
  <w:p w14:paraId="69EF3EE8" w14:textId="1A4D4CF5" w:rsidR="00EA01E0" w:rsidRPr="00E96135" w:rsidRDefault="00EA01E0" w:rsidP="00E96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B31A3" w14:textId="76733BC6" w:rsidR="00EA01E0" w:rsidRDefault="00EA01E0" w:rsidP="00E86013">
    <w:pPr>
      <w:pStyle w:val="Footer"/>
      <w:tabs>
        <w:tab w:val="clear" w:pos="4680"/>
        <w:tab w:val="clear" w:pos="9360"/>
        <w:tab w:val="center" w:pos="8730"/>
      </w:tabs>
    </w:pPr>
    <w:r>
      <w:tab/>
    </w:r>
    <w:r w:rsidRPr="003526DF">
      <w:rPr>
        <w:rFonts w:ascii="Arial" w:hAnsi="Arial" w:cs="Arial"/>
        <w:smallCaps/>
        <w:noProof/>
        <w:sz w:val="18"/>
        <w:szCs w:val="18"/>
      </w:rPr>
      <w:t xml:space="preserve">Published: </w:t>
    </w:r>
    <w:r w:rsidR="00AC5A41">
      <w:rPr>
        <w:rFonts w:ascii="Arial" w:hAnsi="Arial" w:cs="Arial"/>
        <w:smallCaps/>
        <w:noProof/>
        <w:sz w:val="18"/>
        <w:szCs w:val="18"/>
      </w:rPr>
      <w:t>May 5</w:t>
    </w:r>
    <w:r w:rsidRPr="003526DF">
      <w:rPr>
        <w:rFonts w:ascii="Arial" w:hAnsi="Arial" w:cs="Arial"/>
        <w:noProof/>
        <w:sz w:val="18"/>
        <w:szCs w:val="18"/>
      </w:rPr>
      <w:t>, 20</w:t>
    </w:r>
    <w:r>
      <w:rPr>
        <w:rFonts w:ascii="Arial" w:hAnsi="Arial" w:cs="Arial"/>
        <w:noProof/>
        <w:sz w:val="18"/>
        <w:szCs w:val="18"/>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68126A" w14:textId="6A3A07A7" w:rsidR="00EA01E0" w:rsidRPr="00AB5B6A" w:rsidRDefault="00EA01E0" w:rsidP="00AB5B6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400213387"/>
      <w:docPartObj>
        <w:docPartGallery w:val="Page Numbers (Bottom of Page)"/>
        <w:docPartUnique/>
      </w:docPartObj>
    </w:sdtPr>
    <w:sdtEndPr>
      <w:rPr>
        <w:noProof/>
      </w:rPr>
    </w:sdtEndPr>
    <w:sdtContent>
      <w:p w14:paraId="5B4D6A9E" w14:textId="1651AF44" w:rsidR="00EA01E0" w:rsidRPr="00E86013" w:rsidRDefault="00EA01E0"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Level 2 Course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0700F1">
          <w:rPr>
            <w:rFonts w:ascii="Arial" w:hAnsi="Arial" w:cs="Arial"/>
            <w:noProof/>
            <w:sz w:val="20"/>
            <w:szCs w:val="20"/>
          </w:rPr>
          <w:t>i</w:t>
        </w:r>
        <w:r w:rsidRPr="00B004AA">
          <w:rPr>
            <w:rFonts w:ascii="Arial" w:hAnsi="Arial" w:cs="Arial"/>
            <w:noProof/>
            <w:sz w:val="20"/>
            <w:szCs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792488355"/>
      <w:docPartObj>
        <w:docPartGallery w:val="Page Numbers (Bottom of Page)"/>
        <w:docPartUnique/>
      </w:docPartObj>
    </w:sdtPr>
    <w:sdtEndPr>
      <w:rPr>
        <w:noProof/>
      </w:rPr>
    </w:sdtEndPr>
    <w:sdtContent>
      <w:p w14:paraId="4C31EE05" w14:textId="201FCEB1" w:rsidR="00EA01E0" w:rsidRPr="00E86013" w:rsidRDefault="00EA01E0" w:rsidP="00E86013">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0700F1">
          <w:rPr>
            <w:rFonts w:ascii="Arial" w:hAnsi="Arial" w:cs="Arial"/>
            <w:noProof/>
            <w:sz w:val="20"/>
            <w:szCs w:val="20"/>
          </w:rPr>
          <w:t>2</w:t>
        </w:r>
        <w:r w:rsidRPr="00B004AA">
          <w:rPr>
            <w:rFonts w:ascii="Arial" w:hAnsi="Arial" w:cs="Arial"/>
            <w:noProof/>
            <w:sz w:val="20"/>
            <w:szCs w:val="20"/>
          </w:rPr>
          <w:fldChar w:fldCharType="end"/>
        </w:r>
        <w:r w:rsidRPr="00B004AA">
          <w:rPr>
            <w:rFonts w:ascii="Arial" w:hAnsi="Arial" w:cs="Arial"/>
            <w:sz w:val="20"/>
            <w:szCs w:val="20"/>
          </w:rPr>
          <w:t xml:space="preserve"> </w:t>
        </w:r>
        <w:r>
          <w:rPr>
            <w:rFonts w:ascii="Arial" w:hAnsi="Arial" w:cs="Arial"/>
            <w:sz w:val="20"/>
            <w:szCs w:val="20"/>
          </w:rPr>
          <w:tab/>
        </w: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Level 2 Course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368683714"/>
      <w:docPartObj>
        <w:docPartGallery w:val="Page Numbers (Bottom of Page)"/>
        <w:docPartUnique/>
      </w:docPartObj>
    </w:sdtPr>
    <w:sdtEndPr>
      <w:rPr>
        <w:noProof/>
      </w:rPr>
    </w:sdtEndPr>
    <w:sdtContent>
      <w:p w14:paraId="1D0435F6" w14:textId="3717EA6B" w:rsidR="00EA01E0" w:rsidRPr="00B004AA" w:rsidRDefault="00EA01E0" w:rsidP="00152214">
        <w:pPr>
          <w:pStyle w:val="Footer"/>
          <w:pBdr>
            <w:top w:val="single" w:sz="4" w:space="1" w:color="auto"/>
          </w:pBdr>
          <w:tabs>
            <w:tab w:val="clear" w:pos="4680"/>
            <w:tab w:val="clear" w:pos="9360"/>
            <w:tab w:val="right" w:pos="9900"/>
          </w:tabs>
          <w:rPr>
            <w:rFonts w:ascii="Arial" w:hAnsi="Arial" w:cs="Arial"/>
            <w:sz w:val="20"/>
            <w:szCs w:val="20"/>
          </w:rPr>
        </w:pPr>
        <w:r w:rsidRPr="00B004AA">
          <w:rPr>
            <w:rFonts w:ascii="Arial" w:hAnsi="Arial" w:cs="Arial"/>
            <w:sz w:val="20"/>
            <w:szCs w:val="20"/>
          </w:rPr>
          <w:t xml:space="preserve">PSURT </w:t>
        </w:r>
        <w:r w:rsidRPr="00A64781">
          <w:rPr>
            <w:rFonts w:ascii="Arial" w:hAnsi="Arial" w:cs="Arial"/>
            <w:sz w:val="20"/>
            <w:szCs w:val="20"/>
          </w:rPr>
          <w:t xml:space="preserve">UAS </w:t>
        </w:r>
        <w:r>
          <w:rPr>
            <w:rFonts w:ascii="Arial" w:hAnsi="Arial" w:cs="Arial"/>
            <w:sz w:val="20"/>
            <w:szCs w:val="20"/>
          </w:rPr>
          <w:t>RPIC Level 2 Course</w:t>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PAGE   \* MERGEFORMAT </w:instrText>
        </w:r>
        <w:r w:rsidRPr="00B004AA">
          <w:rPr>
            <w:rFonts w:ascii="Arial" w:hAnsi="Arial" w:cs="Arial"/>
            <w:sz w:val="20"/>
            <w:szCs w:val="20"/>
          </w:rPr>
          <w:fldChar w:fldCharType="separate"/>
        </w:r>
        <w:r w:rsidR="000700F1">
          <w:rPr>
            <w:rFonts w:ascii="Arial" w:hAnsi="Arial" w:cs="Arial"/>
            <w:noProof/>
            <w:sz w:val="20"/>
            <w:szCs w:val="20"/>
          </w:rPr>
          <w:t>1</w:t>
        </w:r>
        <w:r w:rsidRPr="00B004AA">
          <w:rPr>
            <w:rFonts w:ascii="Arial" w:hAnsi="Arial" w:cs="Arial"/>
            <w:noProof/>
            <w:sz w:val="20"/>
            <w:szCs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653B4" w14:textId="16B5FB22" w:rsidR="00EA01E0" w:rsidRPr="00E86013" w:rsidRDefault="00EA01E0" w:rsidP="00E8601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BFF90" w14:textId="1E57ECD0" w:rsidR="00EA01E0" w:rsidRPr="00211CBB" w:rsidRDefault="00EA01E0" w:rsidP="00211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706B53" w14:textId="77777777" w:rsidR="007A7404" w:rsidRDefault="007A7404" w:rsidP="003258C7">
      <w:pPr>
        <w:spacing w:after="0" w:line="240" w:lineRule="auto"/>
      </w:pPr>
      <w:r>
        <w:separator/>
      </w:r>
    </w:p>
    <w:p w14:paraId="13D20F85" w14:textId="77777777" w:rsidR="007A7404" w:rsidRDefault="007A7404"/>
  </w:footnote>
  <w:footnote w:type="continuationSeparator" w:id="0">
    <w:p w14:paraId="24179F7B" w14:textId="77777777" w:rsidR="007A7404" w:rsidRDefault="007A7404" w:rsidP="003258C7">
      <w:pPr>
        <w:spacing w:after="0" w:line="240" w:lineRule="auto"/>
      </w:pPr>
      <w:r>
        <w:continuationSeparator/>
      </w:r>
    </w:p>
    <w:p w14:paraId="394DF3B2" w14:textId="77777777" w:rsidR="007A7404" w:rsidRDefault="007A74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72B8B5" w14:textId="77777777" w:rsidR="00EA01E0" w:rsidRPr="00601934" w:rsidRDefault="00EA01E0" w:rsidP="00601934">
    <w:pPr>
      <w:pStyle w:val="Header"/>
      <w:pBdr>
        <w:bottom w:val="single" w:sz="4" w:space="1" w:color="auto"/>
      </w:pBdr>
      <w:rPr>
        <w:rFonts w:ascii="Arial" w:hAnsi="Arial" w:cs="Arial"/>
        <w:sz w:val="20"/>
        <w:szCs w:val="20"/>
      </w:rPr>
    </w:pPr>
  </w:p>
  <w:p w14:paraId="4E9AF401" w14:textId="413A0FAB" w:rsidR="00EA01E0" w:rsidRDefault="00EA01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DDE29" w14:textId="17129CB8" w:rsidR="00EA01E0" w:rsidRDefault="00EA01E0">
    <w:pPr>
      <w:pStyle w:val="Header"/>
    </w:pPr>
    <w:r>
      <w:rPr>
        <w:noProof/>
      </w:rPr>
      <w:drawing>
        <wp:anchor distT="0" distB="0" distL="114300" distR="114300" simplePos="0" relativeHeight="251662336" behindDoc="0" locked="0" layoutInCell="1" allowOverlap="1" wp14:anchorId="6F8E7E40" wp14:editId="2F34DBA0">
          <wp:simplePos x="0" y="0"/>
          <wp:positionH relativeFrom="column">
            <wp:posOffset>-281305</wp:posOffset>
          </wp:positionH>
          <wp:positionV relativeFrom="paragraph">
            <wp:posOffset>279590</wp:posOffset>
          </wp:positionV>
          <wp:extent cx="3073405" cy="2766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3405" cy="2766843"/>
                  </a:xfrm>
                  <a:prstGeom prst="rect">
                    <a:avLst/>
                  </a:prstGeom>
                  <a:noFill/>
                  <a:ln w="31750" cmpd="thickThin">
                    <a:noFill/>
                  </a:ln>
                </pic:spPr>
              </pic:pic>
            </a:graphicData>
          </a:graphic>
          <wp14:sizeRelH relativeFrom="page">
            <wp14:pctWidth>0</wp14:pctWidth>
          </wp14:sizeRelH>
          <wp14:sizeRelV relativeFrom="page">
            <wp14:pctHeight>0</wp14:pctHeight>
          </wp14:sizeRelV>
        </wp:anchor>
      </w:drawing>
    </w:r>
    <w:r w:rsidRPr="00E86013">
      <w:rPr>
        <w:noProof/>
      </w:rPr>
      <w:drawing>
        <wp:anchor distT="0" distB="0" distL="114300" distR="114300" simplePos="0" relativeHeight="251661312" behindDoc="0" locked="1" layoutInCell="1" allowOverlap="1" wp14:anchorId="57381353" wp14:editId="5C65052C">
          <wp:simplePos x="0" y="0"/>
          <wp:positionH relativeFrom="margin">
            <wp:posOffset>4764405</wp:posOffset>
          </wp:positionH>
          <wp:positionV relativeFrom="margin">
            <wp:posOffset>7106920</wp:posOffset>
          </wp:positionV>
          <wp:extent cx="1560195" cy="1560195"/>
          <wp:effectExtent l="0" t="0" r="1905" b="1905"/>
          <wp:wrapNone/>
          <wp:docPr id="5" name="Picture 5" descr="Image result for capc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pcog logo"/>
                  <pic:cNvPicPr>
                    <a:picLocks noChangeAspect="1" noChangeArrowheads="1"/>
                  </pic:cNvPicPr>
                </pic:nvPicPr>
                <pic:blipFill>
                  <a:blip r:embed="rId2">
                    <a:grayscl/>
                    <a:alphaModFix amt="35000"/>
                    <a:extLst>
                      <a:ext uri="{28A0092B-C50C-407E-A947-70E740481C1C}">
                        <a14:useLocalDpi xmlns:a14="http://schemas.microsoft.com/office/drawing/2010/main" val="0"/>
                      </a:ext>
                    </a:extLst>
                  </a:blip>
                  <a:srcRect/>
                  <a:stretch>
                    <a:fillRect/>
                  </a:stretch>
                </pic:blipFill>
                <pic:spPr bwMode="auto">
                  <a:xfrm>
                    <a:off x="0" y="0"/>
                    <a:ext cx="1560195" cy="1560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6013">
      <w:rPr>
        <w:noProof/>
      </w:rPr>
      <mc:AlternateContent>
        <mc:Choice Requires="wpg">
          <w:drawing>
            <wp:anchor distT="0" distB="0" distL="114300" distR="114300" simplePos="0" relativeHeight="251660288" behindDoc="1" locked="0" layoutInCell="1" allowOverlap="1" wp14:anchorId="0F62939B" wp14:editId="1ADE2C8D">
              <wp:simplePos x="0" y="0"/>
              <wp:positionH relativeFrom="margin">
                <wp:posOffset>-3278505</wp:posOffset>
              </wp:positionH>
              <wp:positionV relativeFrom="paragraph">
                <wp:posOffset>-1433195</wp:posOffset>
              </wp:positionV>
              <wp:extent cx="7828280" cy="12560300"/>
              <wp:effectExtent l="0" t="0" r="1220470" b="355600"/>
              <wp:wrapNone/>
              <wp:docPr id="13" name="Group 13"/>
              <wp:cNvGraphicFramePr/>
              <a:graphic xmlns:a="http://schemas.openxmlformats.org/drawingml/2006/main">
                <a:graphicData uri="http://schemas.microsoft.com/office/word/2010/wordprocessingGroup">
                  <wpg:wgp>
                    <wpg:cNvGrpSpPr/>
                    <wpg:grpSpPr>
                      <a:xfrm>
                        <a:off x="0" y="0"/>
                        <a:ext cx="7828280" cy="12560300"/>
                        <a:chOff x="-944538" y="-11875"/>
                        <a:chExt cx="7828337" cy="12560502"/>
                      </a:xfrm>
                    </wpg:grpSpPr>
                    <wps:wsp>
                      <wps:cNvPr id="11" name="Rectangle 11"/>
                      <wps:cNvSpPr/>
                      <wps:spPr>
                        <a:xfrm rot="2332548">
                          <a:off x="2284010" y="8030239"/>
                          <a:ext cx="2710705" cy="4518388"/>
                        </a:xfrm>
                        <a:prstGeom prst="rect">
                          <a:avLst/>
                        </a:prstGeom>
                        <a:gradFill flip="none" rotWithShape="1">
                          <a:gsLst>
                            <a:gs pos="25000">
                              <a:srgbClr val="151515"/>
                            </a:gs>
                            <a:gs pos="0">
                              <a:schemeClr val="tx1"/>
                            </a:gs>
                            <a:gs pos="93000">
                              <a:srgbClr val="646464"/>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3017109">
                          <a:off x="-1719603" y="3796860"/>
                          <a:ext cx="10234306" cy="2616835"/>
                        </a:xfrm>
                        <a:prstGeom prst="rect">
                          <a:avLst/>
                        </a:prstGeom>
                        <a:gradFill flip="none" rotWithShape="1">
                          <a:gsLst>
                            <a:gs pos="0">
                              <a:srgbClr val="FF0000"/>
                            </a:gs>
                            <a:gs pos="100000">
                              <a:schemeClr val="tx1">
                                <a:lumMod val="95000"/>
                                <a:lumOff val="5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rot="2358011">
                          <a:off x="6093224" y="7506289"/>
                          <a:ext cx="790575" cy="41217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944538" y="308759"/>
                          <a:ext cx="2417458" cy="4629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258.15pt;margin-top:-112.85pt;width:616.4pt;height:989pt;z-index:-251656192;mso-position-horizontal-relative:margin;mso-width-relative:margin;mso-height-relative:margin" coordorigin="-9445,-118" coordsize="78283,12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">
              <v:rect id="Rectangle 11" o:spid="_x0000_s1027" style="position:absolute;left:22840;top:80302;width:27107;height:45184;rotation:254776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rcEA&#10;AADbAAAADwAAAGRycy9kb3ducmV2LnhtbERPTWuDQBC9F/Iflgn0Vlc9tMW6kVIQElIKNSHnwZ2q&#10;ZHdW3I0x/z5bKPQ2j/c5ZbVYI2aa/OBYQZakIIhbpwfuFBwP9dMrCB+QNRrHpOBGHqrN6qHEQrsr&#10;f9PchE7EEPYFKuhDGAspfduTRZ+4kThyP26yGCKcOqknvMZwa2Seps/S4sCxoceRPnpqz83FKuga&#10;s5u5bk8veX7+3Jo9NfX+S6nH9fL+BiLQEv7Ff+6tjvMz+P0lH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An63BAAAA2wAAAA8AAAAAAAAAAAAAAAAAmAIAAGRycy9kb3du&#10;cmV2LnhtbFBLBQYAAAAABAAEAPUAAACGAwAAAAA=&#10;" fillcolor="black [3213]" stroked="f" strokeweight="1pt">
                <v:fill color2="#646464" rotate="t" colors="0 black;.25 #151515;60948f #646464" focus="100%" type="gradient"/>
              </v:rect>
              <v:rect id="Rectangle 9" o:spid="_x0000_s1028" style="position:absolute;left:-17196;top:37969;width:102342;height:26168;rotation:32954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r5MMA&#10;AADaAAAADwAAAGRycy9kb3ducmV2LnhtbESP3WoCMRSE7wu+QziCN0WzFim6GkWkRRFE/AFvj5vj&#10;ZnFzst1EXd/eFAq9HGbmG2Yya2wp7lT7wrGCfi8BQZw5XXCu4Hj47g5B+ICssXRMCp7kYTZtvU0w&#10;1e7BO7rvQy4ihH2KCkwIVSqlzwxZ9D1XEUfv4mqLIco6l7rGR4TbUn4kyae0WHBcMFjRwlB23d+s&#10;gq/B+vxebZfMTbn8OeElMZviqlSn3czHIAI14T/8115pBSP4vRJv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r5MMAAADaAAAADwAAAAAAAAAAAAAAAACYAgAAZHJzL2Rv&#10;d25yZXYueG1sUEsFBgAAAAAEAAQA9QAAAIgDAAAAAA==&#10;" fillcolor="red" stroked="f" strokeweight="1pt">
                <v:fill color2="#0d0d0d [3069]" rotate="t" angle="90" focus="100%" type="gradient"/>
              </v:rect>
              <v:rect id="Rectangle 10" o:spid="_x0000_s1029" style="position:absolute;left:60932;top:75062;width:7905;height:41218;rotation:25755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KY8QA&#10;AADbAAAADwAAAGRycy9kb3ducmV2LnhtbESPQWvCQBCF7wX/wzJCL0U39lAluopIKz02tiDehuyY&#10;RLOzYXeNaX9951DobYb35r1vVpvBtaqnEBvPBmbTDBRx6W3DlYGvz7fJAlRMyBZbz2TgmyJs1qOH&#10;FebW37mg/pAqJSEcczRQp9TlWseyJodx6jti0c4+OEyyhkrbgHcJd61+zrIX7bBhaaixo11N5fVw&#10;cwZ+9sWrpTDzT31zLIYPPz91l7kxj+NhuwSVaEj/5r/rd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SmPEAAAA2wAAAA8AAAAAAAAAAAAAAAAAmAIAAGRycy9k&#10;b3ducmV2LnhtbFBLBQYAAAAABAAEAPUAAACJAwAAAAA=&#10;" fillcolor="white [3212]" stroked="f" strokeweight="1pt"/>
              <v:rect id="Rectangle 12" o:spid="_x0000_s1030" style="position:absolute;left:-9445;top:3087;width:24174;height:4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ZjsIA&#10;AADbAAAADwAAAGRycy9kb3ducmV2LnhtbERPTWsCMRC9F/wPYQQvRbN1oZTVKFooeOlBK8XjsBk3&#10;wc1k2aS7q7++EQRv83ifs1wPrhYdtcF6VvA2y0AQl15brhQcf76mHyBCRNZYeyYFVwqwXo1ellho&#10;3/OeukOsRArhUKACE2NTSBlKQw7DzDfEiTv71mFMsK2kbrFP4a6W8yx7lw4tpwaDDX0aKi+HP6fg&#10;+5rnu+41v/RHm1f2Jk/bX+OVmoyHzQJEpCE+xQ/3Tqf5c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hmOwgAAANsAAAAPAAAAAAAAAAAAAAAAAJgCAABkcnMvZG93&#10;bnJldi54bWxQSwUGAAAAAAQABAD1AAAAhwMAAAAA&#10;" fillcolor="white [3212]" stroked="f" strokeweight="1pt"/>
              <w10:wrap anchorx="margin"/>
            </v:group>
          </w:pict>
        </mc:Fallback>
      </mc:AlternateContent>
    </w:r>
    <w:r w:rsidRPr="00E86013">
      <w:rPr>
        <w:noProof/>
      </w:rPr>
      <mc:AlternateContent>
        <mc:Choice Requires="wps">
          <w:drawing>
            <wp:anchor distT="0" distB="0" distL="114300" distR="114300" simplePos="0" relativeHeight="251659264" behindDoc="1" locked="0" layoutInCell="1" allowOverlap="1" wp14:anchorId="3FD3DDA9" wp14:editId="10A6F8C0">
              <wp:simplePos x="0" y="0"/>
              <wp:positionH relativeFrom="column">
                <wp:posOffset>-351600</wp:posOffset>
              </wp:positionH>
              <wp:positionV relativeFrom="paragraph">
                <wp:posOffset>243840</wp:posOffset>
              </wp:positionV>
              <wp:extent cx="3193415" cy="2865120"/>
              <wp:effectExtent l="0" t="0" r="6985" b="0"/>
              <wp:wrapNone/>
              <wp:docPr id="3" name="Rectangle 3"/>
              <wp:cNvGraphicFramePr/>
              <a:graphic xmlns:a="http://schemas.openxmlformats.org/drawingml/2006/main">
                <a:graphicData uri="http://schemas.microsoft.com/office/word/2010/wordprocessingShape">
                  <wps:wsp>
                    <wps:cNvSpPr/>
                    <wps:spPr>
                      <a:xfrm>
                        <a:off x="0" y="0"/>
                        <a:ext cx="3193415" cy="2865120"/>
                      </a:xfrm>
                      <a:prstGeom prst="rect">
                        <a:avLst/>
                      </a:prstGeom>
                      <a:gradFill>
                        <a:gsLst>
                          <a:gs pos="0">
                            <a:srgbClr val="FF0000"/>
                          </a:gs>
                          <a:gs pos="100000">
                            <a:srgbClr val="A2120E"/>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7.7pt;margin-top:19.2pt;width:251.45pt;height:22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" fillcolor="red" stroked="f" strokeweight="1pt">
              <v:fill color2="#a2120e" focus="100%" type="gradie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018D9" w14:textId="381073DF" w:rsidR="00EA01E0" w:rsidRDefault="00EA01E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A6310" w14:textId="77777777" w:rsidR="00EA01E0" w:rsidRDefault="00EA01E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44AD9" w14:textId="4DB016B4" w:rsidR="00EA01E0" w:rsidRPr="00B004AA" w:rsidRDefault="00EA01E0" w:rsidP="00C342F3">
    <w:pPr>
      <w:pStyle w:val="Header"/>
      <w:pBdr>
        <w:bottom w:val="single" w:sz="4" w:space="1" w:color="auto"/>
      </w:pBdr>
      <w:tabs>
        <w:tab w:val="clear" w:pos="9360"/>
        <w:tab w:val="right" w:pos="9900"/>
      </w:tabs>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0700F1">
      <w:rPr>
        <w:rFonts w:ascii="Arial" w:hAnsi="Arial" w:cs="Arial"/>
        <w:noProof/>
        <w:sz w:val="20"/>
        <w:szCs w:val="20"/>
      </w:rPr>
      <w:t>Introduction</w:t>
    </w:r>
    <w:r w:rsidRPr="00B004AA">
      <w:rPr>
        <w:rFonts w:ascii="Arial" w:hAnsi="Arial" w:cs="Arial"/>
        <w:noProof/>
        <w:sz w:val="20"/>
        <w:szCs w:val="20"/>
      </w:rPr>
      <w:fldChar w:fldCharType="end"/>
    </w:r>
  </w:p>
  <w:p w14:paraId="201928B1" w14:textId="77777777" w:rsidR="00EA01E0" w:rsidRPr="00C342F3" w:rsidRDefault="00EA01E0" w:rsidP="00C342F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8FC0" w14:textId="05FA5FE7" w:rsidR="00EA01E0" w:rsidRPr="00B004AA" w:rsidRDefault="00EA01E0" w:rsidP="000B7886">
    <w:pPr>
      <w:pStyle w:val="Header"/>
      <w:pBdr>
        <w:bottom w:val="single" w:sz="4" w:space="1" w:color="auto"/>
      </w:pBdr>
      <w:tabs>
        <w:tab w:val="clear" w:pos="9360"/>
        <w:tab w:val="right" w:pos="9900"/>
      </w:tabs>
      <w:rPr>
        <w:rFonts w:ascii="Arial" w:hAnsi="Arial" w:cs="Arial"/>
        <w:sz w:val="20"/>
        <w:szCs w:val="20"/>
      </w:rPr>
    </w:pPr>
    <w:r>
      <w:rPr>
        <w:rFonts w:ascii="Arial" w:hAnsi="Arial" w:cs="Arial"/>
        <w:sz w:val="20"/>
        <w:szCs w:val="20"/>
      </w:rPr>
      <w:tab/>
    </w:r>
    <w:r>
      <w:rPr>
        <w:rFonts w:ascii="Arial" w:hAnsi="Arial" w:cs="Arial"/>
        <w:sz w:val="20"/>
        <w:szCs w:val="20"/>
      </w:rPr>
      <w:tab/>
    </w: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0700F1">
      <w:rPr>
        <w:rFonts w:ascii="Arial" w:hAnsi="Arial" w:cs="Arial"/>
        <w:noProof/>
        <w:sz w:val="20"/>
        <w:szCs w:val="20"/>
      </w:rPr>
      <w:t>Introduction</w:t>
    </w:r>
    <w:r w:rsidRPr="00B004AA">
      <w:rPr>
        <w:rFonts w:ascii="Arial" w:hAnsi="Arial" w:cs="Arial"/>
        <w:noProof/>
        <w:sz w:val="20"/>
        <w:szCs w:val="20"/>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BFB27" w14:textId="3C362077" w:rsidR="00EA01E0" w:rsidRPr="00E86013" w:rsidRDefault="00EA01E0" w:rsidP="00E86013">
    <w:pPr>
      <w:pStyle w:val="Header"/>
      <w:pBdr>
        <w:bottom w:val="single" w:sz="4" w:space="1" w:color="auto"/>
      </w:pBdr>
      <w:rPr>
        <w:rFonts w:ascii="Arial" w:hAnsi="Arial" w:cs="Arial"/>
        <w:sz w:val="20"/>
        <w:szCs w:val="20"/>
      </w:rPr>
    </w:pPr>
    <w:r w:rsidRPr="00B004AA">
      <w:rPr>
        <w:rFonts w:ascii="Arial" w:hAnsi="Arial" w:cs="Arial"/>
        <w:sz w:val="20"/>
        <w:szCs w:val="20"/>
      </w:rPr>
      <w:fldChar w:fldCharType="begin"/>
    </w:r>
    <w:r w:rsidRPr="00B004AA">
      <w:rPr>
        <w:rFonts w:ascii="Arial" w:hAnsi="Arial" w:cs="Arial"/>
        <w:sz w:val="20"/>
        <w:szCs w:val="20"/>
      </w:rPr>
      <w:instrText xml:space="preserve"> STYLEREF  "Heading 1" </w:instrText>
    </w:r>
    <w:r w:rsidRPr="00B004AA">
      <w:rPr>
        <w:rFonts w:ascii="Arial" w:hAnsi="Arial" w:cs="Arial"/>
        <w:sz w:val="20"/>
        <w:szCs w:val="20"/>
      </w:rPr>
      <w:fldChar w:fldCharType="separate"/>
    </w:r>
    <w:r w:rsidR="000700F1">
      <w:rPr>
        <w:rFonts w:ascii="Arial" w:hAnsi="Arial" w:cs="Arial"/>
        <w:noProof/>
        <w:sz w:val="20"/>
        <w:szCs w:val="20"/>
      </w:rPr>
      <w:t>Appendix A: Form Examples</w:t>
    </w:r>
    <w:r w:rsidRPr="00B004AA">
      <w:rPr>
        <w:rFonts w:ascii="Arial" w:hAnsi="Arial" w:cs="Arial"/>
        <w:noProof/>
        <w:sz w:val="20"/>
        <w:szCs w:val="20"/>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18FA" w14:textId="77777777" w:rsidR="00EA01E0" w:rsidRPr="00C342F3" w:rsidRDefault="00EA01E0" w:rsidP="00C342F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AEDE" w14:textId="2E24B590" w:rsidR="00EA01E0" w:rsidRPr="00211CBB" w:rsidRDefault="00EA01E0" w:rsidP="00211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3532"/>
    <w:multiLevelType w:val="hybridMultilevel"/>
    <w:tmpl w:val="FCDE5606"/>
    <w:lvl w:ilvl="0" w:tplc="8C38AB60">
      <w:start w:val="1"/>
      <w:numFmt w:val="bullet"/>
      <w:lvlText w:val="•"/>
      <w:lvlJc w:val="left"/>
      <w:pPr>
        <w:tabs>
          <w:tab w:val="num" w:pos="720"/>
        </w:tabs>
        <w:ind w:left="720" w:hanging="360"/>
      </w:pPr>
      <w:rPr>
        <w:rFonts w:ascii="Arial" w:hAnsi="Arial" w:hint="default"/>
      </w:rPr>
    </w:lvl>
    <w:lvl w:ilvl="1" w:tplc="F9F492D6" w:tentative="1">
      <w:start w:val="1"/>
      <w:numFmt w:val="bullet"/>
      <w:lvlText w:val="•"/>
      <w:lvlJc w:val="left"/>
      <w:pPr>
        <w:tabs>
          <w:tab w:val="num" w:pos="1440"/>
        </w:tabs>
        <w:ind w:left="1440" w:hanging="360"/>
      </w:pPr>
      <w:rPr>
        <w:rFonts w:ascii="Arial" w:hAnsi="Arial" w:hint="default"/>
      </w:rPr>
    </w:lvl>
    <w:lvl w:ilvl="2" w:tplc="BB2E6798" w:tentative="1">
      <w:start w:val="1"/>
      <w:numFmt w:val="bullet"/>
      <w:lvlText w:val="•"/>
      <w:lvlJc w:val="left"/>
      <w:pPr>
        <w:tabs>
          <w:tab w:val="num" w:pos="2160"/>
        </w:tabs>
        <w:ind w:left="2160" w:hanging="360"/>
      </w:pPr>
      <w:rPr>
        <w:rFonts w:ascii="Arial" w:hAnsi="Arial" w:hint="default"/>
      </w:rPr>
    </w:lvl>
    <w:lvl w:ilvl="3" w:tplc="87A42FA0" w:tentative="1">
      <w:start w:val="1"/>
      <w:numFmt w:val="bullet"/>
      <w:lvlText w:val="•"/>
      <w:lvlJc w:val="left"/>
      <w:pPr>
        <w:tabs>
          <w:tab w:val="num" w:pos="2880"/>
        </w:tabs>
        <w:ind w:left="2880" w:hanging="360"/>
      </w:pPr>
      <w:rPr>
        <w:rFonts w:ascii="Arial" w:hAnsi="Arial" w:hint="default"/>
      </w:rPr>
    </w:lvl>
    <w:lvl w:ilvl="4" w:tplc="5A607D44" w:tentative="1">
      <w:start w:val="1"/>
      <w:numFmt w:val="bullet"/>
      <w:lvlText w:val="•"/>
      <w:lvlJc w:val="left"/>
      <w:pPr>
        <w:tabs>
          <w:tab w:val="num" w:pos="3600"/>
        </w:tabs>
        <w:ind w:left="3600" w:hanging="360"/>
      </w:pPr>
      <w:rPr>
        <w:rFonts w:ascii="Arial" w:hAnsi="Arial" w:hint="default"/>
      </w:rPr>
    </w:lvl>
    <w:lvl w:ilvl="5" w:tplc="37F05B30" w:tentative="1">
      <w:start w:val="1"/>
      <w:numFmt w:val="bullet"/>
      <w:lvlText w:val="•"/>
      <w:lvlJc w:val="left"/>
      <w:pPr>
        <w:tabs>
          <w:tab w:val="num" w:pos="4320"/>
        </w:tabs>
        <w:ind w:left="4320" w:hanging="360"/>
      </w:pPr>
      <w:rPr>
        <w:rFonts w:ascii="Arial" w:hAnsi="Arial" w:hint="default"/>
      </w:rPr>
    </w:lvl>
    <w:lvl w:ilvl="6" w:tplc="973C79BE" w:tentative="1">
      <w:start w:val="1"/>
      <w:numFmt w:val="bullet"/>
      <w:lvlText w:val="•"/>
      <w:lvlJc w:val="left"/>
      <w:pPr>
        <w:tabs>
          <w:tab w:val="num" w:pos="5040"/>
        </w:tabs>
        <w:ind w:left="5040" w:hanging="360"/>
      </w:pPr>
      <w:rPr>
        <w:rFonts w:ascii="Arial" w:hAnsi="Arial" w:hint="default"/>
      </w:rPr>
    </w:lvl>
    <w:lvl w:ilvl="7" w:tplc="10FAA932" w:tentative="1">
      <w:start w:val="1"/>
      <w:numFmt w:val="bullet"/>
      <w:lvlText w:val="•"/>
      <w:lvlJc w:val="left"/>
      <w:pPr>
        <w:tabs>
          <w:tab w:val="num" w:pos="5760"/>
        </w:tabs>
        <w:ind w:left="5760" w:hanging="360"/>
      </w:pPr>
      <w:rPr>
        <w:rFonts w:ascii="Arial" w:hAnsi="Arial" w:hint="default"/>
      </w:rPr>
    </w:lvl>
    <w:lvl w:ilvl="8" w:tplc="920450EC" w:tentative="1">
      <w:start w:val="1"/>
      <w:numFmt w:val="bullet"/>
      <w:lvlText w:val="•"/>
      <w:lvlJc w:val="left"/>
      <w:pPr>
        <w:tabs>
          <w:tab w:val="num" w:pos="6480"/>
        </w:tabs>
        <w:ind w:left="6480" w:hanging="360"/>
      </w:pPr>
      <w:rPr>
        <w:rFonts w:ascii="Arial" w:hAnsi="Arial" w:hint="default"/>
      </w:rPr>
    </w:lvl>
  </w:abstractNum>
  <w:abstractNum w:abstractNumId="1">
    <w:nsid w:val="04D353A1"/>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381791"/>
    <w:multiLevelType w:val="hybridMultilevel"/>
    <w:tmpl w:val="7382BD66"/>
    <w:lvl w:ilvl="0" w:tplc="A76AFB42">
      <w:start w:val="1"/>
      <w:numFmt w:val="bullet"/>
      <w:lvlText w:val="•"/>
      <w:lvlJc w:val="left"/>
      <w:pPr>
        <w:tabs>
          <w:tab w:val="num" w:pos="720"/>
        </w:tabs>
        <w:ind w:left="720" w:hanging="360"/>
      </w:pPr>
      <w:rPr>
        <w:rFonts w:ascii="Arial" w:hAnsi="Arial" w:hint="default"/>
      </w:rPr>
    </w:lvl>
    <w:lvl w:ilvl="1" w:tplc="CF3013DA" w:tentative="1">
      <w:start w:val="1"/>
      <w:numFmt w:val="bullet"/>
      <w:lvlText w:val="•"/>
      <w:lvlJc w:val="left"/>
      <w:pPr>
        <w:tabs>
          <w:tab w:val="num" w:pos="1440"/>
        </w:tabs>
        <w:ind w:left="1440" w:hanging="360"/>
      </w:pPr>
      <w:rPr>
        <w:rFonts w:ascii="Arial" w:hAnsi="Arial" w:hint="default"/>
      </w:rPr>
    </w:lvl>
    <w:lvl w:ilvl="2" w:tplc="E116C92A" w:tentative="1">
      <w:start w:val="1"/>
      <w:numFmt w:val="bullet"/>
      <w:lvlText w:val="•"/>
      <w:lvlJc w:val="left"/>
      <w:pPr>
        <w:tabs>
          <w:tab w:val="num" w:pos="2160"/>
        </w:tabs>
        <w:ind w:left="2160" w:hanging="360"/>
      </w:pPr>
      <w:rPr>
        <w:rFonts w:ascii="Arial" w:hAnsi="Arial" w:hint="default"/>
      </w:rPr>
    </w:lvl>
    <w:lvl w:ilvl="3" w:tplc="FD2AC484" w:tentative="1">
      <w:start w:val="1"/>
      <w:numFmt w:val="bullet"/>
      <w:lvlText w:val="•"/>
      <w:lvlJc w:val="left"/>
      <w:pPr>
        <w:tabs>
          <w:tab w:val="num" w:pos="2880"/>
        </w:tabs>
        <w:ind w:left="2880" w:hanging="360"/>
      </w:pPr>
      <w:rPr>
        <w:rFonts w:ascii="Arial" w:hAnsi="Arial" w:hint="default"/>
      </w:rPr>
    </w:lvl>
    <w:lvl w:ilvl="4" w:tplc="AEA2E89A" w:tentative="1">
      <w:start w:val="1"/>
      <w:numFmt w:val="bullet"/>
      <w:lvlText w:val="•"/>
      <w:lvlJc w:val="left"/>
      <w:pPr>
        <w:tabs>
          <w:tab w:val="num" w:pos="3600"/>
        </w:tabs>
        <w:ind w:left="3600" w:hanging="360"/>
      </w:pPr>
      <w:rPr>
        <w:rFonts w:ascii="Arial" w:hAnsi="Arial" w:hint="default"/>
      </w:rPr>
    </w:lvl>
    <w:lvl w:ilvl="5" w:tplc="13482DE6" w:tentative="1">
      <w:start w:val="1"/>
      <w:numFmt w:val="bullet"/>
      <w:lvlText w:val="•"/>
      <w:lvlJc w:val="left"/>
      <w:pPr>
        <w:tabs>
          <w:tab w:val="num" w:pos="4320"/>
        </w:tabs>
        <w:ind w:left="4320" w:hanging="360"/>
      </w:pPr>
      <w:rPr>
        <w:rFonts w:ascii="Arial" w:hAnsi="Arial" w:hint="default"/>
      </w:rPr>
    </w:lvl>
    <w:lvl w:ilvl="6" w:tplc="223CCAB6" w:tentative="1">
      <w:start w:val="1"/>
      <w:numFmt w:val="bullet"/>
      <w:lvlText w:val="•"/>
      <w:lvlJc w:val="left"/>
      <w:pPr>
        <w:tabs>
          <w:tab w:val="num" w:pos="5040"/>
        </w:tabs>
        <w:ind w:left="5040" w:hanging="360"/>
      </w:pPr>
      <w:rPr>
        <w:rFonts w:ascii="Arial" w:hAnsi="Arial" w:hint="default"/>
      </w:rPr>
    </w:lvl>
    <w:lvl w:ilvl="7" w:tplc="46442B16" w:tentative="1">
      <w:start w:val="1"/>
      <w:numFmt w:val="bullet"/>
      <w:lvlText w:val="•"/>
      <w:lvlJc w:val="left"/>
      <w:pPr>
        <w:tabs>
          <w:tab w:val="num" w:pos="5760"/>
        </w:tabs>
        <w:ind w:left="5760" w:hanging="360"/>
      </w:pPr>
      <w:rPr>
        <w:rFonts w:ascii="Arial" w:hAnsi="Arial" w:hint="default"/>
      </w:rPr>
    </w:lvl>
    <w:lvl w:ilvl="8" w:tplc="46C8CC86" w:tentative="1">
      <w:start w:val="1"/>
      <w:numFmt w:val="bullet"/>
      <w:lvlText w:val="•"/>
      <w:lvlJc w:val="left"/>
      <w:pPr>
        <w:tabs>
          <w:tab w:val="num" w:pos="6480"/>
        </w:tabs>
        <w:ind w:left="6480" w:hanging="360"/>
      </w:pPr>
      <w:rPr>
        <w:rFonts w:ascii="Arial" w:hAnsi="Arial" w:hint="default"/>
      </w:rPr>
    </w:lvl>
  </w:abstractNum>
  <w:abstractNum w:abstractNumId="3">
    <w:nsid w:val="0A9C2DF7"/>
    <w:multiLevelType w:val="hybridMultilevel"/>
    <w:tmpl w:val="4B36D87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77EAF"/>
    <w:multiLevelType w:val="hybridMultilevel"/>
    <w:tmpl w:val="AA1C946A"/>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509D7"/>
    <w:multiLevelType w:val="hybridMultilevel"/>
    <w:tmpl w:val="5A9C7F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506BFE"/>
    <w:multiLevelType w:val="hybridMultilevel"/>
    <w:tmpl w:val="8CB21E16"/>
    <w:lvl w:ilvl="0" w:tplc="99F4ABEC">
      <w:start w:val="1"/>
      <w:numFmt w:val="upperLetter"/>
      <w:pStyle w:val="ListParagraph"/>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857AB3"/>
    <w:multiLevelType w:val="hybridMultilevel"/>
    <w:tmpl w:val="2E12B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D56B8"/>
    <w:multiLevelType w:val="multilevel"/>
    <w:tmpl w:val="3924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0471EC"/>
    <w:multiLevelType w:val="hybridMultilevel"/>
    <w:tmpl w:val="55E23FA6"/>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943E9B"/>
    <w:multiLevelType w:val="multilevel"/>
    <w:tmpl w:val="EA2C494C"/>
    <w:styleLink w:val="Bullet1"/>
    <w:lvl w:ilvl="0">
      <w:start w:val="1"/>
      <w:numFmt w:val="bullet"/>
      <w:lvlText w:val=""/>
      <w:lvlJc w:val="left"/>
      <w:pPr>
        <w:ind w:left="720" w:hanging="360"/>
      </w:pPr>
      <w:rPr>
        <w:rFonts w:ascii="Wingdings" w:hAnsi="Wingdings" w:hint="default"/>
        <w:color w:val="006AAA"/>
        <w:sz w:val="20"/>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E2635A5"/>
    <w:multiLevelType w:val="hybridMultilevel"/>
    <w:tmpl w:val="673E2DFC"/>
    <w:lvl w:ilvl="0" w:tplc="9BF8044A">
      <w:start w:val="1"/>
      <w:numFmt w:val="bullet"/>
      <w:pStyle w:val="Bullet"/>
      <w:lvlText w:val=""/>
      <w:lvlJc w:val="left"/>
      <w:pPr>
        <w:ind w:left="720" w:hanging="360"/>
      </w:pPr>
      <w:rPr>
        <w:rFonts w:ascii="Wingdings" w:hAnsi="Wingdings" w:hint="default"/>
        <w:color w:val="006AAA"/>
        <w:sz w:val="20"/>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F64970"/>
    <w:multiLevelType w:val="hybridMultilevel"/>
    <w:tmpl w:val="48E03018"/>
    <w:lvl w:ilvl="0" w:tplc="66EC0B96">
      <w:start w:val="1"/>
      <w:numFmt w:val="bullet"/>
      <w:lvlText w:val="•"/>
      <w:lvlJc w:val="left"/>
      <w:pPr>
        <w:tabs>
          <w:tab w:val="num" w:pos="720"/>
        </w:tabs>
        <w:ind w:left="720" w:hanging="360"/>
      </w:pPr>
      <w:rPr>
        <w:rFonts w:ascii="Arial" w:hAnsi="Arial" w:hint="default"/>
      </w:rPr>
    </w:lvl>
    <w:lvl w:ilvl="1" w:tplc="BEEE4BD8" w:tentative="1">
      <w:start w:val="1"/>
      <w:numFmt w:val="bullet"/>
      <w:lvlText w:val="•"/>
      <w:lvlJc w:val="left"/>
      <w:pPr>
        <w:tabs>
          <w:tab w:val="num" w:pos="1440"/>
        </w:tabs>
        <w:ind w:left="1440" w:hanging="360"/>
      </w:pPr>
      <w:rPr>
        <w:rFonts w:ascii="Arial" w:hAnsi="Arial" w:hint="default"/>
      </w:rPr>
    </w:lvl>
    <w:lvl w:ilvl="2" w:tplc="F684EDB0" w:tentative="1">
      <w:start w:val="1"/>
      <w:numFmt w:val="bullet"/>
      <w:lvlText w:val="•"/>
      <w:lvlJc w:val="left"/>
      <w:pPr>
        <w:tabs>
          <w:tab w:val="num" w:pos="2160"/>
        </w:tabs>
        <w:ind w:left="2160" w:hanging="360"/>
      </w:pPr>
      <w:rPr>
        <w:rFonts w:ascii="Arial" w:hAnsi="Arial" w:hint="default"/>
      </w:rPr>
    </w:lvl>
    <w:lvl w:ilvl="3" w:tplc="F8A8DF18" w:tentative="1">
      <w:start w:val="1"/>
      <w:numFmt w:val="bullet"/>
      <w:lvlText w:val="•"/>
      <w:lvlJc w:val="left"/>
      <w:pPr>
        <w:tabs>
          <w:tab w:val="num" w:pos="2880"/>
        </w:tabs>
        <w:ind w:left="2880" w:hanging="360"/>
      </w:pPr>
      <w:rPr>
        <w:rFonts w:ascii="Arial" w:hAnsi="Arial" w:hint="default"/>
      </w:rPr>
    </w:lvl>
    <w:lvl w:ilvl="4" w:tplc="232E189C" w:tentative="1">
      <w:start w:val="1"/>
      <w:numFmt w:val="bullet"/>
      <w:lvlText w:val="•"/>
      <w:lvlJc w:val="left"/>
      <w:pPr>
        <w:tabs>
          <w:tab w:val="num" w:pos="3600"/>
        </w:tabs>
        <w:ind w:left="3600" w:hanging="360"/>
      </w:pPr>
      <w:rPr>
        <w:rFonts w:ascii="Arial" w:hAnsi="Arial" w:hint="default"/>
      </w:rPr>
    </w:lvl>
    <w:lvl w:ilvl="5" w:tplc="625CBC3E" w:tentative="1">
      <w:start w:val="1"/>
      <w:numFmt w:val="bullet"/>
      <w:lvlText w:val="•"/>
      <w:lvlJc w:val="left"/>
      <w:pPr>
        <w:tabs>
          <w:tab w:val="num" w:pos="4320"/>
        </w:tabs>
        <w:ind w:left="4320" w:hanging="360"/>
      </w:pPr>
      <w:rPr>
        <w:rFonts w:ascii="Arial" w:hAnsi="Arial" w:hint="default"/>
      </w:rPr>
    </w:lvl>
    <w:lvl w:ilvl="6" w:tplc="4A2CD3C8" w:tentative="1">
      <w:start w:val="1"/>
      <w:numFmt w:val="bullet"/>
      <w:lvlText w:val="•"/>
      <w:lvlJc w:val="left"/>
      <w:pPr>
        <w:tabs>
          <w:tab w:val="num" w:pos="5040"/>
        </w:tabs>
        <w:ind w:left="5040" w:hanging="360"/>
      </w:pPr>
      <w:rPr>
        <w:rFonts w:ascii="Arial" w:hAnsi="Arial" w:hint="default"/>
      </w:rPr>
    </w:lvl>
    <w:lvl w:ilvl="7" w:tplc="576AD042" w:tentative="1">
      <w:start w:val="1"/>
      <w:numFmt w:val="bullet"/>
      <w:lvlText w:val="•"/>
      <w:lvlJc w:val="left"/>
      <w:pPr>
        <w:tabs>
          <w:tab w:val="num" w:pos="5760"/>
        </w:tabs>
        <w:ind w:left="5760" w:hanging="360"/>
      </w:pPr>
      <w:rPr>
        <w:rFonts w:ascii="Arial" w:hAnsi="Arial" w:hint="default"/>
      </w:rPr>
    </w:lvl>
    <w:lvl w:ilvl="8" w:tplc="2E6A1480" w:tentative="1">
      <w:start w:val="1"/>
      <w:numFmt w:val="bullet"/>
      <w:lvlText w:val="•"/>
      <w:lvlJc w:val="left"/>
      <w:pPr>
        <w:tabs>
          <w:tab w:val="num" w:pos="6480"/>
        </w:tabs>
        <w:ind w:left="6480" w:hanging="360"/>
      </w:pPr>
      <w:rPr>
        <w:rFonts w:ascii="Arial" w:hAnsi="Arial" w:hint="default"/>
      </w:rPr>
    </w:lvl>
  </w:abstractNum>
  <w:abstractNum w:abstractNumId="13">
    <w:nsid w:val="334511F0"/>
    <w:multiLevelType w:val="hybridMultilevel"/>
    <w:tmpl w:val="9594D11C"/>
    <w:lvl w:ilvl="0" w:tplc="ABEC1698">
      <w:start w:val="1"/>
      <w:numFmt w:val="bullet"/>
      <w:lvlText w:val="•"/>
      <w:lvlJc w:val="left"/>
      <w:pPr>
        <w:tabs>
          <w:tab w:val="num" w:pos="720"/>
        </w:tabs>
        <w:ind w:left="720" w:hanging="360"/>
      </w:pPr>
      <w:rPr>
        <w:rFonts w:ascii="Arial" w:hAnsi="Arial" w:hint="default"/>
      </w:rPr>
    </w:lvl>
    <w:lvl w:ilvl="1" w:tplc="035AF5BE" w:tentative="1">
      <w:start w:val="1"/>
      <w:numFmt w:val="bullet"/>
      <w:lvlText w:val="•"/>
      <w:lvlJc w:val="left"/>
      <w:pPr>
        <w:tabs>
          <w:tab w:val="num" w:pos="1440"/>
        </w:tabs>
        <w:ind w:left="1440" w:hanging="360"/>
      </w:pPr>
      <w:rPr>
        <w:rFonts w:ascii="Arial" w:hAnsi="Arial" w:hint="default"/>
      </w:rPr>
    </w:lvl>
    <w:lvl w:ilvl="2" w:tplc="3A4AA47E" w:tentative="1">
      <w:start w:val="1"/>
      <w:numFmt w:val="bullet"/>
      <w:lvlText w:val="•"/>
      <w:lvlJc w:val="left"/>
      <w:pPr>
        <w:tabs>
          <w:tab w:val="num" w:pos="2160"/>
        </w:tabs>
        <w:ind w:left="2160" w:hanging="360"/>
      </w:pPr>
      <w:rPr>
        <w:rFonts w:ascii="Arial" w:hAnsi="Arial" w:hint="default"/>
      </w:rPr>
    </w:lvl>
    <w:lvl w:ilvl="3" w:tplc="05029AF8" w:tentative="1">
      <w:start w:val="1"/>
      <w:numFmt w:val="bullet"/>
      <w:lvlText w:val="•"/>
      <w:lvlJc w:val="left"/>
      <w:pPr>
        <w:tabs>
          <w:tab w:val="num" w:pos="2880"/>
        </w:tabs>
        <w:ind w:left="2880" w:hanging="360"/>
      </w:pPr>
      <w:rPr>
        <w:rFonts w:ascii="Arial" w:hAnsi="Arial" w:hint="default"/>
      </w:rPr>
    </w:lvl>
    <w:lvl w:ilvl="4" w:tplc="B29EC95E" w:tentative="1">
      <w:start w:val="1"/>
      <w:numFmt w:val="bullet"/>
      <w:lvlText w:val="•"/>
      <w:lvlJc w:val="left"/>
      <w:pPr>
        <w:tabs>
          <w:tab w:val="num" w:pos="3600"/>
        </w:tabs>
        <w:ind w:left="3600" w:hanging="360"/>
      </w:pPr>
      <w:rPr>
        <w:rFonts w:ascii="Arial" w:hAnsi="Arial" w:hint="default"/>
      </w:rPr>
    </w:lvl>
    <w:lvl w:ilvl="5" w:tplc="9DB6E27A" w:tentative="1">
      <w:start w:val="1"/>
      <w:numFmt w:val="bullet"/>
      <w:lvlText w:val="•"/>
      <w:lvlJc w:val="left"/>
      <w:pPr>
        <w:tabs>
          <w:tab w:val="num" w:pos="4320"/>
        </w:tabs>
        <w:ind w:left="4320" w:hanging="360"/>
      </w:pPr>
      <w:rPr>
        <w:rFonts w:ascii="Arial" w:hAnsi="Arial" w:hint="default"/>
      </w:rPr>
    </w:lvl>
    <w:lvl w:ilvl="6" w:tplc="E13415CA" w:tentative="1">
      <w:start w:val="1"/>
      <w:numFmt w:val="bullet"/>
      <w:lvlText w:val="•"/>
      <w:lvlJc w:val="left"/>
      <w:pPr>
        <w:tabs>
          <w:tab w:val="num" w:pos="5040"/>
        </w:tabs>
        <w:ind w:left="5040" w:hanging="360"/>
      </w:pPr>
      <w:rPr>
        <w:rFonts w:ascii="Arial" w:hAnsi="Arial" w:hint="default"/>
      </w:rPr>
    </w:lvl>
    <w:lvl w:ilvl="7" w:tplc="573AACD8" w:tentative="1">
      <w:start w:val="1"/>
      <w:numFmt w:val="bullet"/>
      <w:lvlText w:val="•"/>
      <w:lvlJc w:val="left"/>
      <w:pPr>
        <w:tabs>
          <w:tab w:val="num" w:pos="5760"/>
        </w:tabs>
        <w:ind w:left="5760" w:hanging="360"/>
      </w:pPr>
      <w:rPr>
        <w:rFonts w:ascii="Arial" w:hAnsi="Arial" w:hint="default"/>
      </w:rPr>
    </w:lvl>
    <w:lvl w:ilvl="8" w:tplc="7B84F598" w:tentative="1">
      <w:start w:val="1"/>
      <w:numFmt w:val="bullet"/>
      <w:lvlText w:val="•"/>
      <w:lvlJc w:val="left"/>
      <w:pPr>
        <w:tabs>
          <w:tab w:val="num" w:pos="6480"/>
        </w:tabs>
        <w:ind w:left="6480" w:hanging="360"/>
      </w:pPr>
      <w:rPr>
        <w:rFonts w:ascii="Arial" w:hAnsi="Arial" w:hint="default"/>
      </w:rPr>
    </w:lvl>
  </w:abstractNum>
  <w:abstractNum w:abstractNumId="14">
    <w:nsid w:val="35675BBB"/>
    <w:multiLevelType w:val="hybridMultilevel"/>
    <w:tmpl w:val="A0D4519A"/>
    <w:lvl w:ilvl="0" w:tplc="111EEB3A">
      <w:start w:val="1"/>
      <w:numFmt w:val="bullet"/>
      <w:lvlText w:val="•"/>
      <w:lvlJc w:val="left"/>
      <w:pPr>
        <w:tabs>
          <w:tab w:val="num" w:pos="720"/>
        </w:tabs>
        <w:ind w:left="720" w:hanging="360"/>
      </w:pPr>
      <w:rPr>
        <w:rFonts w:ascii="Arial" w:hAnsi="Arial" w:hint="default"/>
      </w:rPr>
    </w:lvl>
    <w:lvl w:ilvl="1" w:tplc="9ECA5BC2" w:tentative="1">
      <w:start w:val="1"/>
      <w:numFmt w:val="bullet"/>
      <w:lvlText w:val="•"/>
      <w:lvlJc w:val="left"/>
      <w:pPr>
        <w:tabs>
          <w:tab w:val="num" w:pos="1440"/>
        </w:tabs>
        <w:ind w:left="1440" w:hanging="360"/>
      </w:pPr>
      <w:rPr>
        <w:rFonts w:ascii="Arial" w:hAnsi="Arial" w:hint="default"/>
      </w:rPr>
    </w:lvl>
    <w:lvl w:ilvl="2" w:tplc="76147CC6" w:tentative="1">
      <w:start w:val="1"/>
      <w:numFmt w:val="bullet"/>
      <w:lvlText w:val="•"/>
      <w:lvlJc w:val="left"/>
      <w:pPr>
        <w:tabs>
          <w:tab w:val="num" w:pos="2160"/>
        </w:tabs>
        <w:ind w:left="2160" w:hanging="360"/>
      </w:pPr>
      <w:rPr>
        <w:rFonts w:ascii="Arial" w:hAnsi="Arial" w:hint="default"/>
      </w:rPr>
    </w:lvl>
    <w:lvl w:ilvl="3" w:tplc="1A9ACDCA" w:tentative="1">
      <w:start w:val="1"/>
      <w:numFmt w:val="bullet"/>
      <w:lvlText w:val="•"/>
      <w:lvlJc w:val="left"/>
      <w:pPr>
        <w:tabs>
          <w:tab w:val="num" w:pos="2880"/>
        </w:tabs>
        <w:ind w:left="2880" w:hanging="360"/>
      </w:pPr>
      <w:rPr>
        <w:rFonts w:ascii="Arial" w:hAnsi="Arial" w:hint="default"/>
      </w:rPr>
    </w:lvl>
    <w:lvl w:ilvl="4" w:tplc="7D7217F8" w:tentative="1">
      <w:start w:val="1"/>
      <w:numFmt w:val="bullet"/>
      <w:lvlText w:val="•"/>
      <w:lvlJc w:val="left"/>
      <w:pPr>
        <w:tabs>
          <w:tab w:val="num" w:pos="3600"/>
        </w:tabs>
        <w:ind w:left="3600" w:hanging="360"/>
      </w:pPr>
      <w:rPr>
        <w:rFonts w:ascii="Arial" w:hAnsi="Arial" w:hint="default"/>
      </w:rPr>
    </w:lvl>
    <w:lvl w:ilvl="5" w:tplc="0DCC87AC" w:tentative="1">
      <w:start w:val="1"/>
      <w:numFmt w:val="bullet"/>
      <w:lvlText w:val="•"/>
      <w:lvlJc w:val="left"/>
      <w:pPr>
        <w:tabs>
          <w:tab w:val="num" w:pos="4320"/>
        </w:tabs>
        <w:ind w:left="4320" w:hanging="360"/>
      </w:pPr>
      <w:rPr>
        <w:rFonts w:ascii="Arial" w:hAnsi="Arial" w:hint="default"/>
      </w:rPr>
    </w:lvl>
    <w:lvl w:ilvl="6" w:tplc="7286F2D8" w:tentative="1">
      <w:start w:val="1"/>
      <w:numFmt w:val="bullet"/>
      <w:lvlText w:val="•"/>
      <w:lvlJc w:val="left"/>
      <w:pPr>
        <w:tabs>
          <w:tab w:val="num" w:pos="5040"/>
        </w:tabs>
        <w:ind w:left="5040" w:hanging="360"/>
      </w:pPr>
      <w:rPr>
        <w:rFonts w:ascii="Arial" w:hAnsi="Arial" w:hint="default"/>
      </w:rPr>
    </w:lvl>
    <w:lvl w:ilvl="7" w:tplc="EB54A714" w:tentative="1">
      <w:start w:val="1"/>
      <w:numFmt w:val="bullet"/>
      <w:lvlText w:val="•"/>
      <w:lvlJc w:val="left"/>
      <w:pPr>
        <w:tabs>
          <w:tab w:val="num" w:pos="5760"/>
        </w:tabs>
        <w:ind w:left="5760" w:hanging="360"/>
      </w:pPr>
      <w:rPr>
        <w:rFonts w:ascii="Arial" w:hAnsi="Arial" w:hint="default"/>
      </w:rPr>
    </w:lvl>
    <w:lvl w:ilvl="8" w:tplc="5D6419DC" w:tentative="1">
      <w:start w:val="1"/>
      <w:numFmt w:val="bullet"/>
      <w:lvlText w:val="•"/>
      <w:lvlJc w:val="left"/>
      <w:pPr>
        <w:tabs>
          <w:tab w:val="num" w:pos="6480"/>
        </w:tabs>
        <w:ind w:left="6480" w:hanging="360"/>
      </w:pPr>
      <w:rPr>
        <w:rFonts w:ascii="Arial" w:hAnsi="Arial" w:hint="default"/>
      </w:rPr>
    </w:lvl>
  </w:abstractNum>
  <w:abstractNum w:abstractNumId="15">
    <w:nsid w:val="35FB174C"/>
    <w:multiLevelType w:val="hybridMultilevel"/>
    <w:tmpl w:val="C47A0FC8"/>
    <w:lvl w:ilvl="0" w:tplc="A99405B2">
      <w:start w:val="1"/>
      <w:numFmt w:val="bullet"/>
      <w:lvlText w:val="•"/>
      <w:lvlJc w:val="left"/>
      <w:pPr>
        <w:tabs>
          <w:tab w:val="num" w:pos="720"/>
        </w:tabs>
        <w:ind w:left="720" w:hanging="360"/>
      </w:pPr>
      <w:rPr>
        <w:rFonts w:ascii="Arial" w:hAnsi="Arial" w:hint="default"/>
      </w:rPr>
    </w:lvl>
    <w:lvl w:ilvl="1" w:tplc="BF20D862" w:tentative="1">
      <w:start w:val="1"/>
      <w:numFmt w:val="bullet"/>
      <w:lvlText w:val="•"/>
      <w:lvlJc w:val="left"/>
      <w:pPr>
        <w:tabs>
          <w:tab w:val="num" w:pos="1440"/>
        </w:tabs>
        <w:ind w:left="1440" w:hanging="360"/>
      </w:pPr>
      <w:rPr>
        <w:rFonts w:ascii="Arial" w:hAnsi="Arial" w:hint="default"/>
      </w:rPr>
    </w:lvl>
    <w:lvl w:ilvl="2" w:tplc="E6EEE02C" w:tentative="1">
      <w:start w:val="1"/>
      <w:numFmt w:val="bullet"/>
      <w:lvlText w:val="•"/>
      <w:lvlJc w:val="left"/>
      <w:pPr>
        <w:tabs>
          <w:tab w:val="num" w:pos="2160"/>
        </w:tabs>
        <w:ind w:left="2160" w:hanging="360"/>
      </w:pPr>
      <w:rPr>
        <w:rFonts w:ascii="Arial" w:hAnsi="Arial" w:hint="default"/>
      </w:rPr>
    </w:lvl>
    <w:lvl w:ilvl="3" w:tplc="B078953E" w:tentative="1">
      <w:start w:val="1"/>
      <w:numFmt w:val="bullet"/>
      <w:lvlText w:val="•"/>
      <w:lvlJc w:val="left"/>
      <w:pPr>
        <w:tabs>
          <w:tab w:val="num" w:pos="2880"/>
        </w:tabs>
        <w:ind w:left="2880" w:hanging="360"/>
      </w:pPr>
      <w:rPr>
        <w:rFonts w:ascii="Arial" w:hAnsi="Arial" w:hint="default"/>
      </w:rPr>
    </w:lvl>
    <w:lvl w:ilvl="4" w:tplc="D1CC1996" w:tentative="1">
      <w:start w:val="1"/>
      <w:numFmt w:val="bullet"/>
      <w:lvlText w:val="•"/>
      <w:lvlJc w:val="left"/>
      <w:pPr>
        <w:tabs>
          <w:tab w:val="num" w:pos="3600"/>
        </w:tabs>
        <w:ind w:left="3600" w:hanging="360"/>
      </w:pPr>
      <w:rPr>
        <w:rFonts w:ascii="Arial" w:hAnsi="Arial" w:hint="default"/>
      </w:rPr>
    </w:lvl>
    <w:lvl w:ilvl="5" w:tplc="FE909628" w:tentative="1">
      <w:start w:val="1"/>
      <w:numFmt w:val="bullet"/>
      <w:lvlText w:val="•"/>
      <w:lvlJc w:val="left"/>
      <w:pPr>
        <w:tabs>
          <w:tab w:val="num" w:pos="4320"/>
        </w:tabs>
        <w:ind w:left="4320" w:hanging="360"/>
      </w:pPr>
      <w:rPr>
        <w:rFonts w:ascii="Arial" w:hAnsi="Arial" w:hint="default"/>
      </w:rPr>
    </w:lvl>
    <w:lvl w:ilvl="6" w:tplc="142A06FA" w:tentative="1">
      <w:start w:val="1"/>
      <w:numFmt w:val="bullet"/>
      <w:lvlText w:val="•"/>
      <w:lvlJc w:val="left"/>
      <w:pPr>
        <w:tabs>
          <w:tab w:val="num" w:pos="5040"/>
        </w:tabs>
        <w:ind w:left="5040" w:hanging="360"/>
      </w:pPr>
      <w:rPr>
        <w:rFonts w:ascii="Arial" w:hAnsi="Arial" w:hint="default"/>
      </w:rPr>
    </w:lvl>
    <w:lvl w:ilvl="7" w:tplc="DF9C1FD8" w:tentative="1">
      <w:start w:val="1"/>
      <w:numFmt w:val="bullet"/>
      <w:lvlText w:val="•"/>
      <w:lvlJc w:val="left"/>
      <w:pPr>
        <w:tabs>
          <w:tab w:val="num" w:pos="5760"/>
        </w:tabs>
        <w:ind w:left="5760" w:hanging="360"/>
      </w:pPr>
      <w:rPr>
        <w:rFonts w:ascii="Arial" w:hAnsi="Arial" w:hint="default"/>
      </w:rPr>
    </w:lvl>
    <w:lvl w:ilvl="8" w:tplc="24426452" w:tentative="1">
      <w:start w:val="1"/>
      <w:numFmt w:val="bullet"/>
      <w:lvlText w:val="•"/>
      <w:lvlJc w:val="left"/>
      <w:pPr>
        <w:tabs>
          <w:tab w:val="num" w:pos="6480"/>
        </w:tabs>
        <w:ind w:left="6480" w:hanging="360"/>
      </w:pPr>
      <w:rPr>
        <w:rFonts w:ascii="Arial" w:hAnsi="Arial" w:hint="default"/>
      </w:rPr>
    </w:lvl>
  </w:abstractNum>
  <w:abstractNum w:abstractNumId="16">
    <w:nsid w:val="36F52253"/>
    <w:multiLevelType w:val="hybridMultilevel"/>
    <w:tmpl w:val="E940BC02"/>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F13FA5"/>
    <w:multiLevelType w:val="hybridMultilevel"/>
    <w:tmpl w:val="CDE42DEA"/>
    <w:lvl w:ilvl="0" w:tplc="D1FAE9CE">
      <w:start w:val="1"/>
      <w:numFmt w:val="bullet"/>
      <w:pStyle w:val="BulletSquare"/>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565B1"/>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324E3"/>
    <w:multiLevelType w:val="hybridMultilevel"/>
    <w:tmpl w:val="C33AFD4A"/>
    <w:lvl w:ilvl="0" w:tplc="8A289BEA">
      <w:start w:val="1"/>
      <w:numFmt w:val="bullet"/>
      <w:lvlText w:val="•"/>
      <w:lvlJc w:val="left"/>
      <w:pPr>
        <w:tabs>
          <w:tab w:val="num" w:pos="720"/>
        </w:tabs>
        <w:ind w:left="720" w:hanging="360"/>
      </w:pPr>
      <w:rPr>
        <w:rFonts w:ascii="Arial" w:hAnsi="Arial" w:hint="default"/>
      </w:rPr>
    </w:lvl>
    <w:lvl w:ilvl="1" w:tplc="FA46F74C" w:tentative="1">
      <w:start w:val="1"/>
      <w:numFmt w:val="bullet"/>
      <w:lvlText w:val="•"/>
      <w:lvlJc w:val="left"/>
      <w:pPr>
        <w:tabs>
          <w:tab w:val="num" w:pos="1440"/>
        </w:tabs>
        <w:ind w:left="1440" w:hanging="360"/>
      </w:pPr>
      <w:rPr>
        <w:rFonts w:ascii="Arial" w:hAnsi="Arial" w:hint="default"/>
      </w:rPr>
    </w:lvl>
    <w:lvl w:ilvl="2" w:tplc="E9BC6C6E" w:tentative="1">
      <w:start w:val="1"/>
      <w:numFmt w:val="bullet"/>
      <w:lvlText w:val="•"/>
      <w:lvlJc w:val="left"/>
      <w:pPr>
        <w:tabs>
          <w:tab w:val="num" w:pos="2160"/>
        </w:tabs>
        <w:ind w:left="2160" w:hanging="360"/>
      </w:pPr>
      <w:rPr>
        <w:rFonts w:ascii="Arial" w:hAnsi="Arial" w:hint="default"/>
      </w:rPr>
    </w:lvl>
    <w:lvl w:ilvl="3" w:tplc="12DE1526" w:tentative="1">
      <w:start w:val="1"/>
      <w:numFmt w:val="bullet"/>
      <w:lvlText w:val="•"/>
      <w:lvlJc w:val="left"/>
      <w:pPr>
        <w:tabs>
          <w:tab w:val="num" w:pos="2880"/>
        </w:tabs>
        <w:ind w:left="2880" w:hanging="360"/>
      </w:pPr>
      <w:rPr>
        <w:rFonts w:ascii="Arial" w:hAnsi="Arial" w:hint="default"/>
      </w:rPr>
    </w:lvl>
    <w:lvl w:ilvl="4" w:tplc="B566831C" w:tentative="1">
      <w:start w:val="1"/>
      <w:numFmt w:val="bullet"/>
      <w:lvlText w:val="•"/>
      <w:lvlJc w:val="left"/>
      <w:pPr>
        <w:tabs>
          <w:tab w:val="num" w:pos="3600"/>
        </w:tabs>
        <w:ind w:left="3600" w:hanging="360"/>
      </w:pPr>
      <w:rPr>
        <w:rFonts w:ascii="Arial" w:hAnsi="Arial" w:hint="default"/>
      </w:rPr>
    </w:lvl>
    <w:lvl w:ilvl="5" w:tplc="3DAC3CEE" w:tentative="1">
      <w:start w:val="1"/>
      <w:numFmt w:val="bullet"/>
      <w:lvlText w:val="•"/>
      <w:lvlJc w:val="left"/>
      <w:pPr>
        <w:tabs>
          <w:tab w:val="num" w:pos="4320"/>
        </w:tabs>
        <w:ind w:left="4320" w:hanging="360"/>
      </w:pPr>
      <w:rPr>
        <w:rFonts w:ascii="Arial" w:hAnsi="Arial" w:hint="default"/>
      </w:rPr>
    </w:lvl>
    <w:lvl w:ilvl="6" w:tplc="D7C2AFAE" w:tentative="1">
      <w:start w:val="1"/>
      <w:numFmt w:val="bullet"/>
      <w:lvlText w:val="•"/>
      <w:lvlJc w:val="left"/>
      <w:pPr>
        <w:tabs>
          <w:tab w:val="num" w:pos="5040"/>
        </w:tabs>
        <w:ind w:left="5040" w:hanging="360"/>
      </w:pPr>
      <w:rPr>
        <w:rFonts w:ascii="Arial" w:hAnsi="Arial" w:hint="default"/>
      </w:rPr>
    </w:lvl>
    <w:lvl w:ilvl="7" w:tplc="58CC216A" w:tentative="1">
      <w:start w:val="1"/>
      <w:numFmt w:val="bullet"/>
      <w:lvlText w:val="•"/>
      <w:lvlJc w:val="left"/>
      <w:pPr>
        <w:tabs>
          <w:tab w:val="num" w:pos="5760"/>
        </w:tabs>
        <w:ind w:left="5760" w:hanging="360"/>
      </w:pPr>
      <w:rPr>
        <w:rFonts w:ascii="Arial" w:hAnsi="Arial" w:hint="default"/>
      </w:rPr>
    </w:lvl>
    <w:lvl w:ilvl="8" w:tplc="5BF0A1B4" w:tentative="1">
      <w:start w:val="1"/>
      <w:numFmt w:val="bullet"/>
      <w:lvlText w:val="•"/>
      <w:lvlJc w:val="left"/>
      <w:pPr>
        <w:tabs>
          <w:tab w:val="num" w:pos="6480"/>
        </w:tabs>
        <w:ind w:left="6480" w:hanging="360"/>
      </w:pPr>
      <w:rPr>
        <w:rFonts w:ascii="Arial" w:hAnsi="Arial" w:hint="default"/>
      </w:rPr>
    </w:lvl>
  </w:abstractNum>
  <w:abstractNum w:abstractNumId="20">
    <w:nsid w:val="40BB0842"/>
    <w:multiLevelType w:val="hybridMultilevel"/>
    <w:tmpl w:val="18E4675E"/>
    <w:lvl w:ilvl="0" w:tplc="D7067CB6">
      <w:start w:val="1"/>
      <w:numFmt w:val="bullet"/>
      <w:lvlText w:val="•"/>
      <w:lvlJc w:val="left"/>
      <w:pPr>
        <w:tabs>
          <w:tab w:val="num" w:pos="720"/>
        </w:tabs>
        <w:ind w:left="720" w:hanging="360"/>
      </w:pPr>
      <w:rPr>
        <w:rFonts w:ascii="Arial" w:hAnsi="Arial" w:hint="default"/>
      </w:rPr>
    </w:lvl>
    <w:lvl w:ilvl="1" w:tplc="D8FE3B16" w:tentative="1">
      <w:start w:val="1"/>
      <w:numFmt w:val="bullet"/>
      <w:lvlText w:val="•"/>
      <w:lvlJc w:val="left"/>
      <w:pPr>
        <w:tabs>
          <w:tab w:val="num" w:pos="1440"/>
        </w:tabs>
        <w:ind w:left="1440" w:hanging="360"/>
      </w:pPr>
      <w:rPr>
        <w:rFonts w:ascii="Arial" w:hAnsi="Arial" w:hint="default"/>
      </w:rPr>
    </w:lvl>
    <w:lvl w:ilvl="2" w:tplc="3D2E7A82" w:tentative="1">
      <w:start w:val="1"/>
      <w:numFmt w:val="bullet"/>
      <w:lvlText w:val="•"/>
      <w:lvlJc w:val="left"/>
      <w:pPr>
        <w:tabs>
          <w:tab w:val="num" w:pos="2160"/>
        </w:tabs>
        <w:ind w:left="2160" w:hanging="360"/>
      </w:pPr>
      <w:rPr>
        <w:rFonts w:ascii="Arial" w:hAnsi="Arial" w:hint="default"/>
      </w:rPr>
    </w:lvl>
    <w:lvl w:ilvl="3" w:tplc="49721AB8" w:tentative="1">
      <w:start w:val="1"/>
      <w:numFmt w:val="bullet"/>
      <w:lvlText w:val="•"/>
      <w:lvlJc w:val="left"/>
      <w:pPr>
        <w:tabs>
          <w:tab w:val="num" w:pos="2880"/>
        </w:tabs>
        <w:ind w:left="2880" w:hanging="360"/>
      </w:pPr>
      <w:rPr>
        <w:rFonts w:ascii="Arial" w:hAnsi="Arial" w:hint="default"/>
      </w:rPr>
    </w:lvl>
    <w:lvl w:ilvl="4" w:tplc="7EE2238C" w:tentative="1">
      <w:start w:val="1"/>
      <w:numFmt w:val="bullet"/>
      <w:lvlText w:val="•"/>
      <w:lvlJc w:val="left"/>
      <w:pPr>
        <w:tabs>
          <w:tab w:val="num" w:pos="3600"/>
        </w:tabs>
        <w:ind w:left="3600" w:hanging="360"/>
      </w:pPr>
      <w:rPr>
        <w:rFonts w:ascii="Arial" w:hAnsi="Arial" w:hint="default"/>
      </w:rPr>
    </w:lvl>
    <w:lvl w:ilvl="5" w:tplc="F7E25458" w:tentative="1">
      <w:start w:val="1"/>
      <w:numFmt w:val="bullet"/>
      <w:lvlText w:val="•"/>
      <w:lvlJc w:val="left"/>
      <w:pPr>
        <w:tabs>
          <w:tab w:val="num" w:pos="4320"/>
        </w:tabs>
        <w:ind w:left="4320" w:hanging="360"/>
      </w:pPr>
      <w:rPr>
        <w:rFonts w:ascii="Arial" w:hAnsi="Arial" w:hint="default"/>
      </w:rPr>
    </w:lvl>
    <w:lvl w:ilvl="6" w:tplc="4CFA8A2E" w:tentative="1">
      <w:start w:val="1"/>
      <w:numFmt w:val="bullet"/>
      <w:lvlText w:val="•"/>
      <w:lvlJc w:val="left"/>
      <w:pPr>
        <w:tabs>
          <w:tab w:val="num" w:pos="5040"/>
        </w:tabs>
        <w:ind w:left="5040" w:hanging="360"/>
      </w:pPr>
      <w:rPr>
        <w:rFonts w:ascii="Arial" w:hAnsi="Arial" w:hint="default"/>
      </w:rPr>
    </w:lvl>
    <w:lvl w:ilvl="7" w:tplc="8CE8323A" w:tentative="1">
      <w:start w:val="1"/>
      <w:numFmt w:val="bullet"/>
      <w:lvlText w:val="•"/>
      <w:lvlJc w:val="left"/>
      <w:pPr>
        <w:tabs>
          <w:tab w:val="num" w:pos="5760"/>
        </w:tabs>
        <w:ind w:left="5760" w:hanging="360"/>
      </w:pPr>
      <w:rPr>
        <w:rFonts w:ascii="Arial" w:hAnsi="Arial" w:hint="default"/>
      </w:rPr>
    </w:lvl>
    <w:lvl w:ilvl="8" w:tplc="2F4E207C" w:tentative="1">
      <w:start w:val="1"/>
      <w:numFmt w:val="bullet"/>
      <w:lvlText w:val="•"/>
      <w:lvlJc w:val="left"/>
      <w:pPr>
        <w:tabs>
          <w:tab w:val="num" w:pos="6480"/>
        </w:tabs>
        <w:ind w:left="6480" w:hanging="360"/>
      </w:pPr>
      <w:rPr>
        <w:rFonts w:ascii="Arial" w:hAnsi="Arial" w:hint="default"/>
      </w:rPr>
    </w:lvl>
  </w:abstractNum>
  <w:abstractNum w:abstractNumId="21">
    <w:nsid w:val="41BD26AD"/>
    <w:multiLevelType w:val="hybridMultilevel"/>
    <w:tmpl w:val="DB586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D7410C"/>
    <w:multiLevelType w:val="hybridMultilevel"/>
    <w:tmpl w:val="48BE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7F3B99"/>
    <w:multiLevelType w:val="hybridMultilevel"/>
    <w:tmpl w:val="8D06CA42"/>
    <w:lvl w:ilvl="0" w:tplc="60C620E0">
      <w:start w:val="42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5A29A0"/>
    <w:multiLevelType w:val="hybridMultilevel"/>
    <w:tmpl w:val="5CDA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835E9"/>
    <w:multiLevelType w:val="hybridMultilevel"/>
    <w:tmpl w:val="EA2E793E"/>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8F5C7A"/>
    <w:multiLevelType w:val="hybridMultilevel"/>
    <w:tmpl w:val="EA767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4A6A76"/>
    <w:multiLevelType w:val="hybridMultilevel"/>
    <w:tmpl w:val="DAA237CC"/>
    <w:lvl w:ilvl="0" w:tplc="D8443D2E">
      <w:start w:val="1"/>
      <w:numFmt w:val="bullet"/>
      <w:lvlText w:val="•"/>
      <w:lvlJc w:val="left"/>
      <w:pPr>
        <w:tabs>
          <w:tab w:val="num" w:pos="720"/>
        </w:tabs>
        <w:ind w:left="720" w:hanging="360"/>
      </w:pPr>
      <w:rPr>
        <w:rFonts w:ascii="Arial" w:hAnsi="Arial" w:hint="default"/>
      </w:rPr>
    </w:lvl>
    <w:lvl w:ilvl="1" w:tplc="782A55B6" w:tentative="1">
      <w:start w:val="1"/>
      <w:numFmt w:val="bullet"/>
      <w:lvlText w:val="•"/>
      <w:lvlJc w:val="left"/>
      <w:pPr>
        <w:tabs>
          <w:tab w:val="num" w:pos="1440"/>
        </w:tabs>
        <w:ind w:left="1440" w:hanging="360"/>
      </w:pPr>
      <w:rPr>
        <w:rFonts w:ascii="Arial" w:hAnsi="Arial" w:hint="default"/>
      </w:rPr>
    </w:lvl>
    <w:lvl w:ilvl="2" w:tplc="9F3C3EEE" w:tentative="1">
      <w:start w:val="1"/>
      <w:numFmt w:val="bullet"/>
      <w:lvlText w:val="•"/>
      <w:lvlJc w:val="left"/>
      <w:pPr>
        <w:tabs>
          <w:tab w:val="num" w:pos="2160"/>
        </w:tabs>
        <w:ind w:left="2160" w:hanging="360"/>
      </w:pPr>
      <w:rPr>
        <w:rFonts w:ascii="Arial" w:hAnsi="Arial" w:hint="default"/>
      </w:rPr>
    </w:lvl>
    <w:lvl w:ilvl="3" w:tplc="9336F298" w:tentative="1">
      <w:start w:val="1"/>
      <w:numFmt w:val="bullet"/>
      <w:lvlText w:val="•"/>
      <w:lvlJc w:val="left"/>
      <w:pPr>
        <w:tabs>
          <w:tab w:val="num" w:pos="2880"/>
        </w:tabs>
        <w:ind w:left="2880" w:hanging="360"/>
      </w:pPr>
      <w:rPr>
        <w:rFonts w:ascii="Arial" w:hAnsi="Arial" w:hint="default"/>
      </w:rPr>
    </w:lvl>
    <w:lvl w:ilvl="4" w:tplc="4022A9D6" w:tentative="1">
      <w:start w:val="1"/>
      <w:numFmt w:val="bullet"/>
      <w:lvlText w:val="•"/>
      <w:lvlJc w:val="left"/>
      <w:pPr>
        <w:tabs>
          <w:tab w:val="num" w:pos="3600"/>
        </w:tabs>
        <w:ind w:left="3600" w:hanging="360"/>
      </w:pPr>
      <w:rPr>
        <w:rFonts w:ascii="Arial" w:hAnsi="Arial" w:hint="default"/>
      </w:rPr>
    </w:lvl>
    <w:lvl w:ilvl="5" w:tplc="2A124BCC" w:tentative="1">
      <w:start w:val="1"/>
      <w:numFmt w:val="bullet"/>
      <w:lvlText w:val="•"/>
      <w:lvlJc w:val="left"/>
      <w:pPr>
        <w:tabs>
          <w:tab w:val="num" w:pos="4320"/>
        </w:tabs>
        <w:ind w:left="4320" w:hanging="360"/>
      </w:pPr>
      <w:rPr>
        <w:rFonts w:ascii="Arial" w:hAnsi="Arial" w:hint="default"/>
      </w:rPr>
    </w:lvl>
    <w:lvl w:ilvl="6" w:tplc="41BEA608" w:tentative="1">
      <w:start w:val="1"/>
      <w:numFmt w:val="bullet"/>
      <w:lvlText w:val="•"/>
      <w:lvlJc w:val="left"/>
      <w:pPr>
        <w:tabs>
          <w:tab w:val="num" w:pos="5040"/>
        </w:tabs>
        <w:ind w:left="5040" w:hanging="360"/>
      </w:pPr>
      <w:rPr>
        <w:rFonts w:ascii="Arial" w:hAnsi="Arial" w:hint="default"/>
      </w:rPr>
    </w:lvl>
    <w:lvl w:ilvl="7" w:tplc="08342500" w:tentative="1">
      <w:start w:val="1"/>
      <w:numFmt w:val="bullet"/>
      <w:lvlText w:val="•"/>
      <w:lvlJc w:val="left"/>
      <w:pPr>
        <w:tabs>
          <w:tab w:val="num" w:pos="5760"/>
        </w:tabs>
        <w:ind w:left="5760" w:hanging="360"/>
      </w:pPr>
      <w:rPr>
        <w:rFonts w:ascii="Arial" w:hAnsi="Arial" w:hint="default"/>
      </w:rPr>
    </w:lvl>
    <w:lvl w:ilvl="8" w:tplc="C360C4E0" w:tentative="1">
      <w:start w:val="1"/>
      <w:numFmt w:val="bullet"/>
      <w:lvlText w:val="•"/>
      <w:lvlJc w:val="left"/>
      <w:pPr>
        <w:tabs>
          <w:tab w:val="num" w:pos="6480"/>
        </w:tabs>
        <w:ind w:left="6480" w:hanging="360"/>
      </w:pPr>
      <w:rPr>
        <w:rFonts w:ascii="Arial" w:hAnsi="Arial" w:hint="default"/>
      </w:rPr>
    </w:lvl>
  </w:abstractNum>
  <w:abstractNum w:abstractNumId="28">
    <w:nsid w:val="50E23A03"/>
    <w:multiLevelType w:val="hybridMultilevel"/>
    <w:tmpl w:val="8BEC4F32"/>
    <w:lvl w:ilvl="0" w:tplc="ADB6BDCC">
      <w:start w:val="1"/>
      <w:numFmt w:val="bullet"/>
      <w:lvlText w:val="•"/>
      <w:lvlJc w:val="left"/>
      <w:pPr>
        <w:tabs>
          <w:tab w:val="num" w:pos="720"/>
        </w:tabs>
        <w:ind w:left="720" w:hanging="360"/>
      </w:pPr>
      <w:rPr>
        <w:rFonts w:ascii="Arial" w:hAnsi="Arial" w:hint="default"/>
      </w:rPr>
    </w:lvl>
    <w:lvl w:ilvl="1" w:tplc="E140DA72">
      <w:start w:val="1"/>
      <w:numFmt w:val="bullet"/>
      <w:lvlText w:val="•"/>
      <w:lvlJc w:val="left"/>
      <w:pPr>
        <w:tabs>
          <w:tab w:val="num" w:pos="1440"/>
        </w:tabs>
        <w:ind w:left="1440" w:hanging="360"/>
      </w:pPr>
      <w:rPr>
        <w:rFonts w:ascii="Arial" w:hAnsi="Arial" w:hint="default"/>
      </w:rPr>
    </w:lvl>
    <w:lvl w:ilvl="2" w:tplc="F55A44A4" w:tentative="1">
      <w:start w:val="1"/>
      <w:numFmt w:val="bullet"/>
      <w:lvlText w:val="•"/>
      <w:lvlJc w:val="left"/>
      <w:pPr>
        <w:tabs>
          <w:tab w:val="num" w:pos="2160"/>
        </w:tabs>
        <w:ind w:left="2160" w:hanging="360"/>
      </w:pPr>
      <w:rPr>
        <w:rFonts w:ascii="Arial" w:hAnsi="Arial" w:hint="default"/>
      </w:rPr>
    </w:lvl>
    <w:lvl w:ilvl="3" w:tplc="95AA0074" w:tentative="1">
      <w:start w:val="1"/>
      <w:numFmt w:val="bullet"/>
      <w:lvlText w:val="•"/>
      <w:lvlJc w:val="left"/>
      <w:pPr>
        <w:tabs>
          <w:tab w:val="num" w:pos="2880"/>
        </w:tabs>
        <w:ind w:left="2880" w:hanging="360"/>
      </w:pPr>
      <w:rPr>
        <w:rFonts w:ascii="Arial" w:hAnsi="Arial" w:hint="default"/>
      </w:rPr>
    </w:lvl>
    <w:lvl w:ilvl="4" w:tplc="D0BE9B70" w:tentative="1">
      <w:start w:val="1"/>
      <w:numFmt w:val="bullet"/>
      <w:lvlText w:val="•"/>
      <w:lvlJc w:val="left"/>
      <w:pPr>
        <w:tabs>
          <w:tab w:val="num" w:pos="3600"/>
        </w:tabs>
        <w:ind w:left="3600" w:hanging="360"/>
      </w:pPr>
      <w:rPr>
        <w:rFonts w:ascii="Arial" w:hAnsi="Arial" w:hint="default"/>
      </w:rPr>
    </w:lvl>
    <w:lvl w:ilvl="5" w:tplc="91EA4C66" w:tentative="1">
      <w:start w:val="1"/>
      <w:numFmt w:val="bullet"/>
      <w:lvlText w:val="•"/>
      <w:lvlJc w:val="left"/>
      <w:pPr>
        <w:tabs>
          <w:tab w:val="num" w:pos="4320"/>
        </w:tabs>
        <w:ind w:left="4320" w:hanging="360"/>
      </w:pPr>
      <w:rPr>
        <w:rFonts w:ascii="Arial" w:hAnsi="Arial" w:hint="default"/>
      </w:rPr>
    </w:lvl>
    <w:lvl w:ilvl="6" w:tplc="3D7E66A4" w:tentative="1">
      <w:start w:val="1"/>
      <w:numFmt w:val="bullet"/>
      <w:lvlText w:val="•"/>
      <w:lvlJc w:val="left"/>
      <w:pPr>
        <w:tabs>
          <w:tab w:val="num" w:pos="5040"/>
        </w:tabs>
        <w:ind w:left="5040" w:hanging="360"/>
      </w:pPr>
      <w:rPr>
        <w:rFonts w:ascii="Arial" w:hAnsi="Arial" w:hint="default"/>
      </w:rPr>
    </w:lvl>
    <w:lvl w:ilvl="7" w:tplc="38A215D0" w:tentative="1">
      <w:start w:val="1"/>
      <w:numFmt w:val="bullet"/>
      <w:lvlText w:val="•"/>
      <w:lvlJc w:val="left"/>
      <w:pPr>
        <w:tabs>
          <w:tab w:val="num" w:pos="5760"/>
        </w:tabs>
        <w:ind w:left="5760" w:hanging="360"/>
      </w:pPr>
      <w:rPr>
        <w:rFonts w:ascii="Arial" w:hAnsi="Arial" w:hint="default"/>
      </w:rPr>
    </w:lvl>
    <w:lvl w:ilvl="8" w:tplc="2D00E15C" w:tentative="1">
      <w:start w:val="1"/>
      <w:numFmt w:val="bullet"/>
      <w:lvlText w:val="•"/>
      <w:lvlJc w:val="left"/>
      <w:pPr>
        <w:tabs>
          <w:tab w:val="num" w:pos="6480"/>
        </w:tabs>
        <w:ind w:left="6480" w:hanging="360"/>
      </w:pPr>
      <w:rPr>
        <w:rFonts w:ascii="Arial" w:hAnsi="Arial" w:hint="default"/>
      </w:rPr>
    </w:lvl>
  </w:abstractNum>
  <w:abstractNum w:abstractNumId="29">
    <w:nsid w:val="515F7C0C"/>
    <w:multiLevelType w:val="hybridMultilevel"/>
    <w:tmpl w:val="39944354"/>
    <w:lvl w:ilvl="0" w:tplc="7EDEA29A">
      <w:start w:val="1"/>
      <w:numFmt w:val="bullet"/>
      <w:lvlText w:val="•"/>
      <w:lvlJc w:val="left"/>
      <w:pPr>
        <w:tabs>
          <w:tab w:val="num" w:pos="720"/>
        </w:tabs>
        <w:ind w:left="720" w:hanging="360"/>
      </w:pPr>
      <w:rPr>
        <w:rFonts w:ascii="Arial" w:hAnsi="Arial" w:hint="default"/>
      </w:rPr>
    </w:lvl>
    <w:lvl w:ilvl="1" w:tplc="69F447B6" w:tentative="1">
      <w:start w:val="1"/>
      <w:numFmt w:val="bullet"/>
      <w:lvlText w:val="•"/>
      <w:lvlJc w:val="left"/>
      <w:pPr>
        <w:tabs>
          <w:tab w:val="num" w:pos="1440"/>
        </w:tabs>
        <w:ind w:left="1440" w:hanging="360"/>
      </w:pPr>
      <w:rPr>
        <w:rFonts w:ascii="Arial" w:hAnsi="Arial" w:hint="default"/>
      </w:rPr>
    </w:lvl>
    <w:lvl w:ilvl="2" w:tplc="A44202B2" w:tentative="1">
      <w:start w:val="1"/>
      <w:numFmt w:val="bullet"/>
      <w:lvlText w:val="•"/>
      <w:lvlJc w:val="left"/>
      <w:pPr>
        <w:tabs>
          <w:tab w:val="num" w:pos="2160"/>
        </w:tabs>
        <w:ind w:left="2160" w:hanging="360"/>
      </w:pPr>
      <w:rPr>
        <w:rFonts w:ascii="Arial" w:hAnsi="Arial" w:hint="default"/>
      </w:rPr>
    </w:lvl>
    <w:lvl w:ilvl="3" w:tplc="BFC0C426" w:tentative="1">
      <w:start w:val="1"/>
      <w:numFmt w:val="bullet"/>
      <w:lvlText w:val="•"/>
      <w:lvlJc w:val="left"/>
      <w:pPr>
        <w:tabs>
          <w:tab w:val="num" w:pos="2880"/>
        </w:tabs>
        <w:ind w:left="2880" w:hanging="360"/>
      </w:pPr>
      <w:rPr>
        <w:rFonts w:ascii="Arial" w:hAnsi="Arial" w:hint="default"/>
      </w:rPr>
    </w:lvl>
    <w:lvl w:ilvl="4" w:tplc="9E7A2E76" w:tentative="1">
      <w:start w:val="1"/>
      <w:numFmt w:val="bullet"/>
      <w:lvlText w:val="•"/>
      <w:lvlJc w:val="left"/>
      <w:pPr>
        <w:tabs>
          <w:tab w:val="num" w:pos="3600"/>
        </w:tabs>
        <w:ind w:left="3600" w:hanging="360"/>
      </w:pPr>
      <w:rPr>
        <w:rFonts w:ascii="Arial" w:hAnsi="Arial" w:hint="default"/>
      </w:rPr>
    </w:lvl>
    <w:lvl w:ilvl="5" w:tplc="B8B21F60" w:tentative="1">
      <w:start w:val="1"/>
      <w:numFmt w:val="bullet"/>
      <w:lvlText w:val="•"/>
      <w:lvlJc w:val="left"/>
      <w:pPr>
        <w:tabs>
          <w:tab w:val="num" w:pos="4320"/>
        </w:tabs>
        <w:ind w:left="4320" w:hanging="360"/>
      </w:pPr>
      <w:rPr>
        <w:rFonts w:ascii="Arial" w:hAnsi="Arial" w:hint="default"/>
      </w:rPr>
    </w:lvl>
    <w:lvl w:ilvl="6" w:tplc="10B66D80" w:tentative="1">
      <w:start w:val="1"/>
      <w:numFmt w:val="bullet"/>
      <w:lvlText w:val="•"/>
      <w:lvlJc w:val="left"/>
      <w:pPr>
        <w:tabs>
          <w:tab w:val="num" w:pos="5040"/>
        </w:tabs>
        <w:ind w:left="5040" w:hanging="360"/>
      </w:pPr>
      <w:rPr>
        <w:rFonts w:ascii="Arial" w:hAnsi="Arial" w:hint="default"/>
      </w:rPr>
    </w:lvl>
    <w:lvl w:ilvl="7" w:tplc="42529C8E" w:tentative="1">
      <w:start w:val="1"/>
      <w:numFmt w:val="bullet"/>
      <w:lvlText w:val="•"/>
      <w:lvlJc w:val="left"/>
      <w:pPr>
        <w:tabs>
          <w:tab w:val="num" w:pos="5760"/>
        </w:tabs>
        <w:ind w:left="5760" w:hanging="360"/>
      </w:pPr>
      <w:rPr>
        <w:rFonts w:ascii="Arial" w:hAnsi="Arial" w:hint="default"/>
      </w:rPr>
    </w:lvl>
    <w:lvl w:ilvl="8" w:tplc="87E85BD8" w:tentative="1">
      <w:start w:val="1"/>
      <w:numFmt w:val="bullet"/>
      <w:lvlText w:val="•"/>
      <w:lvlJc w:val="left"/>
      <w:pPr>
        <w:tabs>
          <w:tab w:val="num" w:pos="6480"/>
        </w:tabs>
        <w:ind w:left="6480" w:hanging="360"/>
      </w:pPr>
      <w:rPr>
        <w:rFonts w:ascii="Arial" w:hAnsi="Arial" w:hint="default"/>
      </w:rPr>
    </w:lvl>
  </w:abstractNum>
  <w:abstractNum w:abstractNumId="30">
    <w:nsid w:val="5D182589"/>
    <w:multiLevelType w:val="hybridMultilevel"/>
    <w:tmpl w:val="00669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914C80"/>
    <w:multiLevelType w:val="hybridMultilevel"/>
    <w:tmpl w:val="08B41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F72159"/>
    <w:multiLevelType w:val="hybridMultilevel"/>
    <w:tmpl w:val="F2041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807837"/>
    <w:multiLevelType w:val="hybridMultilevel"/>
    <w:tmpl w:val="6E8EA73C"/>
    <w:lvl w:ilvl="0" w:tplc="18C8F59C">
      <w:start w:val="1"/>
      <w:numFmt w:val="bullet"/>
      <w:lvlText w:val="•"/>
      <w:lvlJc w:val="left"/>
      <w:pPr>
        <w:tabs>
          <w:tab w:val="num" w:pos="720"/>
        </w:tabs>
        <w:ind w:left="720" w:hanging="360"/>
      </w:pPr>
      <w:rPr>
        <w:rFonts w:ascii="Arial" w:hAnsi="Arial" w:hint="default"/>
      </w:rPr>
    </w:lvl>
    <w:lvl w:ilvl="1" w:tplc="E4D2F66A" w:tentative="1">
      <w:start w:val="1"/>
      <w:numFmt w:val="bullet"/>
      <w:lvlText w:val="•"/>
      <w:lvlJc w:val="left"/>
      <w:pPr>
        <w:tabs>
          <w:tab w:val="num" w:pos="1440"/>
        </w:tabs>
        <w:ind w:left="1440" w:hanging="360"/>
      </w:pPr>
      <w:rPr>
        <w:rFonts w:ascii="Arial" w:hAnsi="Arial" w:hint="default"/>
      </w:rPr>
    </w:lvl>
    <w:lvl w:ilvl="2" w:tplc="F244C9A0" w:tentative="1">
      <w:start w:val="1"/>
      <w:numFmt w:val="bullet"/>
      <w:lvlText w:val="•"/>
      <w:lvlJc w:val="left"/>
      <w:pPr>
        <w:tabs>
          <w:tab w:val="num" w:pos="2160"/>
        </w:tabs>
        <w:ind w:left="2160" w:hanging="360"/>
      </w:pPr>
      <w:rPr>
        <w:rFonts w:ascii="Arial" w:hAnsi="Arial" w:hint="default"/>
      </w:rPr>
    </w:lvl>
    <w:lvl w:ilvl="3" w:tplc="75C46E0A" w:tentative="1">
      <w:start w:val="1"/>
      <w:numFmt w:val="bullet"/>
      <w:lvlText w:val="•"/>
      <w:lvlJc w:val="left"/>
      <w:pPr>
        <w:tabs>
          <w:tab w:val="num" w:pos="2880"/>
        </w:tabs>
        <w:ind w:left="2880" w:hanging="360"/>
      </w:pPr>
      <w:rPr>
        <w:rFonts w:ascii="Arial" w:hAnsi="Arial" w:hint="default"/>
      </w:rPr>
    </w:lvl>
    <w:lvl w:ilvl="4" w:tplc="072C6C88" w:tentative="1">
      <w:start w:val="1"/>
      <w:numFmt w:val="bullet"/>
      <w:lvlText w:val="•"/>
      <w:lvlJc w:val="left"/>
      <w:pPr>
        <w:tabs>
          <w:tab w:val="num" w:pos="3600"/>
        </w:tabs>
        <w:ind w:left="3600" w:hanging="360"/>
      </w:pPr>
      <w:rPr>
        <w:rFonts w:ascii="Arial" w:hAnsi="Arial" w:hint="default"/>
      </w:rPr>
    </w:lvl>
    <w:lvl w:ilvl="5" w:tplc="16BA37FC" w:tentative="1">
      <w:start w:val="1"/>
      <w:numFmt w:val="bullet"/>
      <w:lvlText w:val="•"/>
      <w:lvlJc w:val="left"/>
      <w:pPr>
        <w:tabs>
          <w:tab w:val="num" w:pos="4320"/>
        </w:tabs>
        <w:ind w:left="4320" w:hanging="360"/>
      </w:pPr>
      <w:rPr>
        <w:rFonts w:ascii="Arial" w:hAnsi="Arial" w:hint="default"/>
      </w:rPr>
    </w:lvl>
    <w:lvl w:ilvl="6" w:tplc="347E3F08" w:tentative="1">
      <w:start w:val="1"/>
      <w:numFmt w:val="bullet"/>
      <w:lvlText w:val="•"/>
      <w:lvlJc w:val="left"/>
      <w:pPr>
        <w:tabs>
          <w:tab w:val="num" w:pos="5040"/>
        </w:tabs>
        <w:ind w:left="5040" w:hanging="360"/>
      </w:pPr>
      <w:rPr>
        <w:rFonts w:ascii="Arial" w:hAnsi="Arial" w:hint="default"/>
      </w:rPr>
    </w:lvl>
    <w:lvl w:ilvl="7" w:tplc="73C6F0F2" w:tentative="1">
      <w:start w:val="1"/>
      <w:numFmt w:val="bullet"/>
      <w:lvlText w:val="•"/>
      <w:lvlJc w:val="left"/>
      <w:pPr>
        <w:tabs>
          <w:tab w:val="num" w:pos="5760"/>
        </w:tabs>
        <w:ind w:left="5760" w:hanging="360"/>
      </w:pPr>
      <w:rPr>
        <w:rFonts w:ascii="Arial" w:hAnsi="Arial" w:hint="default"/>
      </w:rPr>
    </w:lvl>
    <w:lvl w:ilvl="8" w:tplc="2AD0CE20" w:tentative="1">
      <w:start w:val="1"/>
      <w:numFmt w:val="bullet"/>
      <w:lvlText w:val="•"/>
      <w:lvlJc w:val="left"/>
      <w:pPr>
        <w:tabs>
          <w:tab w:val="num" w:pos="6480"/>
        </w:tabs>
        <w:ind w:left="6480" w:hanging="360"/>
      </w:pPr>
      <w:rPr>
        <w:rFonts w:ascii="Arial" w:hAnsi="Arial" w:hint="default"/>
      </w:rPr>
    </w:lvl>
  </w:abstractNum>
  <w:abstractNum w:abstractNumId="34">
    <w:nsid w:val="6EEE7160"/>
    <w:multiLevelType w:val="hybridMultilevel"/>
    <w:tmpl w:val="2E12B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5E0B61"/>
    <w:multiLevelType w:val="hybridMultilevel"/>
    <w:tmpl w:val="7444E374"/>
    <w:lvl w:ilvl="0" w:tplc="9EDE4570">
      <w:start w:val="1"/>
      <w:numFmt w:val="bullet"/>
      <w:lvlText w:val=""/>
      <w:lvlJc w:val="left"/>
      <w:pPr>
        <w:ind w:left="720" w:hanging="360"/>
      </w:pPr>
      <w:rPr>
        <w:rFonts w:ascii="Wingdings" w:hAnsi="Wingdings" w:hint="default"/>
        <w:color w:val="006AAA"/>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C319C5"/>
    <w:multiLevelType w:val="hybridMultilevel"/>
    <w:tmpl w:val="7E364572"/>
    <w:lvl w:ilvl="0" w:tplc="73A62AAE">
      <w:start w:val="1"/>
      <w:numFmt w:val="bullet"/>
      <w:lvlText w:val="•"/>
      <w:lvlJc w:val="left"/>
      <w:pPr>
        <w:tabs>
          <w:tab w:val="num" w:pos="720"/>
        </w:tabs>
        <w:ind w:left="720" w:hanging="360"/>
      </w:pPr>
      <w:rPr>
        <w:rFonts w:ascii="Times New Roman" w:hAnsi="Times New Roman" w:hint="default"/>
      </w:rPr>
    </w:lvl>
    <w:lvl w:ilvl="1" w:tplc="9AD68BD8" w:tentative="1">
      <w:start w:val="1"/>
      <w:numFmt w:val="bullet"/>
      <w:lvlText w:val="•"/>
      <w:lvlJc w:val="left"/>
      <w:pPr>
        <w:tabs>
          <w:tab w:val="num" w:pos="1440"/>
        </w:tabs>
        <w:ind w:left="1440" w:hanging="360"/>
      </w:pPr>
      <w:rPr>
        <w:rFonts w:ascii="Times New Roman" w:hAnsi="Times New Roman" w:hint="default"/>
      </w:rPr>
    </w:lvl>
    <w:lvl w:ilvl="2" w:tplc="5DA2A7C0" w:tentative="1">
      <w:start w:val="1"/>
      <w:numFmt w:val="bullet"/>
      <w:lvlText w:val="•"/>
      <w:lvlJc w:val="left"/>
      <w:pPr>
        <w:tabs>
          <w:tab w:val="num" w:pos="2160"/>
        </w:tabs>
        <w:ind w:left="2160" w:hanging="360"/>
      </w:pPr>
      <w:rPr>
        <w:rFonts w:ascii="Times New Roman" w:hAnsi="Times New Roman" w:hint="default"/>
      </w:rPr>
    </w:lvl>
    <w:lvl w:ilvl="3" w:tplc="182EE08C" w:tentative="1">
      <w:start w:val="1"/>
      <w:numFmt w:val="bullet"/>
      <w:lvlText w:val="•"/>
      <w:lvlJc w:val="left"/>
      <w:pPr>
        <w:tabs>
          <w:tab w:val="num" w:pos="2880"/>
        </w:tabs>
        <w:ind w:left="2880" w:hanging="360"/>
      </w:pPr>
      <w:rPr>
        <w:rFonts w:ascii="Times New Roman" w:hAnsi="Times New Roman" w:hint="default"/>
      </w:rPr>
    </w:lvl>
    <w:lvl w:ilvl="4" w:tplc="F210D2E8" w:tentative="1">
      <w:start w:val="1"/>
      <w:numFmt w:val="bullet"/>
      <w:lvlText w:val="•"/>
      <w:lvlJc w:val="left"/>
      <w:pPr>
        <w:tabs>
          <w:tab w:val="num" w:pos="3600"/>
        </w:tabs>
        <w:ind w:left="3600" w:hanging="360"/>
      </w:pPr>
      <w:rPr>
        <w:rFonts w:ascii="Times New Roman" w:hAnsi="Times New Roman" w:hint="default"/>
      </w:rPr>
    </w:lvl>
    <w:lvl w:ilvl="5" w:tplc="B6542D0E" w:tentative="1">
      <w:start w:val="1"/>
      <w:numFmt w:val="bullet"/>
      <w:lvlText w:val="•"/>
      <w:lvlJc w:val="left"/>
      <w:pPr>
        <w:tabs>
          <w:tab w:val="num" w:pos="4320"/>
        </w:tabs>
        <w:ind w:left="4320" w:hanging="360"/>
      </w:pPr>
      <w:rPr>
        <w:rFonts w:ascii="Times New Roman" w:hAnsi="Times New Roman" w:hint="default"/>
      </w:rPr>
    </w:lvl>
    <w:lvl w:ilvl="6" w:tplc="CCBE4222" w:tentative="1">
      <w:start w:val="1"/>
      <w:numFmt w:val="bullet"/>
      <w:lvlText w:val="•"/>
      <w:lvlJc w:val="left"/>
      <w:pPr>
        <w:tabs>
          <w:tab w:val="num" w:pos="5040"/>
        </w:tabs>
        <w:ind w:left="5040" w:hanging="360"/>
      </w:pPr>
      <w:rPr>
        <w:rFonts w:ascii="Times New Roman" w:hAnsi="Times New Roman" w:hint="default"/>
      </w:rPr>
    </w:lvl>
    <w:lvl w:ilvl="7" w:tplc="8244CEE0" w:tentative="1">
      <w:start w:val="1"/>
      <w:numFmt w:val="bullet"/>
      <w:lvlText w:val="•"/>
      <w:lvlJc w:val="left"/>
      <w:pPr>
        <w:tabs>
          <w:tab w:val="num" w:pos="5760"/>
        </w:tabs>
        <w:ind w:left="5760" w:hanging="360"/>
      </w:pPr>
      <w:rPr>
        <w:rFonts w:ascii="Times New Roman" w:hAnsi="Times New Roman" w:hint="default"/>
      </w:rPr>
    </w:lvl>
    <w:lvl w:ilvl="8" w:tplc="20BE7C6E"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62071BB"/>
    <w:multiLevelType w:val="hybridMultilevel"/>
    <w:tmpl w:val="C5ACD8C2"/>
    <w:lvl w:ilvl="0" w:tplc="43687A8E">
      <w:start w:val="1"/>
      <w:numFmt w:val="bullet"/>
      <w:lvlText w:val=""/>
      <w:lvlJc w:val="left"/>
      <w:pPr>
        <w:tabs>
          <w:tab w:val="num" w:pos="720"/>
        </w:tabs>
        <w:ind w:left="720" w:hanging="360"/>
      </w:pPr>
      <w:rPr>
        <w:rFonts w:ascii="Wingdings" w:hAnsi="Wingdings" w:hint="default"/>
      </w:rPr>
    </w:lvl>
    <w:lvl w:ilvl="1" w:tplc="091276B6" w:tentative="1">
      <w:start w:val="1"/>
      <w:numFmt w:val="bullet"/>
      <w:lvlText w:val=""/>
      <w:lvlJc w:val="left"/>
      <w:pPr>
        <w:tabs>
          <w:tab w:val="num" w:pos="1440"/>
        </w:tabs>
        <w:ind w:left="1440" w:hanging="360"/>
      </w:pPr>
      <w:rPr>
        <w:rFonts w:ascii="Wingdings" w:hAnsi="Wingdings" w:hint="default"/>
      </w:rPr>
    </w:lvl>
    <w:lvl w:ilvl="2" w:tplc="9FE821F4" w:tentative="1">
      <w:start w:val="1"/>
      <w:numFmt w:val="bullet"/>
      <w:lvlText w:val=""/>
      <w:lvlJc w:val="left"/>
      <w:pPr>
        <w:tabs>
          <w:tab w:val="num" w:pos="2160"/>
        </w:tabs>
        <w:ind w:left="2160" w:hanging="360"/>
      </w:pPr>
      <w:rPr>
        <w:rFonts w:ascii="Wingdings" w:hAnsi="Wingdings" w:hint="default"/>
      </w:rPr>
    </w:lvl>
    <w:lvl w:ilvl="3" w:tplc="F18E5EA6" w:tentative="1">
      <w:start w:val="1"/>
      <w:numFmt w:val="bullet"/>
      <w:lvlText w:val=""/>
      <w:lvlJc w:val="left"/>
      <w:pPr>
        <w:tabs>
          <w:tab w:val="num" w:pos="2880"/>
        </w:tabs>
        <w:ind w:left="2880" w:hanging="360"/>
      </w:pPr>
      <w:rPr>
        <w:rFonts w:ascii="Wingdings" w:hAnsi="Wingdings" w:hint="default"/>
      </w:rPr>
    </w:lvl>
    <w:lvl w:ilvl="4" w:tplc="A4EEC084" w:tentative="1">
      <w:start w:val="1"/>
      <w:numFmt w:val="bullet"/>
      <w:lvlText w:val=""/>
      <w:lvlJc w:val="left"/>
      <w:pPr>
        <w:tabs>
          <w:tab w:val="num" w:pos="3600"/>
        </w:tabs>
        <w:ind w:left="3600" w:hanging="360"/>
      </w:pPr>
      <w:rPr>
        <w:rFonts w:ascii="Wingdings" w:hAnsi="Wingdings" w:hint="default"/>
      </w:rPr>
    </w:lvl>
    <w:lvl w:ilvl="5" w:tplc="22C6568C" w:tentative="1">
      <w:start w:val="1"/>
      <w:numFmt w:val="bullet"/>
      <w:lvlText w:val=""/>
      <w:lvlJc w:val="left"/>
      <w:pPr>
        <w:tabs>
          <w:tab w:val="num" w:pos="4320"/>
        </w:tabs>
        <w:ind w:left="4320" w:hanging="360"/>
      </w:pPr>
      <w:rPr>
        <w:rFonts w:ascii="Wingdings" w:hAnsi="Wingdings" w:hint="default"/>
      </w:rPr>
    </w:lvl>
    <w:lvl w:ilvl="6" w:tplc="A7528652" w:tentative="1">
      <w:start w:val="1"/>
      <w:numFmt w:val="bullet"/>
      <w:lvlText w:val=""/>
      <w:lvlJc w:val="left"/>
      <w:pPr>
        <w:tabs>
          <w:tab w:val="num" w:pos="5040"/>
        </w:tabs>
        <w:ind w:left="5040" w:hanging="360"/>
      </w:pPr>
      <w:rPr>
        <w:rFonts w:ascii="Wingdings" w:hAnsi="Wingdings" w:hint="default"/>
      </w:rPr>
    </w:lvl>
    <w:lvl w:ilvl="7" w:tplc="8BEE9CDE" w:tentative="1">
      <w:start w:val="1"/>
      <w:numFmt w:val="bullet"/>
      <w:lvlText w:val=""/>
      <w:lvlJc w:val="left"/>
      <w:pPr>
        <w:tabs>
          <w:tab w:val="num" w:pos="5760"/>
        </w:tabs>
        <w:ind w:left="5760" w:hanging="360"/>
      </w:pPr>
      <w:rPr>
        <w:rFonts w:ascii="Wingdings" w:hAnsi="Wingdings" w:hint="default"/>
      </w:rPr>
    </w:lvl>
    <w:lvl w:ilvl="8" w:tplc="812030C6" w:tentative="1">
      <w:start w:val="1"/>
      <w:numFmt w:val="bullet"/>
      <w:lvlText w:val=""/>
      <w:lvlJc w:val="left"/>
      <w:pPr>
        <w:tabs>
          <w:tab w:val="num" w:pos="6480"/>
        </w:tabs>
        <w:ind w:left="6480" w:hanging="360"/>
      </w:pPr>
      <w:rPr>
        <w:rFonts w:ascii="Wingdings" w:hAnsi="Wingdings" w:hint="default"/>
      </w:rPr>
    </w:lvl>
  </w:abstractNum>
  <w:abstractNum w:abstractNumId="38">
    <w:nsid w:val="77885EBC"/>
    <w:multiLevelType w:val="hybridMultilevel"/>
    <w:tmpl w:val="4330E538"/>
    <w:lvl w:ilvl="0" w:tplc="C5FE321A">
      <w:start w:val="1"/>
      <w:numFmt w:val="bullet"/>
      <w:lvlText w:val=""/>
      <w:lvlJc w:val="left"/>
      <w:pPr>
        <w:ind w:left="720" w:hanging="360"/>
      </w:pPr>
      <w:rPr>
        <w:rFonts w:ascii="Wingdings" w:hAnsi="Wingdings"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6A660D"/>
    <w:multiLevelType w:val="hybridMultilevel"/>
    <w:tmpl w:val="7A86E262"/>
    <w:lvl w:ilvl="0" w:tplc="04090001">
      <w:start w:val="1"/>
      <w:numFmt w:val="bullet"/>
      <w:lvlText w:val=""/>
      <w:lvlJc w:val="left"/>
      <w:pPr>
        <w:ind w:left="827" w:hanging="360"/>
      </w:pPr>
      <w:rPr>
        <w:rFonts w:ascii="Symbol" w:hAnsi="Symbol" w:hint="default"/>
      </w:rPr>
    </w:lvl>
    <w:lvl w:ilvl="1" w:tplc="04090003">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0">
    <w:nsid w:val="7C9D5939"/>
    <w:multiLevelType w:val="hybridMultilevel"/>
    <w:tmpl w:val="66C2AEC0"/>
    <w:lvl w:ilvl="0" w:tplc="99FE4CB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2A68B9"/>
    <w:multiLevelType w:val="hybridMultilevel"/>
    <w:tmpl w:val="B4269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11"/>
  </w:num>
  <w:num w:numId="3">
    <w:abstractNumId w:val="10"/>
  </w:num>
  <w:num w:numId="4">
    <w:abstractNumId w:val="6"/>
  </w:num>
  <w:num w:numId="5">
    <w:abstractNumId w:val="18"/>
  </w:num>
  <w:num w:numId="6">
    <w:abstractNumId w:val="34"/>
  </w:num>
  <w:num w:numId="7">
    <w:abstractNumId w:val="22"/>
  </w:num>
  <w:num w:numId="8">
    <w:abstractNumId w:val="4"/>
  </w:num>
  <w:num w:numId="9">
    <w:abstractNumId w:val="17"/>
  </w:num>
  <w:num w:numId="10">
    <w:abstractNumId w:val="40"/>
  </w:num>
  <w:num w:numId="11">
    <w:abstractNumId w:val="25"/>
  </w:num>
  <w:num w:numId="12">
    <w:abstractNumId w:val="3"/>
  </w:num>
  <w:num w:numId="13">
    <w:abstractNumId w:val="16"/>
  </w:num>
  <w:num w:numId="14">
    <w:abstractNumId w:val="39"/>
  </w:num>
  <w:num w:numId="15">
    <w:abstractNumId w:val="7"/>
  </w:num>
  <w:num w:numId="16">
    <w:abstractNumId w:val="21"/>
  </w:num>
  <w:num w:numId="17">
    <w:abstractNumId w:val="5"/>
  </w:num>
  <w:num w:numId="18">
    <w:abstractNumId w:val="41"/>
  </w:num>
  <w:num w:numId="19">
    <w:abstractNumId w:val="31"/>
  </w:num>
  <w:num w:numId="20">
    <w:abstractNumId w:val="24"/>
  </w:num>
  <w:num w:numId="21">
    <w:abstractNumId w:val="36"/>
  </w:num>
  <w:num w:numId="22">
    <w:abstractNumId w:val="19"/>
  </w:num>
  <w:num w:numId="23">
    <w:abstractNumId w:val="12"/>
  </w:num>
  <w:num w:numId="24">
    <w:abstractNumId w:val="37"/>
  </w:num>
  <w:num w:numId="25">
    <w:abstractNumId w:val="33"/>
  </w:num>
  <w:num w:numId="26">
    <w:abstractNumId w:val="8"/>
  </w:num>
  <w:num w:numId="27">
    <w:abstractNumId w:val="20"/>
  </w:num>
  <w:num w:numId="28">
    <w:abstractNumId w:val="14"/>
  </w:num>
  <w:num w:numId="29">
    <w:abstractNumId w:val="2"/>
  </w:num>
  <w:num w:numId="30">
    <w:abstractNumId w:val="0"/>
  </w:num>
  <w:num w:numId="31">
    <w:abstractNumId w:val="11"/>
  </w:num>
  <w:num w:numId="32">
    <w:abstractNumId w:val="28"/>
  </w:num>
  <w:num w:numId="33">
    <w:abstractNumId w:val="27"/>
  </w:num>
  <w:num w:numId="34">
    <w:abstractNumId w:val="29"/>
  </w:num>
  <w:num w:numId="35">
    <w:abstractNumId w:val="23"/>
  </w:num>
  <w:num w:numId="36">
    <w:abstractNumId w:val="11"/>
  </w:num>
  <w:num w:numId="37">
    <w:abstractNumId w:val="30"/>
  </w:num>
  <w:num w:numId="38">
    <w:abstractNumId w:val="32"/>
  </w:num>
  <w:num w:numId="39">
    <w:abstractNumId w:val="26"/>
  </w:num>
  <w:num w:numId="40">
    <w:abstractNumId w:val="15"/>
  </w:num>
  <w:num w:numId="41">
    <w:abstractNumId w:val="13"/>
  </w:num>
  <w:num w:numId="42">
    <w:abstractNumId w:val="1"/>
  </w:num>
  <w:num w:numId="43">
    <w:abstractNumId w:val="38"/>
  </w:num>
  <w:num w:numId="44">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C7"/>
    <w:rsid w:val="0000001C"/>
    <w:rsid w:val="0000390B"/>
    <w:rsid w:val="000039EA"/>
    <w:rsid w:val="00006019"/>
    <w:rsid w:val="00014471"/>
    <w:rsid w:val="000166A6"/>
    <w:rsid w:val="00020690"/>
    <w:rsid w:val="00023D28"/>
    <w:rsid w:val="00025487"/>
    <w:rsid w:val="00025599"/>
    <w:rsid w:val="00025BF1"/>
    <w:rsid w:val="0003198C"/>
    <w:rsid w:val="0004062D"/>
    <w:rsid w:val="00040FD7"/>
    <w:rsid w:val="000427ED"/>
    <w:rsid w:val="0004506A"/>
    <w:rsid w:val="00046F17"/>
    <w:rsid w:val="00047BCF"/>
    <w:rsid w:val="00052F9C"/>
    <w:rsid w:val="00054672"/>
    <w:rsid w:val="00054B2C"/>
    <w:rsid w:val="00056A57"/>
    <w:rsid w:val="00056BC7"/>
    <w:rsid w:val="00060207"/>
    <w:rsid w:val="00062210"/>
    <w:rsid w:val="00064EE1"/>
    <w:rsid w:val="00067A95"/>
    <w:rsid w:val="000700F1"/>
    <w:rsid w:val="00072FDB"/>
    <w:rsid w:val="0007782A"/>
    <w:rsid w:val="00077B6C"/>
    <w:rsid w:val="00080EA9"/>
    <w:rsid w:val="000811D5"/>
    <w:rsid w:val="00081670"/>
    <w:rsid w:val="00083754"/>
    <w:rsid w:val="00095AEB"/>
    <w:rsid w:val="00096B7A"/>
    <w:rsid w:val="000A6E2C"/>
    <w:rsid w:val="000B68B0"/>
    <w:rsid w:val="000B72D7"/>
    <w:rsid w:val="000B7886"/>
    <w:rsid w:val="000B7CA1"/>
    <w:rsid w:val="000C2DDE"/>
    <w:rsid w:val="000C35CE"/>
    <w:rsid w:val="000C6B24"/>
    <w:rsid w:val="000D43B8"/>
    <w:rsid w:val="000E14BE"/>
    <w:rsid w:val="000E181D"/>
    <w:rsid w:val="000E2184"/>
    <w:rsid w:val="000E2BC5"/>
    <w:rsid w:val="000E53E0"/>
    <w:rsid w:val="000E5A66"/>
    <w:rsid w:val="000E7F35"/>
    <w:rsid w:val="000F04F6"/>
    <w:rsid w:val="000F06E3"/>
    <w:rsid w:val="000F183E"/>
    <w:rsid w:val="000F198C"/>
    <w:rsid w:val="000F3872"/>
    <w:rsid w:val="000F7915"/>
    <w:rsid w:val="000F7BE5"/>
    <w:rsid w:val="00102E60"/>
    <w:rsid w:val="00105D77"/>
    <w:rsid w:val="001079E8"/>
    <w:rsid w:val="00107EDD"/>
    <w:rsid w:val="001109D4"/>
    <w:rsid w:val="00111614"/>
    <w:rsid w:val="00111FF9"/>
    <w:rsid w:val="00112B7F"/>
    <w:rsid w:val="00113555"/>
    <w:rsid w:val="00114050"/>
    <w:rsid w:val="001168F0"/>
    <w:rsid w:val="001211C0"/>
    <w:rsid w:val="00123C14"/>
    <w:rsid w:val="00132DD3"/>
    <w:rsid w:val="00134AE9"/>
    <w:rsid w:val="00134E7C"/>
    <w:rsid w:val="001369F8"/>
    <w:rsid w:val="0014277F"/>
    <w:rsid w:val="00143C5E"/>
    <w:rsid w:val="00151483"/>
    <w:rsid w:val="00152214"/>
    <w:rsid w:val="001532DA"/>
    <w:rsid w:val="00154D2D"/>
    <w:rsid w:val="00155C6F"/>
    <w:rsid w:val="001562B6"/>
    <w:rsid w:val="0015725A"/>
    <w:rsid w:val="001604FC"/>
    <w:rsid w:val="001620FE"/>
    <w:rsid w:val="00162606"/>
    <w:rsid w:val="0016284B"/>
    <w:rsid w:val="00163A71"/>
    <w:rsid w:val="001648A4"/>
    <w:rsid w:val="00167B1E"/>
    <w:rsid w:val="00170B36"/>
    <w:rsid w:val="00171390"/>
    <w:rsid w:val="001729A5"/>
    <w:rsid w:val="00174E44"/>
    <w:rsid w:val="00175321"/>
    <w:rsid w:val="00177037"/>
    <w:rsid w:val="001804DB"/>
    <w:rsid w:val="00180A13"/>
    <w:rsid w:val="00181C41"/>
    <w:rsid w:val="00182531"/>
    <w:rsid w:val="00185791"/>
    <w:rsid w:val="001867D4"/>
    <w:rsid w:val="00186A9D"/>
    <w:rsid w:val="00192543"/>
    <w:rsid w:val="00192959"/>
    <w:rsid w:val="00193476"/>
    <w:rsid w:val="00194BAA"/>
    <w:rsid w:val="00195773"/>
    <w:rsid w:val="00197936"/>
    <w:rsid w:val="001A0164"/>
    <w:rsid w:val="001A2A37"/>
    <w:rsid w:val="001A3951"/>
    <w:rsid w:val="001A3CF0"/>
    <w:rsid w:val="001A5B04"/>
    <w:rsid w:val="001A6517"/>
    <w:rsid w:val="001B03F4"/>
    <w:rsid w:val="001B1B22"/>
    <w:rsid w:val="001B5DBF"/>
    <w:rsid w:val="001B672E"/>
    <w:rsid w:val="001B7A43"/>
    <w:rsid w:val="001C171D"/>
    <w:rsid w:val="001C3EDC"/>
    <w:rsid w:val="001C5BE6"/>
    <w:rsid w:val="001C6D23"/>
    <w:rsid w:val="001C7155"/>
    <w:rsid w:val="001C7CBC"/>
    <w:rsid w:val="001D013E"/>
    <w:rsid w:val="001D512D"/>
    <w:rsid w:val="001D6BD8"/>
    <w:rsid w:val="001E04E6"/>
    <w:rsid w:val="001E0717"/>
    <w:rsid w:val="001E3F64"/>
    <w:rsid w:val="001E5EF5"/>
    <w:rsid w:val="001F018B"/>
    <w:rsid w:val="001F04C6"/>
    <w:rsid w:val="001F090F"/>
    <w:rsid w:val="001F38F0"/>
    <w:rsid w:val="0020089E"/>
    <w:rsid w:val="00200C7C"/>
    <w:rsid w:val="00201976"/>
    <w:rsid w:val="00203E58"/>
    <w:rsid w:val="00205960"/>
    <w:rsid w:val="00210790"/>
    <w:rsid w:val="00211CBB"/>
    <w:rsid w:val="00212888"/>
    <w:rsid w:val="00212F0D"/>
    <w:rsid w:val="00213B67"/>
    <w:rsid w:val="002214CF"/>
    <w:rsid w:val="002214E9"/>
    <w:rsid w:val="00222DC0"/>
    <w:rsid w:val="0022305C"/>
    <w:rsid w:val="002259F1"/>
    <w:rsid w:val="00230D0C"/>
    <w:rsid w:val="00231777"/>
    <w:rsid w:val="00232635"/>
    <w:rsid w:val="00232AA0"/>
    <w:rsid w:val="0023336D"/>
    <w:rsid w:val="00235E52"/>
    <w:rsid w:val="002365BB"/>
    <w:rsid w:val="00236AF5"/>
    <w:rsid w:val="00236CDC"/>
    <w:rsid w:val="00237FA1"/>
    <w:rsid w:val="00241D88"/>
    <w:rsid w:val="0024305B"/>
    <w:rsid w:val="002472C7"/>
    <w:rsid w:val="00247577"/>
    <w:rsid w:val="0025080E"/>
    <w:rsid w:val="00252723"/>
    <w:rsid w:val="00253374"/>
    <w:rsid w:val="00254F99"/>
    <w:rsid w:val="00255568"/>
    <w:rsid w:val="00256883"/>
    <w:rsid w:val="00262EE9"/>
    <w:rsid w:val="00263043"/>
    <w:rsid w:val="0026595E"/>
    <w:rsid w:val="00267425"/>
    <w:rsid w:val="002715FF"/>
    <w:rsid w:val="00281CF6"/>
    <w:rsid w:val="00284358"/>
    <w:rsid w:val="00284697"/>
    <w:rsid w:val="00291A71"/>
    <w:rsid w:val="00291C51"/>
    <w:rsid w:val="00291C77"/>
    <w:rsid w:val="00292082"/>
    <w:rsid w:val="00297B3D"/>
    <w:rsid w:val="002A25CC"/>
    <w:rsid w:val="002A4ED3"/>
    <w:rsid w:val="002A7A84"/>
    <w:rsid w:val="002B0B71"/>
    <w:rsid w:val="002B1DB9"/>
    <w:rsid w:val="002B22BC"/>
    <w:rsid w:val="002B280E"/>
    <w:rsid w:val="002B5956"/>
    <w:rsid w:val="002B6232"/>
    <w:rsid w:val="002B71B1"/>
    <w:rsid w:val="002C11C7"/>
    <w:rsid w:val="002C4835"/>
    <w:rsid w:val="002C5716"/>
    <w:rsid w:val="002C6574"/>
    <w:rsid w:val="002C67BF"/>
    <w:rsid w:val="002C6AA7"/>
    <w:rsid w:val="002C7A63"/>
    <w:rsid w:val="002D1617"/>
    <w:rsid w:val="002D60DB"/>
    <w:rsid w:val="002D6E40"/>
    <w:rsid w:val="002D7762"/>
    <w:rsid w:val="002E0685"/>
    <w:rsid w:val="002E108C"/>
    <w:rsid w:val="002E4164"/>
    <w:rsid w:val="002E59A0"/>
    <w:rsid w:val="002E5ED3"/>
    <w:rsid w:val="002E6E16"/>
    <w:rsid w:val="002F1A61"/>
    <w:rsid w:val="002F40CC"/>
    <w:rsid w:val="002F77AA"/>
    <w:rsid w:val="002F7C90"/>
    <w:rsid w:val="003014AD"/>
    <w:rsid w:val="0030273D"/>
    <w:rsid w:val="003027F2"/>
    <w:rsid w:val="003041AF"/>
    <w:rsid w:val="003043AA"/>
    <w:rsid w:val="00307EC5"/>
    <w:rsid w:val="00311129"/>
    <w:rsid w:val="00312ABD"/>
    <w:rsid w:val="0031525E"/>
    <w:rsid w:val="00317DBD"/>
    <w:rsid w:val="00321E1B"/>
    <w:rsid w:val="00321FE1"/>
    <w:rsid w:val="003240D8"/>
    <w:rsid w:val="003258C7"/>
    <w:rsid w:val="003307C8"/>
    <w:rsid w:val="00330F38"/>
    <w:rsid w:val="00330F6B"/>
    <w:rsid w:val="003318A1"/>
    <w:rsid w:val="00332177"/>
    <w:rsid w:val="00332243"/>
    <w:rsid w:val="00333439"/>
    <w:rsid w:val="0033562F"/>
    <w:rsid w:val="00335E4C"/>
    <w:rsid w:val="00342166"/>
    <w:rsid w:val="00342F59"/>
    <w:rsid w:val="00345DF5"/>
    <w:rsid w:val="00346042"/>
    <w:rsid w:val="003526DF"/>
    <w:rsid w:val="00354015"/>
    <w:rsid w:val="00355480"/>
    <w:rsid w:val="00355F60"/>
    <w:rsid w:val="003572B9"/>
    <w:rsid w:val="00361A1D"/>
    <w:rsid w:val="00361A4C"/>
    <w:rsid w:val="003628A7"/>
    <w:rsid w:val="00364CFA"/>
    <w:rsid w:val="003659A0"/>
    <w:rsid w:val="00373840"/>
    <w:rsid w:val="00375B50"/>
    <w:rsid w:val="00375BF0"/>
    <w:rsid w:val="00375DFC"/>
    <w:rsid w:val="00375FD8"/>
    <w:rsid w:val="00381BE4"/>
    <w:rsid w:val="0038305A"/>
    <w:rsid w:val="00384C52"/>
    <w:rsid w:val="00385085"/>
    <w:rsid w:val="00391BDA"/>
    <w:rsid w:val="00393013"/>
    <w:rsid w:val="0039461B"/>
    <w:rsid w:val="0039680E"/>
    <w:rsid w:val="00396E8C"/>
    <w:rsid w:val="003A2607"/>
    <w:rsid w:val="003A6136"/>
    <w:rsid w:val="003B2AE9"/>
    <w:rsid w:val="003B39AF"/>
    <w:rsid w:val="003B3FB0"/>
    <w:rsid w:val="003B5449"/>
    <w:rsid w:val="003B5DCD"/>
    <w:rsid w:val="003B7517"/>
    <w:rsid w:val="003C12B4"/>
    <w:rsid w:val="003C1520"/>
    <w:rsid w:val="003C2C5E"/>
    <w:rsid w:val="003C4A77"/>
    <w:rsid w:val="003C5542"/>
    <w:rsid w:val="003C6F34"/>
    <w:rsid w:val="003C75BF"/>
    <w:rsid w:val="003D0F43"/>
    <w:rsid w:val="003D2838"/>
    <w:rsid w:val="003D7496"/>
    <w:rsid w:val="003D7E4F"/>
    <w:rsid w:val="003E15F2"/>
    <w:rsid w:val="003E7CEB"/>
    <w:rsid w:val="003F3D77"/>
    <w:rsid w:val="003F417C"/>
    <w:rsid w:val="003F4C31"/>
    <w:rsid w:val="003F4FBA"/>
    <w:rsid w:val="004009A3"/>
    <w:rsid w:val="00402D6E"/>
    <w:rsid w:val="004066EB"/>
    <w:rsid w:val="00410B2F"/>
    <w:rsid w:val="004121BD"/>
    <w:rsid w:val="004133B6"/>
    <w:rsid w:val="004137F6"/>
    <w:rsid w:val="00413D13"/>
    <w:rsid w:val="004154A0"/>
    <w:rsid w:val="00417E9C"/>
    <w:rsid w:val="00420524"/>
    <w:rsid w:val="00421591"/>
    <w:rsid w:val="00421DA9"/>
    <w:rsid w:val="004226EA"/>
    <w:rsid w:val="0042516E"/>
    <w:rsid w:val="004277AE"/>
    <w:rsid w:val="00427A26"/>
    <w:rsid w:val="00430CBF"/>
    <w:rsid w:val="0043335C"/>
    <w:rsid w:val="004377A3"/>
    <w:rsid w:val="0044103C"/>
    <w:rsid w:val="0044251F"/>
    <w:rsid w:val="00443065"/>
    <w:rsid w:val="00443892"/>
    <w:rsid w:val="00446EE7"/>
    <w:rsid w:val="00451A97"/>
    <w:rsid w:val="0045252E"/>
    <w:rsid w:val="00454302"/>
    <w:rsid w:val="00455117"/>
    <w:rsid w:val="00455CC0"/>
    <w:rsid w:val="00456D93"/>
    <w:rsid w:val="004578CF"/>
    <w:rsid w:val="004579FF"/>
    <w:rsid w:val="00462B9F"/>
    <w:rsid w:val="004642D9"/>
    <w:rsid w:val="004650B4"/>
    <w:rsid w:val="00465DDB"/>
    <w:rsid w:val="00470400"/>
    <w:rsid w:val="00470B96"/>
    <w:rsid w:val="004714E2"/>
    <w:rsid w:val="00471B54"/>
    <w:rsid w:val="004749E9"/>
    <w:rsid w:val="004750EE"/>
    <w:rsid w:val="00475C98"/>
    <w:rsid w:val="00477E60"/>
    <w:rsid w:val="0048218A"/>
    <w:rsid w:val="00483A43"/>
    <w:rsid w:val="00490485"/>
    <w:rsid w:val="00491813"/>
    <w:rsid w:val="00491B59"/>
    <w:rsid w:val="00492B20"/>
    <w:rsid w:val="004933D8"/>
    <w:rsid w:val="00496448"/>
    <w:rsid w:val="004A347B"/>
    <w:rsid w:val="004A3754"/>
    <w:rsid w:val="004A3D2A"/>
    <w:rsid w:val="004A5B4E"/>
    <w:rsid w:val="004A6DDF"/>
    <w:rsid w:val="004B0EC1"/>
    <w:rsid w:val="004B32D2"/>
    <w:rsid w:val="004B459E"/>
    <w:rsid w:val="004C0A3B"/>
    <w:rsid w:val="004C2ED4"/>
    <w:rsid w:val="004C3D48"/>
    <w:rsid w:val="004C4AD1"/>
    <w:rsid w:val="004C5D29"/>
    <w:rsid w:val="004D314C"/>
    <w:rsid w:val="004D4AEF"/>
    <w:rsid w:val="004D5B21"/>
    <w:rsid w:val="004D63B5"/>
    <w:rsid w:val="004D6CA0"/>
    <w:rsid w:val="004E3321"/>
    <w:rsid w:val="004E3B58"/>
    <w:rsid w:val="004E497C"/>
    <w:rsid w:val="004E5288"/>
    <w:rsid w:val="004F0640"/>
    <w:rsid w:val="004F4908"/>
    <w:rsid w:val="004F52B2"/>
    <w:rsid w:val="004F58E3"/>
    <w:rsid w:val="00503C27"/>
    <w:rsid w:val="0050405B"/>
    <w:rsid w:val="0050678F"/>
    <w:rsid w:val="005106EA"/>
    <w:rsid w:val="005111BB"/>
    <w:rsid w:val="005111CF"/>
    <w:rsid w:val="0051471E"/>
    <w:rsid w:val="00514809"/>
    <w:rsid w:val="00517C29"/>
    <w:rsid w:val="00522761"/>
    <w:rsid w:val="005239DA"/>
    <w:rsid w:val="005252B6"/>
    <w:rsid w:val="00530CDA"/>
    <w:rsid w:val="005318D3"/>
    <w:rsid w:val="00532685"/>
    <w:rsid w:val="005344E4"/>
    <w:rsid w:val="005367FB"/>
    <w:rsid w:val="00536F4A"/>
    <w:rsid w:val="005372A4"/>
    <w:rsid w:val="0053742C"/>
    <w:rsid w:val="005425CE"/>
    <w:rsid w:val="00544094"/>
    <w:rsid w:val="0054473F"/>
    <w:rsid w:val="00546545"/>
    <w:rsid w:val="00554F0D"/>
    <w:rsid w:val="00556CF4"/>
    <w:rsid w:val="00556CF9"/>
    <w:rsid w:val="005614A5"/>
    <w:rsid w:val="00564C23"/>
    <w:rsid w:val="0056563D"/>
    <w:rsid w:val="005711C3"/>
    <w:rsid w:val="0057128A"/>
    <w:rsid w:val="005730FD"/>
    <w:rsid w:val="00574521"/>
    <w:rsid w:val="00574723"/>
    <w:rsid w:val="005761CA"/>
    <w:rsid w:val="0058121A"/>
    <w:rsid w:val="005821D8"/>
    <w:rsid w:val="00585BB1"/>
    <w:rsid w:val="00585BFE"/>
    <w:rsid w:val="00585E25"/>
    <w:rsid w:val="0059021C"/>
    <w:rsid w:val="00590E80"/>
    <w:rsid w:val="00591A06"/>
    <w:rsid w:val="00592912"/>
    <w:rsid w:val="005A107E"/>
    <w:rsid w:val="005A43CB"/>
    <w:rsid w:val="005A60A6"/>
    <w:rsid w:val="005B11A4"/>
    <w:rsid w:val="005B188D"/>
    <w:rsid w:val="005B37FA"/>
    <w:rsid w:val="005B6995"/>
    <w:rsid w:val="005C087B"/>
    <w:rsid w:val="005C0922"/>
    <w:rsid w:val="005C24FE"/>
    <w:rsid w:val="005C7FE4"/>
    <w:rsid w:val="005D01A9"/>
    <w:rsid w:val="005D2CCA"/>
    <w:rsid w:val="005D44FE"/>
    <w:rsid w:val="005D5014"/>
    <w:rsid w:val="005D73F4"/>
    <w:rsid w:val="005D78E5"/>
    <w:rsid w:val="005E0C45"/>
    <w:rsid w:val="005E5A54"/>
    <w:rsid w:val="005E7B1C"/>
    <w:rsid w:val="005F63B8"/>
    <w:rsid w:val="005F7AE5"/>
    <w:rsid w:val="00600D5A"/>
    <w:rsid w:val="0060185E"/>
    <w:rsid w:val="00601934"/>
    <w:rsid w:val="00602349"/>
    <w:rsid w:val="006031DE"/>
    <w:rsid w:val="0060545F"/>
    <w:rsid w:val="00606820"/>
    <w:rsid w:val="00606A92"/>
    <w:rsid w:val="00611B45"/>
    <w:rsid w:val="0061312A"/>
    <w:rsid w:val="00615D5C"/>
    <w:rsid w:val="006203D2"/>
    <w:rsid w:val="00623794"/>
    <w:rsid w:val="00625A71"/>
    <w:rsid w:val="00631376"/>
    <w:rsid w:val="00633AB5"/>
    <w:rsid w:val="00634979"/>
    <w:rsid w:val="00641638"/>
    <w:rsid w:val="00641E01"/>
    <w:rsid w:val="00644225"/>
    <w:rsid w:val="006460C0"/>
    <w:rsid w:val="00646517"/>
    <w:rsid w:val="006468D0"/>
    <w:rsid w:val="00650F6C"/>
    <w:rsid w:val="00654AE8"/>
    <w:rsid w:val="00657211"/>
    <w:rsid w:val="00663923"/>
    <w:rsid w:val="0066438D"/>
    <w:rsid w:val="00666B93"/>
    <w:rsid w:val="006676CB"/>
    <w:rsid w:val="006705B8"/>
    <w:rsid w:val="00671EC3"/>
    <w:rsid w:val="0067485B"/>
    <w:rsid w:val="0067613D"/>
    <w:rsid w:val="00677C66"/>
    <w:rsid w:val="00680FB3"/>
    <w:rsid w:val="0068236C"/>
    <w:rsid w:val="006853A4"/>
    <w:rsid w:val="00697593"/>
    <w:rsid w:val="006B1ACC"/>
    <w:rsid w:val="006B5292"/>
    <w:rsid w:val="006B6DF0"/>
    <w:rsid w:val="006B77FB"/>
    <w:rsid w:val="006B7BB9"/>
    <w:rsid w:val="006C309A"/>
    <w:rsid w:val="006C4C1A"/>
    <w:rsid w:val="006C5519"/>
    <w:rsid w:val="006C690A"/>
    <w:rsid w:val="006C7306"/>
    <w:rsid w:val="006D1E22"/>
    <w:rsid w:val="006D21B9"/>
    <w:rsid w:val="006D6030"/>
    <w:rsid w:val="006E05BB"/>
    <w:rsid w:val="006E18F4"/>
    <w:rsid w:val="006E2BEE"/>
    <w:rsid w:val="006E30CF"/>
    <w:rsid w:val="006F09D4"/>
    <w:rsid w:val="006F2770"/>
    <w:rsid w:val="006F4DE4"/>
    <w:rsid w:val="006F6860"/>
    <w:rsid w:val="007009F1"/>
    <w:rsid w:val="00701170"/>
    <w:rsid w:val="00701D09"/>
    <w:rsid w:val="00702DEA"/>
    <w:rsid w:val="007034C5"/>
    <w:rsid w:val="00703ADC"/>
    <w:rsid w:val="00705C57"/>
    <w:rsid w:val="00705F90"/>
    <w:rsid w:val="00710A4C"/>
    <w:rsid w:val="00710CEF"/>
    <w:rsid w:val="00712FFD"/>
    <w:rsid w:val="0071774B"/>
    <w:rsid w:val="0072393E"/>
    <w:rsid w:val="0072457A"/>
    <w:rsid w:val="007253FB"/>
    <w:rsid w:val="00733306"/>
    <w:rsid w:val="0073454A"/>
    <w:rsid w:val="00735D8B"/>
    <w:rsid w:val="00741B09"/>
    <w:rsid w:val="00742B07"/>
    <w:rsid w:val="00744B0A"/>
    <w:rsid w:val="00750E83"/>
    <w:rsid w:val="0075117C"/>
    <w:rsid w:val="00753A31"/>
    <w:rsid w:val="007563B0"/>
    <w:rsid w:val="00757535"/>
    <w:rsid w:val="0076042D"/>
    <w:rsid w:val="00760ACF"/>
    <w:rsid w:val="007616EE"/>
    <w:rsid w:val="00761EEC"/>
    <w:rsid w:val="00762B0C"/>
    <w:rsid w:val="00764FE3"/>
    <w:rsid w:val="007652A3"/>
    <w:rsid w:val="00765915"/>
    <w:rsid w:val="00766C63"/>
    <w:rsid w:val="00766DC0"/>
    <w:rsid w:val="00770750"/>
    <w:rsid w:val="00777AD9"/>
    <w:rsid w:val="00782A7D"/>
    <w:rsid w:val="00790C1D"/>
    <w:rsid w:val="00797204"/>
    <w:rsid w:val="007A2AD5"/>
    <w:rsid w:val="007A304E"/>
    <w:rsid w:val="007A7404"/>
    <w:rsid w:val="007B1CF3"/>
    <w:rsid w:val="007B1D63"/>
    <w:rsid w:val="007B28D4"/>
    <w:rsid w:val="007B2DC2"/>
    <w:rsid w:val="007B3D8A"/>
    <w:rsid w:val="007B6092"/>
    <w:rsid w:val="007B6BED"/>
    <w:rsid w:val="007B6C74"/>
    <w:rsid w:val="007C0D2A"/>
    <w:rsid w:val="007C1259"/>
    <w:rsid w:val="007C339F"/>
    <w:rsid w:val="007C38D9"/>
    <w:rsid w:val="007C6C65"/>
    <w:rsid w:val="007C7EB7"/>
    <w:rsid w:val="007D16BC"/>
    <w:rsid w:val="007D6329"/>
    <w:rsid w:val="007D7D36"/>
    <w:rsid w:val="007E10D5"/>
    <w:rsid w:val="007E2A97"/>
    <w:rsid w:val="007E2B86"/>
    <w:rsid w:val="007E3A6A"/>
    <w:rsid w:val="007E53E2"/>
    <w:rsid w:val="007E5D55"/>
    <w:rsid w:val="007E5E6C"/>
    <w:rsid w:val="007E661F"/>
    <w:rsid w:val="007E688A"/>
    <w:rsid w:val="007E6AD1"/>
    <w:rsid w:val="007E6C69"/>
    <w:rsid w:val="007F1804"/>
    <w:rsid w:val="007F2467"/>
    <w:rsid w:val="007F4027"/>
    <w:rsid w:val="00803D4D"/>
    <w:rsid w:val="00804066"/>
    <w:rsid w:val="00804111"/>
    <w:rsid w:val="008042DB"/>
    <w:rsid w:val="00806DCB"/>
    <w:rsid w:val="00810EF8"/>
    <w:rsid w:val="00813DCE"/>
    <w:rsid w:val="00815DB3"/>
    <w:rsid w:val="00817970"/>
    <w:rsid w:val="00817CF6"/>
    <w:rsid w:val="0082337A"/>
    <w:rsid w:val="00826A56"/>
    <w:rsid w:val="00833970"/>
    <w:rsid w:val="00836E3B"/>
    <w:rsid w:val="00840533"/>
    <w:rsid w:val="00840858"/>
    <w:rsid w:val="008408A7"/>
    <w:rsid w:val="00841A89"/>
    <w:rsid w:val="00841C36"/>
    <w:rsid w:val="0084515E"/>
    <w:rsid w:val="00846175"/>
    <w:rsid w:val="008461E8"/>
    <w:rsid w:val="00850025"/>
    <w:rsid w:val="00850C73"/>
    <w:rsid w:val="0085140B"/>
    <w:rsid w:val="00852690"/>
    <w:rsid w:val="00852871"/>
    <w:rsid w:val="00853F6D"/>
    <w:rsid w:val="00856234"/>
    <w:rsid w:val="00861BCF"/>
    <w:rsid w:val="00862185"/>
    <w:rsid w:val="00862BC5"/>
    <w:rsid w:val="008653BD"/>
    <w:rsid w:val="00865DF5"/>
    <w:rsid w:val="00866113"/>
    <w:rsid w:val="008662A9"/>
    <w:rsid w:val="00866A86"/>
    <w:rsid w:val="0087042B"/>
    <w:rsid w:val="00871D0E"/>
    <w:rsid w:val="00872633"/>
    <w:rsid w:val="00873419"/>
    <w:rsid w:val="00874513"/>
    <w:rsid w:val="008750D2"/>
    <w:rsid w:val="008779BA"/>
    <w:rsid w:val="008841B0"/>
    <w:rsid w:val="00884512"/>
    <w:rsid w:val="00884774"/>
    <w:rsid w:val="00887413"/>
    <w:rsid w:val="00887FE4"/>
    <w:rsid w:val="0089034B"/>
    <w:rsid w:val="008913B7"/>
    <w:rsid w:val="008958BE"/>
    <w:rsid w:val="00896E95"/>
    <w:rsid w:val="008A0632"/>
    <w:rsid w:val="008A48A8"/>
    <w:rsid w:val="008A5526"/>
    <w:rsid w:val="008A5A18"/>
    <w:rsid w:val="008A5E80"/>
    <w:rsid w:val="008A6332"/>
    <w:rsid w:val="008A665A"/>
    <w:rsid w:val="008A6848"/>
    <w:rsid w:val="008A713D"/>
    <w:rsid w:val="008B1656"/>
    <w:rsid w:val="008B190B"/>
    <w:rsid w:val="008B51F9"/>
    <w:rsid w:val="008B72D4"/>
    <w:rsid w:val="008C0ED6"/>
    <w:rsid w:val="008C1909"/>
    <w:rsid w:val="008C1C27"/>
    <w:rsid w:val="008C317C"/>
    <w:rsid w:val="008C4800"/>
    <w:rsid w:val="008D4616"/>
    <w:rsid w:val="008D5CCE"/>
    <w:rsid w:val="008E1C0C"/>
    <w:rsid w:val="008E4463"/>
    <w:rsid w:val="008E485B"/>
    <w:rsid w:val="008E74B8"/>
    <w:rsid w:val="008F0996"/>
    <w:rsid w:val="008F15B5"/>
    <w:rsid w:val="008F1F95"/>
    <w:rsid w:val="008F4F20"/>
    <w:rsid w:val="008F4F24"/>
    <w:rsid w:val="008F5E5C"/>
    <w:rsid w:val="009012D5"/>
    <w:rsid w:val="0090193F"/>
    <w:rsid w:val="009032D0"/>
    <w:rsid w:val="009129FB"/>
    <w:rsid w:val="00913697"/>
    <w:rsid w:val="0092068B"/>
    <w:rsid w:val="00921557"/>
    <w:rsid w:val="00921C48"/>
    <w:rsid w:val="00923F55"/>
    <w:rsid w:val="00925023"/>
    <w:rsid w:val="00925E4F"/>
    <w:rsid w:val="00926714"/>
    <w:rsid w:val="00931FCE"/>
    <w:rsid w:val="009327EB"/>
    <w:rsid w:val="00933022"/>
    <w:rsid w:val="009379AD"/>
    <w:rsid w:val="0094202D"/>
    <w:rsid w:val="0094405A"/>
    <w:rsid w:val="009458CD"/>
    <w:rsid w:val="009477D9"/>
    <w:rsid w:val="0095009D"/>
    <w:rsid w:val="00951893"/>
    <w:rsid w:val="00961494"/>
    <w:rsid w:val="0096373B"/>
    <w:rsid w:val="00963991"/>
    <w:rsid w:val="00965FF9"/>
    <w:rsid w:val="009664A8"/>
    <w:rsid w:val="00967CCC"/>
    <w:rsid w:val="00967EF7"/>
    <w:rsid w:val="00970AC7"/>
    <w:rsid w:val="0097137F"/>
    <w:rsid w:val="009732AF"/>
    <w:rsid w:val="00976711"/>
    <w:rsid w:val="00976CF7"/>
    <w:rsid w:val="009772BA"/>
    <w:rsid w:val="0098715B"/>
    <w:rsid w:val="00987424"/>
    <w:rsid w:val="009904AA"/>
    <w:rsid w:val="00991D1F"/>
    <w:rsid w:val="00992479"/>
    <w:rsid w:val="00992F4F"/>
    <w:rsid w:val="00994C92"/>
    <w:rsid w:val="00997143"/>
    <w:rsid w:val="009A4E2B"/>
    <w:rsid w:val="009A7511"/>
    <w:rsid w:val="009A7C69"/>
    <w:rsid w:val="009B0D6A"/>
    <w:rsid w:val="009B355F"/>
    <w:rsid w:val="009B385E"/>
    <w:rsid w:val="009B5795"/>
    <w:rsid w:val="009B7807"/>
    <w:rsid w:val="009C0854"/>
    <w:rsid w:val="009C1771"/>
    <w:rsid w:val="009C1E71"/>
    <w:rsid w:val="009C2B46"/>
    <w:rsid w:val="009C2CCE"/>
    <w:rsid w:val="009C6420"/>
    <w:rsid w:val="009C6A23"/>
    <w:rsid w:val="009D455D"/>
    <w:rsid w:val="009D4DDE"/>
    <w:rsid w:val="009E3038"/>
    <w:rsid w:val="009E62B9"/>
    <w:rsid w:val="009E68A1"/>
    <w:rsid w:val="009F0203"/>
    <w:rsid w:val="009F1112"/>
    <w:rsid w:val="009F24E1"/>
    <w:rsid w:val="009F3485"/>
    <w:rsid w:val="009F59B1"/>
    <w:rsid w:val="009F5A7E"/>
    <w:rsid w:val="009F5FB1"/>
    <w:rsid w:val="009F636A"/>
    <w:rsid w:val="00A03536"/>
    <w:rsid w:val="00A0686E"/>
    <w:rsid w:val="00A06E94"/>
    <w:rsid w:val="00A07EAB"/>
    <w:rsid w:val="00A10618"/>
    <w:rsid w:val="00A11C30"/>
    <w:rsid w:val="00A131E4"/>
    <w:rsid w:val="00A13FD8"/>
    <w:rsid w:val="00A14941"/>
    <w:rsid w:val="00A15E20"/>
    <w:rsid w:val="00A24055"/>
    <w:rsid w:val="00A2464F"/>
    <w:rsid w:val="00A267FA"/>
    <w:rsid w:val="00A361FD"/>
    <w:rsid w:val="00A364D9"/>
    <w:rsid w:val="00A368DE"/>
    <w:rsid w:val="00A47D02"/>
    <w:rsid w:val="00A533D1"/>
    <w:rsid w:val="00A53746"/>
    <w:rsid w:val="00A53914"/>
    <w:rsid w:val="00A5398E"/>
    <w:rsid w:val="00A572E6"/>
    <w:rsid w:val="00A57FD6"/>
    <w:rsid w:val="00A60978"/>
    <w:rsid w:val="00A63387"/>
    <w:rsid w:val="00A64781"/>
    <w:rsid w:val="00A647B2"/>
    <w:rsid w:val="00A656D6"/>
    <w:rsid w:val="00A6773D"/>
    <w:rsid w:val="00A7058B"/>
    <w:rsid w:val="00A71682"/>
    <w:rsid w:val="00A71F70"/>
    <w:rsid w:val="00A73AEF"/>
    <w:rsid w:val="00A743ED"/>
    <w:rsid w:val="00A76219"/>
    <w:rsid w:val="00A768DD"/>
    <w:rsid w:val="00A808FF"/>
    <w:rsid w:val="00A83BE1"/>
    <w:rsid w:val="00A83D27"/>
    <w:rsid w:val="00A84CB5"/>
    <w:rsid w:val="00A87DA2"/>
    <w:rsid w:val="00A9295E"/>
    <w:rsid w:val="00A93BD0"/>
    <w:rsid w:val="00A954B1"/>
    <w:rsid w:val="00A958D3"/>
    <w:rsid w:val="00A964C4"/>
    <w:rsid w:val="00AA1560"/>
    <w:rsid w:val="00AA22A8"/>
    <w:rsid w:val="00AA2681"/>
    <w:rsid w:val="00AA326A"/>
    <w:rsid w:val="00AA3CBA"/>
    <w:rsid w:val="00AA52C4"/>
    <w:rsid w:val="00AA566B"/>
    <w:rsid w:val="00AA6EB5"/>
    <w:rsid w:val="00AA7C0A"/>
    <w:rsid w:val="00AB0DEC"/>
    <w:rsid w:val="00AB1056"/>
    <w:rsid w:val="00AB5B6A"/>
    <w:rsid w:val="00AC06D7"/>
    <w:rsid w:val="00AC50B7"/>
    <w:rsid w:val="00AC575D"/>
    <w:rsid w:val="00AC5A41"/>
    <w:rsid w:val="00AC68B0"/>
    <w:rsid w:val="00AD15E4"/>
    <w:rsid w:val="00AD3D4F"/>
    <w:rsid w:val="00AD437C"/>
    <w:rsid w:val="00AD5E89"/>
    <w:rsid w:val="00AE1DC6"/>
    <w:rsid w:val="00AE2EBB"/>
    <w:rsid w:val="00AE471E"/>
    <w:rsid w:val="00AE5241"/>
    <w:rsid w:val="00AE7F28"/>
    <w:rsid w:val="00AF13BD"/>
    <w:rsid w:val="00AF14EA"/>
    <w:rsid w:val="00AF3B52"/>
    <w:rsid w:val="00AF56AE"/>
    <w:rsid w:val="00B004AA"/>
    <w:rsid w:val="00B00C66"/>
    <w:rsid w:val="00B036F8"/>
    <w:rsid w:val="00B037C0"/>
    <w:rsid w:val="00B05009"/>
    <w:rsid w:val="00B05763"/>
    <w:rsid w:val="00B06354"/>
    <w:rsid w:val="00B06F5D"/>
    <w:rsid w:val="00B1063E"/>
    <w:rsid w:val="00B11A50"/>
    <w:rsid w:val="00B152AA"/>
    <w:rsid w:val="00B17B6A"/>
    <w:rsid w:val="00B22AA9"/>
    <w:rsid w:val="00B22D87"/>
    <w:rsid w:val="00B2350F"/>
    <w:rsid w:val="00B2380B"/>
    <w:rsid w:val="00B31E7E"/>
    <w:rsid w:val="00B376DB"/>
    <w:rsid w:val="00B379B4"/>
    <w:rsid w:val="00B41A41"/>
    <w:rsid w:val="00B42622"/>
    <w:rsid w:val="00B43E74"/>
    <w:rsid w:val="00B47031"/>
    <w:rsid w:val="00B54229"/>
    <w:rsid w:val="00B546AF"/>
    <w:rsid w:val="00B549F1"/>
    <w:rsid w:val="00B555F5"/>
    <w:rsid w:val="00B565F0"/>
    <w:rsid w:val="00B5665A"/>
    <w:rsid w:val="00B570F9"/>
    <w:rsid w:val="00B60576"/>
    <w:rsid w:val="00B61BAD"/>
    <w:rsid w:val="00B63F64"/>
    <w:rsid w:val="00B6555A"/>
    <w:rsid w:val="00B741B2"/>
    <w:rsid w:val="00B745FE"/>
    <w:rsid w:val="00B74D58"/>
    <w:rsid w:val="00B81562"/>
    <w:rsid w:val="00B84D32"/>
    <w:rsid w:val="00B85FF8"/>
    <w:rsid w:val="00B86511"/>
    <w:rsid w:val="00B91BE4"/>
    <w:rsid w:val="00B9309B"/>
    <w:rsid w:val="00B93D1A"/>
    <w:rsid w:val="00B93EC8"/>
    <w:rsid w:val="00B9526E"/>
    <w:rsid w:val="00B96DCE"/>
    <w:rsid w:val="00BA11C2"/>
    <w:rsid w:val="00BA14D9"/>
    <w:rsid w:val="00BA2CFC"/>
    <w:rsid w:val="00BA3D6C"/>
    <w:rsid w:val="00BB01AB"/>
    <w:rsid w:val="00BB01D3"/>
    <w:rsid w:val="00BB2B12"/>
    <w:rsid w:val="00BB3887"/>
    <w:rsid w:val="00BB5BEB"/>
    <w:rsid w:val="00BC0CB5"/>
    <w:rsid w:val="00BC2571"/>
    <w:rsid w:val="00BC29EA"/>
    <w:rsid w:val="00BC3BEF"/>
    <w:rsid w:val="00BC4672"/>
    <w:rsid w:val="00BC4780"/>
    <w:rsid w:val="00BC4F23"/>
    <w:rsid w:val="00BC5FF1"/>
    <w:rsid w:val="00BC61DC"/>
    <w:rsid w:val="00BD0343"/>
    <w:rsid w:val="00BD0E15"/>
    <w:rsid w:val="00BD4495"/>
    <w:rsid w:val="00BD5F55"/>
    <w:rsid w:val="00BE0B65"/>
    <w:rsid w:val="00BE32AC"/>
    <w:rsid w:val="00BE384B"/>
    <w:rsid w:val="00BE50B2"/>
    <w:rsid w:val="00BE7C64"/>
    <w:rsid w:val="00BF5A7F"/>
    <w:rsid w:val="00BF5FD5"/>
    <w:rsid w:val="00BF7CDE"/>
    <w:rsid w:val="00C02403"/>
    <w:rsid w:val="00C04250"/>
    <w:rsid w:val="00C1019A"/>
    <w:rsid w:val="00C14029"/>
    <w:rsid w:val="00C15942"/>
    <w:rsid w:val="00C1701E"/>
    <w:rsid w:val="00C17E5C"/>
    <w:rsid w:val="00C20194"/>
    <w:rsid w:val="00C207FF"/>
    <w:rsid w:val="00C24B26"/>
    <w:rsid w:val="00C342F3"/>
    <w:rsid w:val="00C35629"/>
    <w:rsid w:val="00C35EDB"/>
    <w:rsid w:val="00C367F2"/>
    <w:rsid w:val="00C3777A"/>
    <w:rsid w:val="00C37AD7"/>
    <w:rsid w:val="00C4344B"/>
    <w:rsid w:val="00C43640"/>
    <w:rsid w:val="00C47141"/>
    <w:rsid w:val="00C4786E"/>
    <w:rsid w:val="00C50465"/>
    <w:rsid w:val="00C5469E"/>
    <w:rsid w:val="00C664FC"/>
    <w:rsid w:val="00C67FAE"/>
    <w:rsid w:val="00C7387E"/>
    <w:rsid w:val="00C73AB1"/>
    <w:rsid w:val="00C745D9"/>
    <w:rsid w:val="00C74B0F"/>
    <w:rsid w:val="00C75861"/>
    <w:rsid w:val="00C80577"/>
    <w:rsid w:val="00C80F71"/>
    <w:rsid w:val="00C840C4"/>
    <w:rsid w:val="00C84138"/>
    <w:rsid w:val="00C84438"/>
    <w:rsid w:val="00C8601B"/>
    <w:rsid w:val="00C92656"/>
    <w:rsid w:val="00C9292B"/>
    <w:rsid w:val="00C9460E"/>
    <w:rsid w:val="00C9667D"/>
    <w:rsid w:val="00CA0856"/>
    <w:rsid w:val="00CA0E8E"/>
    <w:rsid w:val="00CA299B"/>
    <w:rsid w:val="00CB656E"/>
    <w:rsid w:val="00CB719D"/>
    <w:rsid w:val="00CC0DD6"/>
    <w:rsid w:val="00CC1BA1"/>
    <w:rsid w:val="00CC2B3D"/>
    <w:rsid w:val="00CC5754"/>
    <w:rsid w:val="00CC678A"/>
    <w:rsid w:val="00CC78AA"/>
    <w:rsid w:val="00CC7DBB"/>
    <w:rsid w:val="00CD414C"/>
    <w:rsid w:val="00CD5875"/>
    <w:rsid w:val="00CE0C59"/>
    <w:rsid w:val="00CE1F93"/>
    <w:rsid w:val="00CE6190"/>
    <w:rsid w:val="00CE6989"/>
    <w:rsid w:val="00CF322B"/>
    <w:rsid w:val="00CF4AA6"/>
    <w:rsid w:val="00D00EF8"/>
    <w:rsid w:val="00D017AC"/>
    <w:rsid w:val="00D027B5"/>
    <w:rsid w:val="00D04CBB"/>
    <w:rsid w:val="00D05C95"/>
    <w:rsid w:val="00D118CF"/>
    <w:rsid w:val="00D15C21"/>
    <w:rsid w:val="00D16ACF"/>
    <w:rsid w:val="00D17334"/>
    <w:rsid w:val="00D24148"/>
    <w:rsid w:val="00D31D7D"/>
    <w:rsid w:val="00D32A68"/>
    <w:rsid w:val="00D359DE"/>
    <w:rsid w:val="00D359F4"/>
    <w:rsid w:val="00D36C66"/>
    <w:rsid w:val="00D4058A"/>
    <w:rsid w:val="00D4118B"/>
    <w:rsid w:val="00D44C6B"/>
    <w:rsid w:val="00D457E2"/>
    <w:rsid w:val="00D5075D"/>
    <w:rsid w:val="00D5758A"/>
    <w:rsid w:val="00D65334"/>
    <w:rsid w:val="00D671C1"/>
    <w:rsid w:val="00D716B5"/>
    <w:rsid w:val="00D718FF"/>
    <w:rsid w:val="00D74C82"/>
    <w:rsid w:val="00D80315"/>
    <w:rsid w:val="00D833F1"/>
    <w:rsid w:val="00D87710"/>
    <w:rsid w:val="00D919DF"/>
    <w:rsid w:val="00D92DE1"/>
    <w:rsid w:val="00D9687A"/>
    <w:rsid w:val="00D9759D"/>
    <w:rsid w:val="00D975E5"/>
    <w:rsid w:val="00DA0F76"/>
    <w:rsid w:val="00DA39EC"/>
    <w:rsid w:val="00DA45FF"/>
    <w:rsid w:val="00DA76D1"/>
    <w:rsid w:val="00DB1643"/>
    <w:rsid w:val="00DB1825"/>
    <w:rsid w:val="00DB1A31"/>
    <w:rsid w:val="00DB273A"/>
    <w:rsid w:val="00DB64DA"/>
    <w:rsid w:val="00DB6FEB"/>
    <w:rsid w:val="00DC2C4D"/>
    <w:rsid w:val="00DC7220"/>
    <w:rsid w:val="00DE1278"/>
    <w:rsid w:val="00DE2515"/>
    <w:rsid w:val="00DE4DDB"/>
    <w:rsid w:val="00DE6E92"/>
    <w:rsid w:val="00DF16F4"/>
    <w:rsid w:val="00DF1990"/>
    <w:rsid w:val="00DF1E13"/>
    <w:rsid w:val="00DF42C7"/>
    <w:rsid w:val="00DF65CA"/>
    <w:rsid w:val="00DF6F4F"/>
    <w:rsid w:val="00E01F48"/>
    <w:rsid w:val="00E0215E"/>
    <w:rsid w:val="00E05DD3"/>
    <w:rsid w:val="00E06D33"/>
    <w:rsid w:val="00E11546"/>
    <w:rsid w:val="00E1240D"/>
    <w:rsid w:val="00E150AB"/>
    <w:rsid w:val="00E17058"/>
    <w:rsid w:val="00E17C9A"/>
    <w:rsid w:val="00E20A55"/>
    <w:rsid w:val="00E20D76"/>
    <w:rsid w:val="00E26B53"/>
    <w:rsid w:val="00E27D05"/>
    <w:rsid w:val="00E27D77"/>
    <w:rsid w:val="00E27DF5"/>
    <w:rsid w:val="00E337FB"/>
    <w:rsid w:val="00E34066"/>
    <w:rsid w:val="00E35EFB"/>
    <w:rsid w:val="00E446FB"/>
    <w:rsid w:val="00E56CFE"/>
    <w:rsid w:val="00E579C4"/>
    <w:rsid w:val="00E6001B"/>
    <w:rsid w:val="00E60CCA"/>
    <w:rsid w:val="00E612AA"/>
    <w:rsid w:val="00E63E9E"/>
    <w:rsid w:val="00E6525E"/>
    <w:rsid w:val="00E66EB0"/>
    <w:rsid w:val="00E7322F"/>
    <w:rsid w:val="00E77144"/>
    <w:rsid w:val="00E8008D"/>
    <w:rsid w:val="00E826FA"/>
    <w:rsid w:val="00E84E80"/>
    <w:rsid w:val="00E86013"/>
    <w:rsid w:val="00E871CF"/>
    <w:rsid w:val="00E94143"/>
    <w:rsid w:val="00E94B00"/>
    <w:rsid w:val="00E94C43"/>
    <w:rsid w:val="00E95BE5"/>
    <w:rsid w:val="00E96135"/>
    <w:rsid w:val="00EA01E0"/>
    <w:rsid w:val="00EA13C5"/>
    <w:rsid w:val="00EA275A"/>
    <w:rsid w:val="00EA5742"/>
    <w:rsid w:val="00EA64A6"/>
    <w:rsid w:val="00EA713B"/>
    <w:rsid w:val="00EA7DAE"/>
    <w:rsid w:val="00EB0554"/>
    <w:rsid w:val="00EB10D2"/>
    <w:rsid w:val="00EB1933"/>
    <w:rsid w:val="00EB47C8"/>
    <w:rsid w:val="00EC1701"/>
    <w:rsid w:val="00EC1FBE"/>
    <w:rsid w:val="00EC28EF"/>
    <w:rsid w:val="00EC35DF"/>
    <w:rsid w:val="00EC4682"/>
    <w:rsid w:val="00ED026C"/>
    <w:rsid w:val="00ED3299"/>
    <w:rsid w:val="00ED6050"/>
    <w:rsid w:val="00ED6599"/>
    <w:rsid w:val="00EE3A33"/>
    <w:rsid w:val="00EE4510"/>
    <w:rsid w:val="00EE56B4"/>
    <w:rsid w:val="00EE5FED"/>
    <w:rsid w:val="00EF28F7"/>
    <w:rsid w:val="00EF326C"/>
    <w:rsid w:val="00EF3760"/>
    <w:rsid w:val="00EF37C5"/>
    <w:rsid w:val="00EF3F89"/>
    <w:rsid w:val="00F000E2"/>
    <w:rsid w:val="00F0211A"/>
    <w:rsid w:val="00F04016"/>
    <w:rsid w:val="00F0555F"/>
    <w:rsid w:val="00F140DF"/>
    <w:rsid w:val="00F14AED"/>
    <w:rsid w:val="00F14C81"/>
    <w:rsid w:val="00F1660E"/>
    <w:rsid w:val="00F16CCC"/>
    <w:rsid w:val="00F23E6E"/>
    <w:rsid w:val="00F23E77"/>
    <w:rsid w:val="00F24A56"/>
    <w:rsid w:val="00F25340"/>
    <w:rsid w:val="00F25DB3"/>
    <w:rsid w:val="00F30BA1"/>
    <w:rsid w:val="00F325F5"/>
    <w:rsid w:val="00F34AA5"/>
    <w:rsid w:val="00F34DF4"/>
    <w:rsid w:val="00F36164"/>
    <w:rsid w:val="00F42C72"/>
    <w:rsid w:val="00F46644"/>
    <w:rsid w:val="00F53592"/>
    <w:rsid w:val="00F54330"/>
    <w:rsid w:val="00F56319"/>
    <w:rsid w:val="00F574EC"/>
    <w:rsid w:val="00F57835"/>
    <w:rsid w:val="00F610FA"/>
    <w:rsid w:val="00F6289A"/>
    <w:rsid w:val="00F6388C"/>
    <w:rsid w:val="00F63963"/>
    <w:rsid w:val="00F64592"/>
    <w:rsid w:val="00F6497E"/>
    <w:rsid w:val="00F65499"/>
    <w:rsid w:val="00F65FFE"/>
    <w:rsid w:val="00F71CFC"/>
    <w:rsid w:val="00F901D5"/>
    <w:rsid w:val="00F92733"/>
    <w:rsid w:val="00F93310"/>
    <w:rsid w:val="00F95AD0"/>
    <w:rsid w:val="00FA0679"/>
    <w:rsid w:val="00FA0E0F"/>
    <w:rsid w:val="00FA28F5"/>
    <w:rsid w:val="00FA50FB"/>
    <w:rsid w:val="00FA5A52"/>
    <w:rsid w:val="00FB0C8C"/>
    <w:rsid w:val="00FB102B"/>
    <w:rsid w:val="00FB10D6"/>
    <w:rsid w:val="00FB3F8B"/>
    <w:rsid w:val="00FB619B"/>
    <w:rsid w:val="00FC01BD"/>
    <w:rsid w:val="00FC061A"/>
    <w:rsid w:val="00FC09B7"/>
    <w:rsid w:val="00FC1E77"/>
    <w:rsid w:val="00FC4C30"/>
    <w:rsid w:val="00FC5D46"/>
    <w:rsid w:val="00FC6504"/>
    <w:rsid w:val="00FC6FE0"/>
    <w:rsid w:val="00FC70BB"/>
    <w:rsid w:val="00FD2EFC"/>
    <w:rsid w:val="00FD2FE2"/>
    <w:rsid w:val="00FD615F"/>
    <w:rsid w:val="00FE29A8"/>
    <w:rsid w:val="00FE6BD3"/>
    <w:rsid w:val="00FE79B1"/>
    <w:rsid w:val="00FE7D7D"/>
    <w:rsid w:val="00FF3689"/>
    <w:rsid w:val="00FF3863"/>
    <w:rsid w:val="00FF4B78"/>
    <w:rsid w:val="00FF6277"/>
    <w:rsid w:val="00FF7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EB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rsid w:val="003628A7"/>
    <w:pPr>
      <w:pageBreakBefore/>
      <w:spacing w:before="240" w:after="240" w:line="240" w:lineRule="auto"/>
      <w:outlineLvl w:val="0"/>
    </w:pPr>
    <w:rPr>
      <w:rFonts w:ascii="Times New Roman" w:hAnsi="Times New Roman" w:cs="Times New Roman"/>
      <w:b/>
      <w:color w:val="2F5496" w:themeColor="accent1" w:themeShade="BF"/>
      <w:sz w:val="44"/>
      <w:szCs w:val="44"/>
    </w:rPr>
  </w:style>
  <w:style w:type="paragraph" w:styleId="Heading2">
    <w:name w:val="heading 2"/>
    <w:basedOn w:val="Normal"/>
    <w:next w:val="Normal"/>
    <w:link w:val="Heading2Char"/>
    <w:uiPriority w:val="9"/>
    <w:unhideWhenUsed/>
    <w:qFormat/>
    <w:rsid w:val="003628A7"/>
    <w:pPr>
      <w:keepNext/>
      <w:spacing w:before="240" w:after="120" w:line="240" w:lineRule="auto"/>
      <w:outlineLvl w:val="1"/>
    </w:pPr>
    <w:rPr>
      <w:rFonts w:ascii="Times New Roman" w:hAnsi="Times New Roman" w:cs="Times New Roman"/>
      <w:b/>
      <w:sz w:val="36"/>
      <w:szCs w:val="36"/>
    </w:rPr>
  </w:style>
  <w:style w:type="paragraph" w:styleId="Heading3">
    <w:name w:val="heading 3"/>
    <w:basedOn w:val="Normal"/>
    <w:next w:val="Normal"/>
    <w:link w:val="Heading3Char"/>
    <w:uiPriority w:val="9"/>
    <w:unhideWhenUsed/>
    <w:qFormat/>
    <w:rsid w:val="00C35629"/>
    <w:pPr>
      <w:keepNext/>
      <w:spacing w:before="240" w:after="120" w:line="240" w:lineRule="auto"/>
      <w:outlineLvl w:val="2"/>
    </w:pPr>
    <w:rPr>
      <w:rFonts w:ascii="Times New Roman" w:hAnsi="Times New Roman" w:cs="Times New Roman"/>
      <w:b/>
      <w:bCs/>
      <w:color w:val="808080" w:themeColor="background1" w:themeShade="80"/>
      <w:sz w:val="28"/>
      <w:szCs w:val="28"/>
    </w:rPr>
  </w:style>
  <w:style w:type="paragraph" w:styleId="Heading4">
    <w:name w:val="heading 4"/>
    <w:basedOn w:val="Heading3"/>
    <w:next w:val="Normal"/>
    <w:link w:val="Heading4Char"/>
    <w:uiPriority w:val="9"/>
    <w:unhideWhenUsed/>
    <w:qFormat/>
    <w:rsid w:val="00174E44"/>
    <w:pPr>
      <w:outlineLvl w:val="3"/>
    </w:pPr>
    <w:rPr>
      <w:color w:val="595959" w:themeColor="text1" w:themeTint="A6"/>
      <w:sz w:val="22"/>
      <w:szCs w:val="22"/>
    </w:rPr>
  </w:style>
  <w:style w:type="paragraph" w:styleId="Heading5">
    <w:name w:val="heading 5"/>
    <w:basedOn w:val="Normal"/>
    <w:next w:val="Normal"/>
    <w:link w:val="Heading5Char"/>
    <w:uiPriority w:val="9"/>
    <w:unhideWhenUsed/>
    <w:qFormat/>
    <w:rsid w:val="0018253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8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8C7"/>
  </w:style>
  <w:style w:type="paragraph" w:styleId="Footer">
    <w:name w:val="footer"/>
    <w:basedOn w:val="Normal"/>
    <w:link w:val="FooterChar"/>
    <w:uiPriority w:val="99"/>
    <w:unhideWhenUsed/>
    <w:rsid w:val="003258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8C7"/>
  </w:style>
  <w:style w:type="paragraph" w:customStyle="1" w:styleId="StyleRight">
    <w:name w:val="Style Right"/>
    <w:basedOn w:val="Normal"/>
    <w:rsid w:val="00CF322B"/>
    <w:pPr>
      <w:spacing w:before="120" w:after="120" w:line="240" w:lineRule="auto"/>
      <w:jc w:val="right"/>
    </w:pPr>
    <w:rPr>
      <w:rFonts w:eastAsia="Times New Roman" w:cs="Times New Roman"/>
      <w:sz w:val="20"/>
      <w:szCs w:val="20"/>
    </w:rPr>
  </w:style>
  <w:style w:type="paragraph" w:styleId="TOC1">
    <w:name w:val="toc 1"/>
    <w:basedOn w:val="Normal"/>
    <w:next w:val="Normal"/>
    <w:autoRedefine/>
    <w:uiPriority w:val="39"/>
    <w:unhideWhenUsed/>
    <w:rsid w:val="00826A56"/>
    <w:pPr>
      <w:tabs>
        <w:tab w:val="right" w:leader="dot" w:pos="9926"/>
      </w:tabs>
      <w:spacing w:before="100" w:after="100" w:line="240" w:lineRule="auto"/>
    </w:pPr>
    <w:rPr>
      <w:rFonts w:ascii="Arial" w:hAnsi="Arial"/>
      <w:sz w:val="20"/>
    </w:rPr>
  </w:style>
  <w:style w:type="paragraph" w:styleId="TOC2">
    <w:name w:val="toc 2"/>
    <w:basedOn w:val="Normal"/>
    <w:next w:val="Normal"/>
    <w:autoRedefine/>
    <w:uiPriority w:val="39"/>
    <w:unhideWhenUsed/>
    <w:rsid w:val="00826A56"/>
    <w:pPr>
      <w:spacing w:before="120" w:after="100" w:line="240" w:lineRule="auto"/>
      <w:ind w:left="200"/>
    </w:pPr>
    <w:rPr>
      <w:rFonts w:ascii="Arial" w:hAnsi="Arial"/>
      <w:sz w:val="20"/>
    </w:rPr>
  </w:style>
  <w:style w:type="character" w:styleId="Hyperlink">
    <w:name w:val="Hyperlink"/>
    <w:basedOn w:val="DefaultParagraphFont"/>
    <w:uiPriority w:val="99"/>
    <w:unhideWhenUsed/>
    <w:rsid w:val="00E96135"/>
    <w:rPr>
      <w:color w:val="006AAA"/>
      <w:u w:val="single"/>
    </w:rPr>
  </w:style>
  <w:style w:type="paragraph" w:customStyle="1" w:styleId="Contents">
    <w:name w:val="Contents"/>
    <w:link w:val="ContentsChar"/>
    <w:rsid w:val="00E96135"/>
    <w:pPr>
      <w:spacing w:after="200" w:line="276" w:lineRule="auto"/>
    </w:pPr>
    <w:rPr>
      <w:rFonts w:ascii="Roboto Slab Light" w:hAnsi="Roboto Slab Light"/>
      <w:b/>
      <w:color w:val="006AAA"/>
      <w:sz w:val="44"/>
      <w:szCs w:val="36"/>
    </w:rPr>
  </w:style>
  <w:style w:type="character" w:customStyle="1" w:styleId="ContentsChar">
    <w:name w:val="Contents Char"/>
    <w:basedOn w:val="DefaultParagraphFont"/>
    <w:link w:val="Contents"/>
    <w:rsid w:val="00E96135"/>
    <w:rPr>
      <w:rFonts w:ascii="Roboto Slab Light" w:hAnsi="Roboto Slab Light"/>
      <w:b/>
      <w:color w:val="006AAA"/>
      <w:sz w:val="44"/>
      <w:szCs w:val="36"/>
    </w:rPr>
  </w:style>
  <w:style w:type="paragraph" w:styleId="TOC3">
    <w:name w:val="toc 3"/>
    <w:basedOn w:val="Normal"/>
    <w:next w:val="Normal"/>
    <w:autoRedefine/>
    <w:uiPriority w:val="39"/>
    <w:unhideWhenUsed/>
    <w:rsid w:val="00826A56"/>
    <w:pPr>
      <w:spacing w:before="120" w:after="100" w:line="240" w:lineRule="auto"/>
      <w:ind w:left="400"/>
    </w:pPr>
    <w:rPr>
      <w:rFonts w:ascii="Arial" w:hAnsi="Arial"/>
      <w:sz w:val="20"/>
    </w:rPr>
  </w:style>
  <w:style w:type="paragraph" w:styleId="BodyText">
    <w:name w:val="Body Text"/>
    <w:basedOn w:val="Normal"/>
    <w:link w:val="BodyTextChar"/>
    <w:uiPriority w:val="1"/>
    <w:rsid w:val="00761EEC"/>
    <w:pPr>
      <w:tabs>
        <w:tab w:val="left" w:pos="980"/>
      </w:tabs>
      <w:spacing w:after="120" w:line="240" w:lineRule="auto"/>
      <w:ind w:right="734"/>
    </w:pPr>
    <w:rPr>
      <w:rFonts w:ascii="Arial" w:hAnsi="Arial" w:cs="Arial"/>
      <w:sz w:val="20"/>
      <w:szCs w:val="20"/>
    </w:rPr>
  </w:style>
  <w:style w:type="character" w:customStyle="1" w:styleId="BodyTextChar">
    <w:name w:val="Body Text Char"/>
    <w:basedOn w:val="DefaultParagraphFont"/>
    <w:link w:val="BodyText"/>
    <w:uiPriority w:val="1"/>
    <w:rsid w:val="00761EEC"/>
    <w:rPr>
      <w:rFonts w:ascii="Arial" w:hAnsi="Arial" w:cs="Arial"/>
      <w:sz w:val="20"/>
      <w:szCs w:val="20"/>
    </w:rPr>
  </w:style>
  <w:style w:type="character" w:customStyle="1" w:styleId="Heading1Char">
    <w:name w:val="Heading 1 Char"/>
    <w:basedOn w:val="DefaultParagraphFont"/>
    <w:link w:val="Heading1"/>
    <w:uiPriority w:val="9"/>
    <w:rsid w:val="003628A7"/>
    <w:rPr>
      <w:rFonts w:ascii="Times New Roman" w:hAnsi="Times New Roman" w:cs="Times New Roman"/>
      <w:b/>
      <w:color w:val="2F5496" w:themeColor="accent1" w:themeShade="BF"/>
      <w:sz w:val="44"/>
      <w:szCs w:val="44"/>
    </w:rPr>
  </w:style>
  <w:style w:type="character" w:customStyle="1" w:styleId="Heading2Char">
    <w:name w:val="Heading 2 Char"/>
    <w:basedOn w:val="DefaultParagraphFont"/>
    <w:link w:val="Heading2"/>
    <w:uiPriority w:val="9"/>
    <w:rsid w:val="003628A7"/>
    <w:rPr>
      <w:rFonts w:ascii="Times New Roman" w:hAnsi="Times New Roman" w:cs="Times New Roman"/>
      <w:b/>
      <w:sz w:val="36"/>
      <w:szCs w:val="36"/>
    </w:rPr>
  </w:style>
  <w:style w:type="character" w:customStyle="1" w:styleId="Heading3Char">
    <w:name w:val="Heading 3 Char"/>
    <w:basedOn w:val="DefaultParagraphFont"/>
    <w:link w:val="Heading3"/>
    <w:uiPriority w:val="9"/>
    <w:rsid w:val="00C35629"/>
    <w:rPr>
      <w:rFonts w:ascii="Times New Roman" w:hAnsi="Times New Roman" w:cs="Times New Roman"/>
      <w:b/>
      <w:bCs/>
      <w:color w:val="808080" w:themeColor="background1" w:themeShade="80"/>
      <w:sz w:val="28"/>
      <w:szCs w:val="28"/>
    </w:rPr>
  </w:style>
  <w:style w:type="paragraph" w:customStyle="1" w:styleId="Paragraph">
    <w:name w:val="Paragraph"/>
    <w:basedOn w:val="Normal"/>
    <w:qFormat/>
    <w:rsid w:val="00AA22A8"/>
    <w:pPr>
      <w:tabs>
        <w:tab w:val="left" w:pos="979"/>
      </w:tabs>
      <w:spacing w:after="120" w:line="240" w:lineRule="auto"/>
      <w:ind w:right="36"/>
    </w:pPr>
    <w:rPr>
      <w:rFonts w:ascii="Arial" w:hAnsi="Arial" w:cs="Arial"/>
      <w:sz w:val="20"/>
      <w:szCs w:val="20"/>
    </w:rPr>
  </w:style>
  <w:style w:type="table" w:styleId="TableGrid">
    <w:name w:val="Table Grid"/>
    <w:basedOn w:val="TableNormal"/>
    <w:uiPriority w:val="59"/>
    <w:rsid w:val="00C9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1">
    <w:name w:val="Bullet 1"/>
    <w:basedOn w:val="NoList"/>
    <w:uiPriority w:val="99"/>
    <w:rsid w:val="00297B3D"/>
    <w:pPr>
      <w:numPr>
        <w:numId w:val="3"/>
      </w:numPr>
    </w:pPr>
  </w:style>
  <w:style w:type="paragraph" w:styleId="ListParagraph">
    <w:name w:val="List Paragraph"/>
    <w:basedOn w:val="Normal"/>
    <w:uiPriority w:val="34"/>
    <w:qFormat/>
    <w:rsid w:val="00B17B6A"/>
    <w:pPr>
      <w:widowControl w:val="0"/>
      <w:numPr>
        <w:numId w:val="4"/>
      </w:numPr>
      <w:autoSpaceDE w:val="0"/>
      <w:autoSpaceDN w:val="0"/>
      <w:spacing w:after="120" w:line="240" w:lineRule="auto"/>
    </w:pPr>
    <w:rPr>
      <w:rFonts w:ascii="Arial" w:eastAsia="Times New Roman" w:hAnsi="Arial" w:cs="Arial"/>
      <w:sz w:val="20"/>
      <w:szCs w:val="20"/>
    </w:rPr>
  </w:style>
  <w:style w:type="paragraph" w:customStyle="1" w:styleId="Bullet">
    <w:name w:val="Bullet"/>
    <w:basedOn w:val="Normal"/>
    <w:qFormat/>
    <w:rsid w:val="00D92DE1"/>
    <w:pPr>
      <w:numPr>
        <w:numId w:val="2"/>
      </w:numPr>
      <w:tabs>
        <w:tab w:val="left" w:pos="1343"/>
        <w:tab w:val="left" w:pos="1344"/>
      </w:tabs>
      <w:spacing w:after="120"/>
      <w:ind w:right="36"/>
    </w:pPr>
    <w:rPr>
      <w:rFonts w:ascii="Arial" w:hAnsi="Arial" w:cs="Arial"/>
      <w:sz w:val="20"/>
      <w:szCs w:val="20"/>
    </w:rPr>
  </w:style>
  <w:style w:type="paragraph" w:styleId="BalloonText">
    <w:name w:val="Balloon Text"/>
    <w:basedOn w:val="Normal"/>
    <w:link w:val="BalloonTextChar"/>
    <w:uiPriority w:val="99"/>
    <w:semiHidden/>
    <w:unhideWhenUsed/>
    <w:rsid w:val="00A246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64F"/>
    <w:rPr>
      <w:rFonts w:ascii="Segoe UI" w:hAnsi="Segoe UI" w:cs="Segoe UI"/>
      <w:sz w:val="18"/>
      <w:szCs w:val="18"/>
    </w:rPr>
  </w:style>
  <w:style w:type="table" w:customStyle="1" w:styleId="GridTable5DarkAccent3">
    <w:name w:val="Grid Table 5 Dark Accent 3"/>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1">
    <w:name w:val="Grid Table 5 Dark Accent 1"/>
    <w:basedOn w:val="TableNormal"/>
    <w:uiPriority w:val="50"/>
    <w:rsid w:val="007E661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4">
    <w:name w:val="List Table 4"/>
    <w:basedOn w:val="TableNormal"/>
    <w:uiPriority w:val="49"/>
    <w:rsid w:val="007E661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7E661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AD437C"/>
    <w:pPr>
      <w:widowControl w:val="0"/>
      <w:autoSpaceDE w:val="0"/>
      <w:autoSpaceDN w:val="0"/>
      <w:spacing w:before="121" w:after="0" w:line="240" w:lineRule="auto"/>
      <w:ind w:left="110"/>
    </w:pPr>
    <w:rPr>
      <w:rFonts w:ascii="Times New Roman" w:eastAsia="Times New Roman" w:hAnsi="Times New Roman" w:cs="Times New Roman"/>
    </w:rPr>
  </w:style>
  <w:style w:type="paragraph" w:customStyle="1" w:styleId="Bullet2">
    <w:name w:val="Bullet2"/>
    <w:basedOn w:val="Bullet"/>
    <w:qFormat/>
    <w:rsid w:val="004277AE"/>
    <w:pPr>
      <w:tabs>
        <w:tab w:val="clear" w:pos="1343"/>
        <w:tab w:val="clear" w:pos="1344"/>
      </w:tabs>
      <w:ind w:left="1440"/>
    </w:pPr>
  </w:style>
  <w:style w:type="character" w:customStyle="1" w:styleId="UnresolvedMention">
    <w:name w:val="Unresolved Mention"/>
    <w:basedOn w:val="DefaultParagraphFont"/>
    <w:uiPriority w:val="99"/>
    <w:semiHidden/>
    <w:unhideWhenUsed/>
    <w:rsid w:val="004277AE"/>
    <w:rPr>
      <w:color w:val="605E5C"/>
      <w:shd w:val="clear" w:color="auto" w:fill="E1DFDD"/>
    </w:rPr>
  </w:style>
  <w:style w:type="paragraph" w:customStyle="1" w:styleId="NoteStyle">
    <w:name w:val="NoteStyle"/>
    <w:basedOn w:val="Normal"/>
    <w:link w:val="NoteStyleChar"/>
    <w:qFormat/>
    <w:rsid w:val="00887FE4"/>
    <w:pPr>
      <w:spacing w:before="120" w:after="120" w:line="240" w:lineRule="auto"/>
    </w:pPr>
    <w:rPr>
      <w:color w:val="006AAA"/>
      <w:sz w:val="20"/>
    </w:rPr>
  </w:style>
  <w:style w:type="character" w:customStyle="1" w:styleId="NoteStyleChar">
    <w:name w:val="NoteStyle Char"/>
    <w:basedOn w:val="DefaultParagraphFont"/>
    <w:link w:val="NoteStyle"/>
    <w:rsid w:val="00887FE4"/>
    <w:rPr>
      <w:color w:val="006AAA"/>
      <w:sz w:val="20"/>
    </w:rPr>
  </w:style>
  <w:style w:type="paragraph" w:customStyle="1" w:styleId="BulletIndent">
    <w:name w:val="Bullet Indent"/>
    <w:basedOn w:val="Bullet"/>
    <w:rsid w:val="009F1112"/>
    <w:pPr>
      <w:numPr>
        <w:numId w:val="0"/>
      </w:numPr>
      <w:ind w:left="720"/>
    </w:pPr>
  </w:style>
  <w:style w:type="paragraph" w:customStyle="1" w:styleId="BulletSquare">
    <w:name w:val="BulletSquare"/>
    <w:basedOn w:val="ListParagraph"/>
    <w:qFormat/>
    <w:rsid w:val="000F3872"/>
    <w:pPr>
      <w:numPr>
        <w:numId w:val="9"/>
      </w:numPr>
    </w:pPr>
  </w:style>
  <w:style w:type="paragraph" w:customStyle="1" w:styleId="BulletSquare2">
    <w:name w:val="BulletSquare2"/>
    <w:basedOn w:val="BulletSquare"/>
    <w:qFormat/>
    <w:rsid w:val="000F3872"/>
    <w:pPr>
      <w:ind w:left="1080"/>
    </w:pPr>
  </w:style>
  <w:style w:type="character" w:customStyle="1" w:styleId="Heading4Char">
    <w:name w:val="Heading 4 Char"/>
    <w:basedOn w:val="DefaultParagraphFont"/>
    <w:link w:val="Heading4"/>
    <w:uiPriority w:val="9"/>
    <w:rsid w:val="00174E44"/>
    <w:rPr>
      <w:rFonts w:ascii="Times New Roman" w:hAnsi="Times New Roman" w:cs="Times New Roman"/>
      <w:b/>
      <w:bCs/>
      <w:color w:val="595959" w:themeColor="text1" w:themeTint="A6"/>
    </w:rPr>
  </w:style>
  <w:style w:type="paragraph" w:styleId="TOC4">
    <w:name w:val="toc 4"/>
    <w:basedOn w:val="Normal"/>
    <w:next w:val="Normal"/>
    <w:autoRedefine/>
    <w:uiPriority w:val="39"/>
    <w:unhideWhenUsed/>
    <w:rsid w:val="00826A56"/>
    <w:pPr>
      <w:spacing w:after="100"/>
      <w:ind w:left="660"/>
    </w:pPr>
    <w:rPr>
      <w:rFonts w:ascii="Arial" w:eastAsiaTheme="minorEastAsia" w:hAnsi="Arial"/>
      <w:sz w:val="20"/>
    </w:rPr>
  </w:style>
  <w:style w:type="paragraph" w:styleId="TOC5">
    <w:name w:val="toc 5"/>
    <w:basedOn w:val="Normal"/>
    <w:next w:val="Normal"/>
    <w:autoRedefine/>
    <w:uiPriority w:val="39"/>
    <w:unhideWhenUsed/>
    <w:rsid w:val="00B555F5"/>
    <w:pPr>
      <w:spacing w:after="100"/>
      <w:ind w:left="880"/>
    </w:pPr>
    <w:rPr>
      <w:rFonts w:eastAsiaTheme="minorEastAsia"/>
    </w:rPr>
  </w:style>
  <w:style w:type="paragraph" w:styleId="TOC6">
    <w:name w:val="toc 6"/>
    <w:basedOn w:val="Normal"/>
    <w:next w:val="Normal"/>
    <w:autoRedefine/>
    <w:uiPriority w:val="39"/>
    <w:unhideWhenUsed/>
    <w:rsid w:val="00B555F5"/>
    <w:pPr>
      <w:spacing w:after="100"/>
      <w:ind w:left="1100"/>
    </w:pPr>
    <w:rPr>
      <w:rFonts w:eastAsiaTheme="minorEastAsia"/>
    </w:rPr>
  </w:style>
  <w:style w:type="paragraph" w:styleId="TOC7">
    <w:name w:val="toc 7"/>
    <w:basedOn w:val="Normal"/>
    <w:next w:val="Normal"/>
    <w:autoRedefine/>
    <w:uiPriority w:val="39"/>
    <w:unhideWhenUsed/>
    <w:rsid w:val="00B555F5"/>
    <w:pPr>
      <w:spacing w:after="100"/>
      <w:ind w:left="1320"/>
    </w:pPr>
    <w:rPr>
      <w:rFonts w:eastAsiaTheme="minorEastAsia"/>
    </w:rPr>
  </w:style>
  <w:style w:type="paragraph" w:styleId="TOC8">
    <w:name w:val="toc 8"/>
    <w:basedOn w:val="Normal"/>
    <w:next w:val="Normal"/>
    <w:autoRedefine/>
    <w:uiPriority w:val="39"/>
    <w:unhideWhenUsed/>
    <w:rsid w:val="00B555F5"/>
    <w:pPr>
      <w:spacing w:after="100"/>
      <w:ind w:left="1540"/>
    </w:pPr>
    <w:rPr>
      <w:rFonts w:eastAsiaTheme="minorEastAsia"/>
    </w:rPr>
  </w:style>
  <w:style w:type="paragraph" w:styleId="TOC9">
    <w:name w:val="toc 9"/>
    <w:basedOn w:val="Normal"/>
    <w:next w:val="Normal"/>
    <w:autoRedefine/>
    <w:uiPriority w:val="39"/>
    <w:unhideWhenUsed/>
    <w:rsid w:val="00B555F5"/>
    <w:pPr>
      <w:spacing w:after="100"/>
      <w:ind w:left="1760"/>
    </w:pPr>
    <w:rPr>
      <w:rFonts w:eastAsiaTheme="minorEastAsia"/>
    </w:rPr>
  </w:style>
  <w:style w:type="paragraph" w:styleId="CommentText">
    <w:name w:val="annotation text"/>
    <w:basedOn w:val="Normal"/>
    <w:link w:val="CommentTextChar"/>
    <w:uiPriority w:val="99"/>
    <w:semiHidden/>
    <w:unhideWhenUsed/>
    <w:rsid w:val="00710A4C"/>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10A4C"/>
    <w:rPr>
      <w:sz w:val="20"/>
      <w:szCs w:val="20"/>
    </w:rPr>
  </w:style>
  <w:style w:type="paragraph" w:customStyle="1" w:styleId="Default">
    <w:name w:val="Default"/>
    <w:rsid w:val="00833970"/>
    <w:pPr>
      <w:autoSpaceDE w:val="0"/>
      <w:autoSpaceDN w:val="0"/>
      <w:adjustRightInd w:val="0"/>
      <w:spacing w:after="0" w:line="240" w:lineRule="auto"/>
    </w:pPr>
    <w:rPr>
      <w:rFonts w:ascii="Arial" w:hAnsi="Arial" w:cs="Arial"/>
      <w:color w:val="000000"/>
      <w:sz w:val="24"/>
      <w:szCs w:val="24"/>
    </w:rPr>
  </w:style>
  <w:style w:type="character" w:customStyle="1" w:styleId="tgc">
    <w:name w:val="_tgc"/>
    <w:basedOn w:val="DefaultParagraphFont"/>
    <w:rsid w:val="00833970"/>
  </w:style>
  <w:style w:type="paragraph" w:styleId="NoSpacing">
    <w:name w:val="No Spacing"/>
    <w:uiPriority w:val="1"/>
    <w:qFormat/>
    <w:rsid w:val="00650F6C"/>
    <w:pPr>
      <w:spacing w:after="0" w:line="240" w:lineRule="auto"/>
    </w:pPr>
  </w:style>
  <w:style w:type="character" w:styleId="Strong">
    <w:name w:val="Strong"/>
    <w:basedOn w:val="DefaultParagraphFont"/>
    <w:uiPriority w:val="22"/>
    <w:qFormat/>
    <w:rsid w:val="00517C29"/>
    <w:rPr>
      <w:b/>
      <w:bCs/>
    </w:rPr>
  </w:style>
  <w:style w:type="character" w:styleId="FollowedHyperlink">
    <w:name w:val="FollowedHyperlink"/>
    <w:basedOn w:val="DefaultParagraphFont"/>
    <w:uiPriority w:val="99"/>
    <w:semiHidden/>
    <w:unhideWhenUsed/>
    <w:rsid w:val="005E7B1C"/>
    <w:rPr>
      <w:color w:val="954F72" w:themeColor="followedHyperlink"/>
      <w:u w:val="single"/>
    </w:rPr>
  </w:style>
  <w:style w:type="paragraph" w:customStyle="1" w:styleId="Bullet3">
    <w:name w:val="Bullet3"/>
    <w:basedOn w:val="Bullet2"/>
    <w:rsid w:val="004C2ED4"/>
    <w:pPr>
      <w:spacing w:line="240" w:lineRule="auto"/>
      <w:ind w:left="1800" w:right="43"/>
    </w:pPr>
  </w:style>
  <w:style w:type="character" w:styleId="CommentReference">
    <w:name w:val="annotation reference"/>
    <w:basedOn w:val="DefaultParagraphFont"/>
    <w:uiPriority w:val="99"/>
    <w:semiHidden/>
    <w:unhideWhenUsed/>
    <w:rsid w:val="00492B20"/>
    <w:rPr>
      <w:sz w:val="16"/>
      <w:szCs w:val="16"/>
    </w:rPr>
  </w:style>
  <w:style w:type="paragraph" w:customStyle="1" w:styleId="TableText">
    <w:name w:val="Table Text"/>
    <w:basedOn w:val="Paragraph"/>
    <w:qFormat/>
    <w:rsid w:val="00492B20"/>
    <w:pPr>
      <w:spacing w:before="60" w:after="60"/>
    </w:pPr>
  </w:style>
  <w:style w:type="paragraph" w:customStyle="1" w:styleId="TableBullet">
    <w:name w:val="Table Bullet"/>
    <w:basedOn w:val="Bullet"/>
    <w:qFormat/>
    <w:rsid w:val="00492B20"/>
    <w:pPr>
      <w:spacing w:before="60" w:after="60" w:line="240" w:lineRule="auto"/>
      <w:ind w:right="43"/>
    </w:pPr>
  </w:style>
  <w:style w:type="paragraph" w:styleId="CommentSubject">
    <w:name w:val="annotation subject"/>
    <w:basedOn w:val="CommentText"/>
    <w:next w:val="CommentText"/>
    <w:link w:val="CommentSubjectChar"/>
    <w:uiPriority w:val="99"/>
    <w:semiHidden/>
    <w:unhideWhenUsed/>
    <w:rsid w:val="002A25CC"/>
    <w:pPr>
      <w:spacing w:after="160"/>
    </w:pPr>
    <w:rPr>
      <w:b/>
      <w:bCs/>
    </w:rPr>
  </w:style>
  <w:style w:type="character" w:customStyle="1" w:styleId="CommentSubjectChar">
    <w:name w:val="Comment Subject Char"/>
    <w:basedOn w:val="CommentTextChar"/>
    <w:link w:val="CommentSubject"/>
    <w:uiPriority w:val="99"/>
    <w:semiHidden/>
    <w:rsid w:val="002A25CC"/>
    <w:rPr>
      <w:b/>
      <w:bCs/>
      <w:sz w:val="20"/>
      <w:szCs w:val="20"/>
    </w:rPr>
  </w:style>
  <w:style w:type="paragraph" w:styleId="Subtitle">
    <w:name w:val="Subtitle"/>
    <w:basedOn w:val="Normal"/>
    <w:next w:val="Normal"/>
    <w:link w:val="SubtitleChar"/>
    <w:uiPriority w:val="11"/>
    <w:qFormat/>
    <w:rsid w:val="0085140B"/>
    <w:pPr>
      <w:numPr>
        <w:ilvl w:val="1"/>
      </w:numPr>
      <w:spacing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140B"/>
    <w:rPr>
      <w:rFonts w:eastAsiaTheme="minorEastAsia"/>
      <w:color w:val="5A5A5A" w:themeColor="text1" w:themeTint="A5"/>
      <w:spacing w:val="15"/>
    </w:rPr>
  </w:style>
  <w:style w:type="character" w:styleId="SubtleEmphasis">
    <w:name w:val="Subtle Emphasis"/>
    <w:basedOn w:val="DefaultParagraphFont"/>
    <w:uiPriority w:val="19"/>
    <w:qFormat/>
    <w:rsid w:val="001C7155"/>
    <w:rPr>
      <w:i/>
      <w:iCs/>
      <w:color w:val="404040" w:themeColor="text1" w:themeTint="BF"/>
    </w:rPr>
  </w:style>
  <w:style w:type="character" w:customStyle="1" w:styleId="Heading5Char">
    <w:name w:val="Heading 5 Char"/>
    <w:basedOn w:val="DefaultParagraphFont"/>
    <w:link w:val="Heading5"/>
    <w:uiPriority w:val="9"/>
    <w:rsid w:val="00182531"/>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705F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C2DD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31">
    <w:name w:val="Grid Table 4 - Accent 31"/>
    <w:basedOn w:val="TableNormal"/>
    <w:uiPriority w:val="49"/>
    <w:rsid w:val="00102E6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9709">
      <w:bodyDiv w:val="1"/>
      <w:marLeft w:val="0"/>
      <w:marRight w:val="0"/>
      <w:marTop w:val="0"/>
      <w:marBottom w:val="0"/>
      <w:divBdr>
        <w:top w:val="none" w:sz="0" w:space="0" w:color="auto"/>
        <w:left w:val="none" w:sz="0" w:space="0" w:color="auto"/>
        <w:bottom w:val="none" w:sz="0" w:space="0" w:color="auto"/>
        <w:right w:val="none" w:sz="0" w:space="0" w:color="auto"/>
      </w:divBdr>
    </w:div>
    <w:div w:id="49765785">
      <w:bodyDiv w:val="1"/>
      <w:marLeft w:val="0"/>
      <w:marRight w:val="0"/>
      <w:marTop w:val="0"/>
      <w:marBottom w:val="0"/>
      <w:divBdr>
        <w:top w:val="none" w:sz="0" w:space="0" w:color="auto"/>
        <w:left w:val="none" w:sz="0" w:space="0" w:color="auto"/>
        <w:bottom w:val="none" w:sz="0" w:space="0" w:color="auto"/>
        <w:right w:val="none" w:sz="0" w:space="0" w:color="auto"/>
      </w:divBdr>
      <w:divsChild>
        <w:div w:id="499467054">
          <w:marLeft w:val="547"/>
          <w:marRight w:val="0"/>
          <w:marTop w:val="0"/>
          <w:marBottom w:val="0"/>
          <w:divBdr>
            <w:top w:val="none" w:sz="0" w:space="0" w:color="auto"/>
            <w:left w:val="none" w:sz="0" w:space="0" w:color="auto"/>
            <w:bottom w:val="none" w:sz="0" w:space="0" w:color="auto"/>
            <w:right w:val="none" w:sz="0" w:space="0" w:color="auto"/>
          </w:divBdr>
        </w:div>
        <w:div w:id="1429885720">
          <w:marLeft w:val="547"/>
          <w:marRight w:val="0"/>
          <w:marTop w:val="0"/>
          <w:marBottom w:val="0"/>
          <w:divBdr>
            <w:top w:val="none" w:sz="0" w:space="0" w:color="auto"/>
            <w:left w:val="none" w:sz="0" w:space="0" w:color="auto"/>
            <w:bottom w:val="none" w:sz="0" w:space="0" w:color="auto"/>
            <w:right w:val="none" w:sz="0" w:space="0" w:color="auto"/>
          </w:divBdr>
        </w:div>
        <w:div w:id="208956801">
          <w:marLeft w:val="547"/>
          <w:marRight w:val="0"/>
          <w:marTop w:val="0"/>
          <w:marBottom w:val="0"/>
          <w:divBdr>
            <w:top w:val="none" w:sz="0" w:space="0" w:color="auto"/>
            <w:left w:val="none" w:sz="0" w:space="0" w:color="auto"/>
            <w:bottom w:val="none" w:sz="0" w:space="0" w:color="auto"/>
            <w:right w:val="none" w:sz="0" w:space="0" w:color="auto"/>
          </w:divBdr>
        </w:div>
        <w:div w:id="480272363">
          <w:marLeft w:val="547"/>
          <w:marRight w:val="0"/>
          <w:marTop w:val="0"/>
          <w:marBottom w:val="0"/>
          <w:divBdr>
            <w:top w:val="none" w:sz="0" w:space="0" w:color="auto"/>
            <w:left w:val="none" w:sz="0" w:space="0" w:color="auto"/>
            <w:bottom w:val="none" w:sz="0" w:space="0" w:color="auto"/>
            <w:right w:val="none" w:sz="0" w:space="0" w:color="auto"/>
          </w:divBdr>
        </w:div>
        <w:div w:id="869032670">
          <w:marLeft w:val="547"/>
          <w:marRight w:val="0"/>
          <w:marTop w:val="0"/>
          <w:marBottom w:val="0"/>
          <w:divBdr>
            <w:top w:val="none" w:sz="0" w:space="0" w:color="auto"/>
            <w:left w:val="none" w:sz="0" w:space="0" w:color="auto"/>
            <w:bottom w:val="none" w:sz="0" w:space="0" w:color="auto"/>
            <w:right w:val="none" w:sz="0" w:space="0" w:color="auto"/>
          </w:divBdr>
        </w:div>
        <w:div w:id="886331579">
          <w:marLeft w:val="547"/>
          <w:marRight w:val="0"/>
          <w:marTop w:val="0"/>
          <w:marBottom w:val="0"/>
          <w:divBdr>
            <w:top w:val="none" w:sz="0" w:space="0" w:color="auto"/>
            <w:left w:val="none" w:sz="0" w:space="0" w:color="auto"/>
            <w:bottom w:val="none" w:sz="0" w:space="0" w:color="auto"/>
            <w:right w:val="none" w:sz="0" w:space="0" w:color="auto"/>
          </w:divBdr>
        </w:div>
        <w:div w:id="273905752">
          <w:marLeft w:val="547"/>
          <w:marRight w:val="0"/>
          <w:marTop w:val="0"/>
          <w:marBottom w:val="0"/>
          <w:divBdr>
            <w:top w:val="none" w:sz="0" w:space="0" w:color="auto"/>
            <w:left w:val="none" w:sz="0" w:space="0" w:color="auto"/>
            <w:bottom w:val="none" w:sz="0" w:space="0" w:color="auto"/>
            <w:right w:val="none" w:sz="0" w:space="0" w:color="auto"/>
          </w:divBdr>
        </w:div>
      </w:divsChild>
    </w:div>
    <w:div w:id="78329262">
      <w:bodyDiv w:val="1"/>
      <w:marLeft w:val="0"/>
      <w:marRight w:val="0"/>
      <w:marTop w:val="0"/>
      <w:marBottom w:val="0"/>
      <w:divBdr>
        <w:top w:val="none" w:sz="0" w:space="0" w:color="auto"/>
        <w:left w:val="none" w:sz="0" w:space="0" w:color="auto"/>
        <w:bottom w:val="none" w:sz="0" w:space="0" w:color="auto"/>
        <w:right w:val="none" w:sz="0" w:space="0" w:color="auto"/>
      </w:divBdr>
      <w:divsChild>
        <w:div w:id="1467775694">
          <w:marLeft w:val="547"/>
          <w:marRight w:val="0"/>
          <w:marTop w:val="134"/>
          <w:marBottom w:val="0"/>
          <w:divBdr>
            <w:top w:val="none" w:sz="0" w:space="0" w:color="auto"/>
            <w:left w:val="none" w:sz="0" w:space="0" w:color="auto"/>
            <w:bottom w:val="none" w:sz="0" w:space="0" w:color="auto"/>
            <w:right w:val="none" w:sz="0" w:space="0" w:color="auto"/>
          </w:divBdr>
        </w:div>
        <w:div w:id="1854879124">
          <w:marLeft w:val="547"/>
          <w:marRight w:val="0"/>
          <w:marTop w:val="134"/>
          <w:marBottom w:val="0"/>
          <w:divBdr>
            <w:top w:val="none" w:sz="0" w:space="0" w:color="auto"/>
            <w:left w:val="none" w:sz="0" w:space="0" w:color="auto"/>
            <w:bottom w:val="none" w:sz="0" w:space="0" w:color="auto"/>
            <w:right w:val="none" w:sz="0" w:space="0" w:color="auto"/>
          </w:divBdr>
        </w:div>
        <w:div w:id="1854685629">
          <w:marLeft w:val="547"/>
          <w:marRight w:val="0"/>
          <w:marTop w:val="134"/>
          <w:marBottom w:val="0"/>
          <w:divBdr>
            <w:top w:val="none" w:sz="0" w:space="0" w:color="auto"/>
            <w:left w:val="none" w:sz="0" w:space="0" w:color="auto"/>
            <w:bottom w:val="none" w:sz="0" w:space="0" w:color="auto"/>
            <w:right w:val="none" w:sz="0" w:space="0" w:color="auto"/>
          </w:divBdr>
        </w:div>
      </w:divsChild>
    </w:div>
    <w:div w:id="99617597">
      <w:bodyDiv w:val="1"/>
      <w:marLeft w:val="0"/>
      <w:marRight w:val="0"/>
      <w:marTop w:val="0"/>
      <w:marBottom w:val="0"/>
      <w:divBdr>
        <w:top w:val="none" w:sz="0" w:space="0" w:color="auto"/>
        <w:left w:val="none" w:sz="0" w:space="0" w:color="auto"/>
        <w:bottom w:val="none" w:sz="0" w:space="0" w:color="auto"/>
        <w:right w:val="none" w:sz="0" w:space="0" w:color="auto"/>
      </w:divBdr>
    </w:div>
    <w:div w:id="149637551">
      <w:bodyDiv w:val="1"/>
      <w:marLeft w:val="0"/>
      <w:marRight w:val="0"/>
      <w:marTop w:val="0"/>
      <w:marBottom w:val="0"/>
      <w:divBdr>
        <w:top w:val="none" w:sz="0" w:space="0" w:color="auto"/>
        <w:left w:val="none" w:sz="0" w:space="0" w:color="auto"/>
        <w:bottom w:val="none" w:sz="0" w:space="0" w:color="auto"/>
        <w:right w:val="none" w:sz="0" w:space="0" w:color="auto"/>
      </w:divBdr>
    </w:div>
    <w:div w:id="156924816">
      <w:bodyDiv w:val="1"/>
      <w:marLeft w:val="0"/>
      <w:marRight w:val="0"/>
      <w:marTop w:val="0"/>
      <w:marBottom w:val="0"/>
      <w:divBdr>
        <w:top w:val="none" w:sz="0" w:space="0" w:color="auto"/>
        <w:left w:val="none" w:sz="0" w:space="0" w:color="auto"/>
        <w:bottom w:val="none" w:sz="0" w:space="0" w:color="auto"/>
        <w:right w:val="none" w:sz="0" w:space="0" w:color="auto"/>
      </w:divBdr>
    </w:div>
    <w:div w:id="172688129">
      <w:bodyDiv w:val="1"/>
      <w:marLeft w:val="0"/>
      <w:marRight w:val="0"/>
      <w:marTop w:val="0"/>
      <w:marBottom w:val="0"/>
      <w:divBdr>
        <w:top w:val="none" w:sz="0" w:space="0" w:color="auto"/>
        <w:left w:val="none" w:sz="0" w:space="0" w:color="auto"/>
        <w:bottom w:val="none" w:sz="0" w:space="0" w:color="auto"/>
        <w:right w:val="none" w:sz="0" w:space="0" w:color="auto"/>
      </w:divBdr>
    </w:div>
    <w:div w:id="182786247">
      <w:bodyDiv w:val="1"/>
      <w:marLeft w:val="0"/>
      <w:marRight w:val="0"/>
      <w:marTop w:val="0"/>
      <w:marBottom w:val="0"/>
      <w:divBdr>
        <w:top w:val="none" w:sz="0" w:space="0" w:color="auto"/>
        <w:left w:val="none" w:sz="0" w:space="0" w:color="auto"/>
        <w:bottom w:val="none" w:sz="0" w:space="0" w:color="auto"/>
        <w:right w:val="none" w:sz="0" w:space="0" w:color="auto"/>
      </w:divBdr>
    </w:div>
    <w:div w:id="183984244">
      <w:bodyDiv w:val="1"/>
      <w:marLeft w:val="0"/>
      <w:marRight w:val="0"/>
      <w:marTop w:val="0"/>
      <w:marBottom w:val="0"/>
      <w:divBdr>
        <w:top w:val="none" w:sz="0" w:space="0" w:color="auto"/>
        <w:left w:val="none" w:sz="0" w:space="0" w:color="auto"/>
        <w:bottom w:val="none" w:sz="0" w:space="0" w:color="auto"/>
        <w:right w:val="none" w:sz="0" w:space="0" w:color="auto"/>
      </w:divBdr>
    </w:div>
    <w:div w:id="190385773">
      <w:bodyDiv w:val="1"/>
      <w:marLeft w:val="0"/>
      <w:marRight w:val="0"/>
      <w:marTop w:val="0"/>
      <w:marBottom w:val="0"/>
      <w:divBdr>
        <w:top w:val="none" w:sz="0" w:space="0" w:color="auto"/>
        <w:left w:val="none" w:sz="0" w:space="0" w:color="auto"/>
        <w:bottom w:val="none" w:sz="0" w:space="0" w:color="auto"/>
        <w:right w:val="none" w:sz="0" w:space="0" w:color="auto"/>
      </w:divBdr>
    </w:div>
    <w:div w:id="211115202">
      <w:bodyDiv w:val="1"/>
      <w:marLeft w:val="0"/>
      <w:marRight w:val="0"/>
      <w:marTop w:val="0"/>
      <w:marBottom w:val="0"/>
      <w:divBdr>
        <w:top w:val="none" w:sz="0" w:space="0" w:color="auto"/>
        <w:left w:val="none" w:sz="0" w:space="0" w:color="auto"/>
        <w:bottom w:val="none" w:sz="0" w:space="0" w:color="auto"/>
        <w:right w:val="none" w:sz="0" w:space="0" w:color="auto"/>
      </w:divBdr>
    </w:div>
    <w:div w:id="219097634">
      <w:bodyDiv w:val="1"/>
      <w:marLeft w:val="0"/>
      <w:marRight w:val="0"/>
      <w:marTop w:val="0"/>
      <w:marBottom w:val="0"/>
      <w:divBdr>
        <w:top w:val="none" w:sz="0" w:space="0" w:color="auto"/>
        <w:left w:val="none" w:sz="0" w:space="0" w:color="auto"/>
        <w:bottom w:val="none" w:sz="0" w:space="0" w:color="auto"/>
        <w:right w:val="none" w:sz="0" w:space="0" w:color="auto"/>
      </w:divBdr>
    </w:div>
    <w:div w:id="301156230">
      <w:bodyDiv w:val="1"/>
      <w:marLeft w:val="0"/>
      <w:marRight w:val="0"/>
      <w:marTop w:val="0"/>
      <w:marBottom w:val="0"/>
      <w:divBdr>
        <w:top w:val="none" w:sz="0" w:space="0" w:color="auto"/>
        <w:left w:val="none" w:sz="0" w:space="0" w:color="auto"/>
        <w:bottom w:val="none" w:sz="0" w:space="0" w:color="auto"/>
        <w:right w:val="none" w:sz="0" w:space="0" w:color="auto"/>
      </w:divBdr>
      <w:divsChild>
        <w:div w:id="368721311">
          <w:marLeft w:val="547"/>
          <w:marRight w:val="0"/>
          <w:marTop w:val="125"/>
          <w:marBottom w:val="0"/>
          <w:divBdr>
            <w:top w:val="none" w:sz="0" w:space="0" w:color="auto"/>
            <w:left w:val="none" w:sz="0" w:space="0" w:color="auto"/>
            <w:bottom w:val="none" w:sz="0" w:space="0" w:color="auto"/>
            <w:right w:val="none" w:sz="0" w:space="0" w:color="auto"/>
          </w:divBdr>
        </w:div>
        <w:div w:id="322586457">
          <w:marLeft w:val="547"/>
          <w:marRight w:val="0"/>
          <w:marTop w:val="125"/>
          <w:marBottom w:val="0"/>
          <w:divBdr>
            <w:top w:val="none" w:sz="0" w:space="0" w:color="auto"/>
            <w:left w:val="none" w:sz="0" w:space="0" w:color="auto"/>
            <w:bottom w:val="none" w:sz="0" w:space="0" w:color="auto"/>
            <w:right w:val="none" w:sz="0" w:space="0" w:color="auto"/>
          </w:divBdr>
        </w:div>
        <w:div w:id="870531324">
          <w:marLeft w:val="547"/>
          <w:marRight w:val="0"/>
          <w:marTop w:val="125"/>
          <w:marBottom w:val="0"/>
          <w:divBdr>
            <w:top w:val="none" w:sz="0" w:space="0" w:color="auto"/>
            <w:left w:val="none" w:sz="0" w:space="0" w:color="auto"/>
            <w:bottom w:val="none" w:sz="0" w:space="0" w:color="auto"/>
            <w:right w:val="none" w:sz="0" w:space="0" w:color="auto"/>
          </w:divBdr>
        </w:div>
      </w:divsChild>
    </w:div>
    <w:div w:id="324863260">
      <w:bodyDiv w:val="1"/>
      <w:marLeft w:val="0"/>
      <w:marRight w:val="0"/>
      <w:marTop w:val="0"/>
      <w:marBottom w:val="0"/>
      <w:divBdr>
        <w:top w:val="none" w:sz="0" w:space="0" w:color="auto"/>
        <w:left w:val="none" w:sz="0" w:space="0" w:color="auto"/>
        <w:bottom w:val="none" w:sz="0" w:space="0" w:color="auto"/>
        <w:right w:val="none" w:sz="0" w:space="0" w:color="auto"/>
      </w:divBdr>
    </w:div>
    <w:div w:id="337267467">
      <w:bodyDiv w:val="1"/>
      <w:marLeft w:val="0"/>
      <w:marRight w:val="0"/>
      <w:marTop w:val="0"/>
      <w:marBottom w:val="0"/>
      <w:divBdr>
        <w:top w:val="none" w:sz="0" w:space="0" w:color="auto"/>
        <w:left w:val="none" w:sz="0" w:space="0" w:color="auto"/>
        <w:bottom w:val="none" w:sz="0" w:space="0" w:color="auto"/>
        <w:right w:val="none" w:sz="0" w:space="0" w:color="auto"/>
      </w:divBdr>
    </w:div>
    <w:div w:id="356007976">
      <w:bodyDiv w:val="1"/>
      <w:marLeft w:val="0"/>
      <w:marRight w:val="0"/>
      <w:marTop w:val="0"/>
      <w:marBottom w:val="0"/>
      <w:divBdr>
        <w:top w:val="none" w:sz="0" w:space="0" w:color="auto"/>
        <w:left w:val="none" w:sz="0" w:space="0" w:color="auto"/>
        <w:bottom w:val="none" w:sz="0" w:space="0" w:color="auto"/>
        <w:right w:val="none" w:sz="0" w:space="0" w:color="auto"/>
      </w:divBdr>
      <w:divsChild>
        <w:div w:id="63189557">
          <w:marLeft w:val="446"/>
          <w:marRight w:val="0"/>
          <w:marTop w:val="0"/>
          <w:marBottom w:val="0"/>
          <w:divBdr>
            <w:top w:val="none" w:sz="0" w:space="0" w:color="auto"/>
            <w:left w:val="none" w:sz="0" w:space="0" w:color="auto"/>
            <w:bottom w:val="none" w:sz="0" w:space="0" w:color="auto"/>
            <w:right w:val="none" w:sz="0" w:space="0" w:color="auto"/>
          </w:divBdr>
        </w:div>
        <w:div w:id="1319117136">
          <w:marLeft w:val="446"/>
          <w:marRight w:val="0"/>
          <w:marTop w:val="0"/>
          <w:marBottom w:val="0"/>
          <w:divBdr>
            <w:top w:val="none" w:sz="0" w:space="0" w:color="auto"/>
            <w:left w:val="none" w:sz="0" w:space="0" w:color="auto"/>
            <w:bottom w:val="none" w:sz="0" w:space="0" w:color="auto"/>
            <w:right w:val="none" w:sz="0" w:space="0" w:color="auto"/>
          </w:divBdr>
        </w:div>
        <w:div w:id="178324985">
          <w:marLeft w:val="446"/>
          <w:marRight w:val="0"/>
          <w:marTop w:val="0"/>
          <w:marBottom w:val="0"/>
          <w:divBdr>
            <w:top w:val="none" w:sz="0" w:space="0" w:color="auto"/>
            <w:left w:val="none" w:sz="0" w:space="0" w:color="auto"/>
            <w:bottom w:val="none" w:sz="0" w:space="0" w:color="auto"/>
            <w:right w:val="none" w:sz="0" w:space="0" w:color="auto"/>
          </w:divBdr>
        </w:div>
        <w:div w:id="446660156">
          <w:marLeft w:val="446"/>
          <w:marRight w:val="0"/>
          <w:marTop w:val="0"/>
          <w:marBottom w:val="0"/>
          <w:divBdr>
            <w:top w:val="none" w:sz="0" w:space="0" w:color="auto"/>
            <w:left w:val="none" w:sz="0" w:space="0" w:color="auto"/>
            <w:bottom w:val="none" w:sz="0" w:space="0" w:color="auto"/>
            <w:right w:val="none" w:sz="0" w:space="0" w:color="auto"/>
          </w:divBdr>
        </w:div>
        <w:div w:id="1354913707">
          <w:marLeft w:val="446"/>
          <w:marRight w:val="0"/>
          <w:marTop w:val="0"/>
          <w:marBottom w:val="0"/>
          <w:divBdr>
            <w:top w:val="none" w:sz="0" w:space="0" w:color="auto"/>
            <w:left w:val="none" w:sz="0" w:space="0" w:color="auto"/>
            <w:bottom w:val="none" w:sz="0" w:space="0" w:color="auto"/>
            <w:right w:val="none" w:sz="0" w:space="0" w:color="auto"/>
          </w:divBdr>
        </w:div>
        <w:div w:id="344132061">
          <w:marLeft w:val="446"/>
          <w:marRight w:val="0"/>
          <w:marTop w:val="0"/>
          <w:marBottom w:val="0"/>
          <w:divBdr>
            <w:top w:val="none" w:sz="0" w:space="0" w:color="auto"/>
            <w:left w:val="none" w:sz="0" w:space="0" w:color="auto"/>
            <w:bottom w:val="none" w:sz="0" w:space="0" w:color="auto"/>
            <w:right w:val="none" w:sz="0" w:space="0" w:color="auto"/>
          </w:divBdr>
        </w:div>
        <w:div w:id="639261500">
          <w:marLeft w:val="446"/>
          <w:marRight w:val="0"/>
          <w:marTop w:val="0"/>
          <w:marBottom w:val="0"/>
          <w:divBdr>
            <w:top w:val="none" w:sz="0" w:space="0" w:color="auto"/>
            <w:left w:val="none" w:sz="0" w:space="0" w:color="auto"/>
            <w:bottom w:val="none" w:sz="0" w:space="0" w:color="auto"/>
            <w:right w:val="none" w:sz="0" w:space="0" w:color="auto"/>
          </w:divBdr>
        </w:div>
        <w:div w:id="277180154">
          <w:marLeft w:val="446"/>
          <w:marRight w:val="0"/>
          <w:marTop w:val="0"/>
          <w:marBottom w:val="0"/>
          <w:divBdr>
            <w:top w:val="none" w:sz="0" w:space="0" w:color="auto"/>
            <w:left w:val="none" w:sz="0" w:space="0" w:color="auto"/>
            <w:bottom w:val="none" w:sz="0" w:space="0" w:color="auto"/>
            <w:right w:val="none" w:sz="0" w:space="0" w:color="auto"/>
          </w:divBdr>
        </w:div>
        <w:div w:id="2074229544">
          <w:marLeft w:val="446"/>
          <w:marRight w:val="0"/>
          <w:marTop w:val="0"/>
          <w:marBottom w:val="0"/>
          <w:divBdr>
            <w:top w:val="none" w:sz="0" w:space="0" w:color="auto"/>
            <w:left w:val="none" w:sz="0" w:space="0" w:color="auto"/>
            <w:bottom w:val="none" w:sz="0" w:space="0" w:color="auto"/>
            <w:right w:val="none" w:sz="0" w:space="0" w:color="auto"/>
          </w:divBdr>
        </w:div>
      </w:divsChild>
    </w:div>
    <w:div w:id="371612719">
      <w:bodyDiv w:val="1"/>
      <w:marLeft w:val="0"/>
      <w:marRight w:val="0"/>
      <w:marTop w:val="0"/>
      <w:marBottom w:val="0"/>
      <w:divBdr>
        <w:top w:val="none" w:sz="0" w:space="0" w:color="auto"/>
        <w:left w:val="none" w:sz="0" w:space="0" w:color="auto"/>
        <w:bottom w:val="none" w:sz="0" w:space="0" w:color="auto"/>
        <w:right w:val="none" w:sz="0" w:space="0" w:color="auto"/>
      </w:divBdr>
    </w:div>
    <w:div w:id="398551947">
      <w:bodyDiv w:val="1"/>
      <w:marLeft w:val="0"/>
      <w:marRight w:val="0"/>
      <w:marTop w:val="0"/>
      <w:marBottom w:val="0"/>
      <w:divBdr>
        <w:top w:val="none" w:sz="0" w:space="0" w:color="auto"/>
        <w:left w:val="none" w:sz="0" w:space="0" w:color="auto"/>
        <w:bottom w:val="none" w:sz="0" w:space="0" w:color="auto"/>
        <w:right w:val="none" w:sz="0" w:space="0" w:color="auto"/>
      </w:divBdr>
    </w:div>
    <w:div w:id="402414130">
      <w:bodyDiv w:val="1"/>
      <w:marLeft w:val="0"/>
      <w:marRight w:val="0"/>
      <w:marTop w:val="0"/>
      <w:marBottom w:val="0"/>
      <w:divBdr>
        <w:top w:val="none" w:sz="0" w:space="0" w:color="auto"/>
        <w:left w:val="none" w:sz="0" w:space="0" w:color="auto"/>
        <w:bottom w:val="none" w:sz="0" w:space="0" w:color="auto"/>
        <w:right w:val="none" w:sz="0" w:space="0" w:color="auto"/>
      </w:divBdr>
    </w:div>
    <w:div w:id="406926935">
      <w:bodyDiv w:val="1"/>
      <w:marLeft w:val="0"/>
      <w:marRight w:val="0"/>
      <w:marTop w:val="0"/>
      <w:marBottom w:val="0"/>
      <w:divBdr>
        <w:top w:val="none" w:sz="0" w:space="0" w:color="auto"/>
        <w:left w:val="none" w:sz="0" w:space="0" w:color="auto"/>
        <w:bottom w:val="none" w:sz="0" w:space="0" w:color="auto"/>
        <w:right w:val="none" w:sz="0" w:space="0" w:color="auto"/>
      </w:divBdr>
    </w:div>
    <w:div w:id="407993888">
      <w:bodyDiv w:val="1"/>
      <w:marLeft w:val="0"/>
      <w:marRight w:val="0"/>
      <w:marTop w:val="0"/>
      <w:marBottom w:val="0"/>
      <w:divBdr>
        <w:top w:val="none" w:sz="0" w:space="0" w:color="auto"/>
        <w:left w:val="none" w:sz="0" w:space="0" w:color="auto"/>
        <w:bottom w:val="none" w:sz="0" w:space="0" w:color="auto"/>
        <w:right w:val="none" w:sz="0" w:space="0" w:color="auto"/>
      </w:divBdr>
    </w:div>
    <w:div w:id="422141327">
      <w:bodyDiv w:val="1"/>
      <w:marLeft w:val="0"/>
      <w:marRight w:val="0"/>
      <w:marTop w:val="0"/>
      <w:marBottom w:val="0"/>
      <w:divBdr>
        <w:top w:val="none" w:sz="0" w:space="0" w:color="auto"/>
        <w:left w:val="none" w:sz="0" w:space="0" w:color="auto"/>
        <w:bottom w:val="none" w:sz="0" w:space="0" w:color="auto"/>
        <w:right w:val="none" w:sz="0" w:space="0" w:color="auto"/>
      </w:divBdr>
    </w:div>
    <w:div w:id="449664160">
      <w:bodyDiv w:val="1"/>
      <w:marLeft w:val="0"/>
      <w:marRight w:val="0"/>
      <w:marTop w:val="0"/>
      <w:marBottom w:val="0"/>
      <w:divBdr>
        <w:top w:val="none" w:sz="0" w:space="0" w:color="auto"/>
        <w:left w:val="none" w:sz="0" w:space="0" w:color="auto"/>
        <w:bottom w:val="none" w:sz="0" w:space="0" w:color="auto"/>
        <w:right w:val="none" w:sz="0" w:space="0" w:color="auto"/>
      </w:divBdr>
      <w:divsChild>
        <w:div w:id="98763276">
          <w:marLeft w:val="360"/>
          <w:marRight w:val="0"/>
          <w:marTop w:val="200"/>
          <w:marBottom w:val="0"/>
          <w:divBdr>
            <w:top w:val="none" w:sz="0" w:space="0" w:color="auto"/>
            <w:left w:val="none" w:sz="0" w:space="0" w:color="auto"/>
            <w:bottom w:val="none" w:sz="0" w:space="0" w:color="auto"/>
            <w:right w:val="none" w:sz="0" w:space="0" w:color="auto"/>
          </w:divBdr>
        </w:div>
        <w:div w:id="527061063">
          <w:marLeft w:val="360"/>
          <w:marRight w:val="0"/>
          <w:marTop w:val="200"/>
          <w:marBottom w:val="0"/>
          <w:divBdr>
            <w:top w:val="none" w:sz="0" w:space="0" w:color="auto"/>
            <w:left w:val="none" w:sz="0" w:space="0" w:color="auto"/>
            <w:bottom w:val="none" w:sz="0" w:space="0" w:color="auto"/>
            <w:right w:val="none" w:sz="0" w:space="0" w:color="auto"/>
          </w:divBdr>
        </w:div>
        <w:div w:id="692415773">
          <w:marLeft w:val="360"/>
          <w:marRight w:val="0"/>
          <w:marTop w:val="200"/>
          <w:marBottom w:val="0"/>
          <w:divBdr>
            <w:top w:val="none" w:sz="0" w:space="0" w:color="auto"/>
            <w:left w:val="none" w:sz="0" w:space="0" w:color="auto"/>
            <w:bottom w:val="none" w:sz="0" w:space="0" w:color="auto"/>
            <w:right w:val="none" w:sz="0" w:space="0" w:color="auto"/>
          </w:divBdr>
        </w:div>
      </w:divsChild>
    </w:div>
    <w:div w:id="451167748">
      <w:bodyDiv w:val="1"/>
      <w:marLeft w:val="0"/>
      <w:marRight w:val="0"/>
      <w:marTop w:val="0"/>
      <w:marBottom w:val="0"/>
      <w:divBdr>
        <w:top w:val="none" w:sz="0" w:space="0" w:color="auto"/>
        <w:left w:val="none" w:sz="0" w:space="0" w:color="auto"/>
        <w:bottom w:val="none" w:sz="0" w:space="0" w:color="auto"/>
        <w:right w:val="none" w:sz="0" w:space="0" w:color="auto"/>
      </w:divBdr>
    </w:div>
    <w:div w:id="492836742">
      <w:bodyDiv w:val="1"/>
      <w:marLeft w:val="0"/>
      <w:marRight w:val="0"/>
      <w:marTop w:val="0"/>
      <w:marBottom w:val="0"/>
      <w:divBdr>
        <w:top w:val="none" w:sz="0" w:space="0" w:color="auto"/>
        <w:left w:val="none" w:sz="0" w:space="0" w:color="auto"/>
        <w:bottom w:val="none" w:sz="0" w:space="0" w:color="auto"/>
        <w:right w:val="none" w:sz="0" w:space="0" w:color="auto"/>
      </w:divBdr>
    </w:div>
    <w:div w:id="5205126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88">
          <w:marLeft w:val="547"/>
          <w:marRight w:val="0"/>
          <w:marTop w:val="0"/>
          <w:marBottom w:val="0"/>
          <w:divBdr>
            <w:top w:val="none" w:sz="0" w:space="0" w:color="auto"/>
            <w:left w:val="none" w:sz="0" w:space="0" w:color="auto"/>
            <w:bottom w:val="none" w:sz="0" w:space="0" w:color="auto"/>
            <w:right w:val="none" w:sz="0" w:space="0" w:color="auto"/>
          </w:divBdr>
        </w:div>
        <w:div w:id="1909881248">
          <w:marLeft w:val="547"/>
          <w:marRight w:val="0"/>
          <w:marTop w:val="0"/>
          <w:marBottom w:val="0"/>
          <w:divBdr>
            <w:top w:val="none" w:sz="0" w:space="0" w:color="auto"/>
            <w:left w:val="none" w:sz="0" w:space="0" w:color="auto"/>
            <w:bottom w:val="none" w:sz="0" w:space="0" w:color="auto"/>
            <w:right w:val="none" w:sz="0" w:space="0" w:color="auto"/>
          </w:divBdr>
        </w:div>
        <w:div w:id="41760088">
          <w:marLeft w:val="547"/>
          <w:marRight w:val="0"/>
          <w:marTop w:val="0"/>
          <w:marBottom w:val="0"/>
          <w:divBdr>
            <w:top w:val="none" w:sz="0" w:space="0" w:color="auto"/>
            <w:left w:val="none" w:sz="0" w:space="0" w:color="auto"/>
            <w:bottom w:val="none" w:sz="0" w:space="0" w:color="auto"/>
            <w:right w:val="none" w:sz="0" w:space="0" w:color="auto"/>
          </w:divBdr>
        </w:div>
        <w:div w:id="720330497">
          <w:marLeft w:val="547"/>
          <w:marRight w:val="0"/>
          <w:marTop w:val="0"/>
          <w:marBottom w:val="0"/>
          <w:divBdr>
            <w:top w:val="none" w:sz="0" w:space="0" w:color="auto"/>
            <w:left w:val="none" w:sz="0" w:space="0" w:color="auto"/>
            <w:bottom w:val="none" w:sz="0" w:space="0" w:color="auto"/>
            <w:right w:val="none" w:sz="0" w:space="0" w:color="auto"/>
          </w:divBdr>
        </w:div>
        <w:div w:id="60103643">
          <w:marLeft w:val="547"/>
          <w:marRight w:val="0"/>
          <w:marTop w:val="0"/>
          <w:marBottom w:val="0"/>
          <w:divBdr>
            <w:top w:val="none" w:sz="0" w:space="0" w:color="auto"/>
            <w:left w:val="none" w:sz="0" w:space="0" w:color="auto"/>
            <w:bottom w:val="none" w:sz="0" w:space="0" w:color="auto"/>
            <w:right w:val="none" w:sz="0" w:space="0" w:color="auto"/>
          </w:divBdr>
        </w:div>
        <w:div w:id="312104820">
          <w:marLeft w:val="547"/>
          <w:marRight w:val="0"/>
          <w:marTop w:val="0"/>
          <w:marBottom w:val="0"/>
          <w:divBdr>
            <w:top w:val="none" w:sz="0" w:space="0" w:color="auto"/>
            <w:left w:val="none" w:sz="0" w:space="0" w:color="auto"/>
            <w:bottom w:val="none" w:sz="0" w:space="0" w:color="auto"/>
            <w:right w:val="none" w:sz="0" w:space="0" w:color="auto"/>
          </w:divBdr>
        </w:div>
      </w:divsChild>
    </w:div>
    <w:div w:id="533929308">
      <w:bodyDiv w:val="1"/>
      <w:marLeft w:val="0"/>
      <w:marRight w:val="0"/>
      <w:marTop w:val="0"/>
      <w:marBottom w:val="0"/>
      <w:divBdr>
        <w:top w:val="none" w:sz="0" w:space="0" w:color="auto"/>
        <w:left w:val="none" w:sz="0" w:space="0" w:color="auto"/>
        <w:bottom w:val="none" w:sz="0" w:space="0" w:color="auto"/>
        <w:right w:val="none" w:sz="0" w:space="0" w:color="auto"/>
      </w:divBdr>
    </w:div>
    <w:div w:id="549536805">
      <w:bodyDiv w:val="1"/>
      <w:marLeft w:val="0"/>
      <w:marRight w:val="0"/>
      <w:marTop w:val="0"/>
      <w:marBottom w:val="0"/>
      <w:divBdr>
        <w:top w:val="none" w:sz="0" w:space="0" w:color="auto"/>
        <w:left w:val="none" w:sz="0" w:space="0" w:color="auto"/>
        <w:bottom w:val="none" w:sz="0" w:space="0" w:color="auto"/>
        <w:right w:val="none" w:sz="0" w:space="0" w:color="auto"/>
      </w:divBdr>
    </w:div>
    <w:div w:id="563806913">
      <w:bodyDiv w:val="1"/>
      <w:marLeft w:val="0"/>
      <w:marRight w:val="0"/>
      <w:marTop w:val="0"/>
      <w:marBottom w:val="0"/>
      <w:divBdr>
        <w:top w:val="none" w:sz="0" w:space="0" w:color="auto"/>
        <w:left w:val="none" w:sz="0" w:space="0" w:color="auto"/>
        <w:bottom w:val="none" w:sz="0" w:space="0" w:color="auto"/>
        <w:right w:val="none" w:sz="0" w:space="0" w:color="auto"/>
      </w:divBdr>
    </w:div>
    <w:div w:id="577444870">
      <w:bodyDiv w:val="1"/>
      <w:marLeft w:val="0"/>
      <w:marRight w:val="0"/>
      <w:marTop w:val="0"/>
      <w:marBottom w:val="0"/>
      <w:divBdr>
        <w:top w:val="none" w:sz="0" w:space="0" w:color="auto"/>
        <w:left w:val="none" w:sz="0" w:space="0" w:color="auto"/>
        <w:bottom w:val="none" w:sz="0" w:space="0" w:color="auto"/>
        <w:right w:val="none" w:sz="0" w:space="0" w:color="auto"/>
      </w:divBdr>
      <w:divsChild>
        <w:div w:id="1391462974">
          <w:marLeft w:val="547"/>
          <w:marRight w:val="0"/>
          <w:marTop w:val="125"/>
          <w:marBottom w:val="0"/>
          <w:divBdr>
            <w:top w:val="none" w:sz="0" w:space="0" w:color="auto"/>
            <w:left w:val="none" w:sz="0" w:space="0" w:color="auto"/>
            <w:bottom w:val="none" w:sz="0" w:space="0" w:color="auto"/>
            <w:right w:val="none" w:sz="0" w:space="0" w:color="auto"/>
          </w:divBdr>
        </w:div>
        <w:div w:id="1643541729">
          <w:marLeft w:val="547"/>
          <w:marRight w:val="0"/>
          <w:marTop w:val="125"/>
          <w:marBottom w:val="0"/>
          <w:divBdr>
            <w:top w:val="none" w:sz="0" w:space="0" w:color="auto"/>
            <w:left w:val="none" w:sz="0" w:space="0" w:color="auto"/>
            <w:bottom w:val="none" w:sz="0" w:space="0" w:color="auto"/>
            <w:right w:val="none" w:sz="0" w:space="0" w:color="auto"/>
          </w:divBdr>
        </w:div>
        <w:div w:id="329410861">
          <w:marLeft w:val="547"/>
          <w:marRight w:val="0"/>
          <w:marTop w:val="125"/>
          <w:marBottom w:val="0"/>
          <w:divBdr>
            <w:top w:val="none" w:sz="0" w:space="0" w:color="auto"/>
            <w:left w:val="none" w:sz="0" w:space="0" w:color="auto"/>
            <w:bottom w:val="none" w:sz="0" w:space="0" w:color="auto"/>
            <w:right w:val="none" w:sz="0" w:space="0" w:color="auto"/>
          </w:divBdr>
        </w:div>
        <w:div w:id="2084331744">
          <w:marLeft w:val="547"/>
          <w:marRight w:val="0"/>
          <w:marTop w:val="125"/>
          <w:marBottom w:val="0"/>
          <w:divBdr>
            <w:top w:val="none" w:sz="0" w:space="0" w:color="auto"/>
            <w:left w:val="none" w:sz="0" w:space="0" w:color="auto"/>
            <w:bottom w:val="none" w:sz="0" w:space="0" w:color="auto"/>
            <w:right w:val="none" w:sz="0" w:space="0" w:color="auto"/>
          </w:divBdr>
        </w:div>
      </w:divsChild>
    </w:div>
    <w:div w:id="628173727">
      <w:bodyDiv w:val="1"/>
      <w:marLeft w:val="0"/>
      <w:marRight w:val="0"/>
      <w:marTop w:val="0"/>
      <w:marBottom w:val="0"/>
      <w:divBdr>
        <w:top w:val="none" w:sz="0" w:space="0" w:color="auto"/>
        <w:left w:val="none" w:sz="0" w:space="0" w:color="auto"/>
        <w:bottom w:val="none" w:sz="0" w:space="0" w:color="auto"/>
        <w:right w:val="none" w:sz="0" w:space="0" w:color="auto"/>
      </w:divBdr>
    </w:div>
    <w:div w:id="655260913">
      <w:bodyDiv w:val="1"/>
      <w:marLeft w:val="0"/>
      <w:marRight w:val="0"/>
      <w:marTop w:val="0"/>
      <w:marBottom w:val="0"/>
      <w:divBdr>
        <w:top w:val="none" w:sz="0" w:space="0" w:color="auto"/>
        <w:left w:val="none" w:sz="0" w:space="0" w:color="auto"/>
        <w:bottom w:val="none" w:sz="0" w:space="0" w:color="auto"/>
        <w:right w:val="none" w:sz="0" w:space="0" w:color="auto"/>
      </w:divBdr>
    </w:div>
    <w:div w:id="680933228">
      <w:bodyDiv w:val="1"/>
      <w:marLeft w:val="0"/>
      <w:marRight w:val="0"/>
      <w:marTop w:val="0"/>
      <w:marBottom w:val="0"/>
      <w:divBdr>
        <w:top w:val="none" w:sz="0" w:space="0" w:color="auto"/>
        <w:left w:val="none" w:sz="0" w:space="0" w:color="auto"/>
        <w:bottom w:val="none" w:sz="0" w:space="0" w:color="auto"/>
        <w:right w:val="none" w:sz="0" w:space="0" w:color="auto"/>
      </w:divBdr>
    </w:div>
    <w:div w:id="726342003">
      <w:bodyDiv w:val="1"/>
      <w:marLeft w:val="0"/>
      <w:marRight w:val="0"/>
      <w:marTop w:val="0"/>
      <w:marBottom w:val="0"/>
      <w:divBdr>
        <w:top w:val="none" w:sz="0" w:space="0" w:color="auto"/>
        <w:left w:val="none" w:sz="0" w:space="0" w:color="auto"/>
        <w:bottom w:val="none" w:sz="0" w:space="0" w:color="auto"/>
        <w:right w:val="none" w:sz="0" w:space="0" w:color="auto"/>
      </w:divBdr>
    </w:div>
    <w:div w:id="733621630">
      <w:bodyDiv w:val="1"/>
      <w:marLeft w:val="0"/>
      <w:marRight w:val="0"/>
      <w:marTop w:val="0"/>
      <w:marBottom w:val="0"/>
      <w:divBdr>
        <w:top w:val="none" w:sz="0" w:space="0" w:color="auto"/>
        <w:left w:val="none" w:sz="0" w:space="0" w:color="auto"/>
        <w:bottom w:val="none" w:sz="0" w:space="0" w:color="auto"/>
        <w:right w:val="none" w:sz="0" w:space="0" w:color="auto"/>
      </w:divBdr>
    </w:div>
    <w:div w:id="747850352">
      <w:bodyDiv w:val="1"/>
      <w:marLeft w:val="0"/>
      <w:marRight w:val="0"/>
      <w:marTop w:val="0"/>
      <w:marBottom w:val="0"/>
      <w:divBdr>
        <w:top w:val="none" w:sz="0" w:space="0" w:color="auto"/>
        <w:left w:val="none" w:sz="0" w:space="0" w:color="auto"/>
        <w:bottom w:val="none" w:sz="0" w:space="0" w:color="auto"/>
        <w:right w:val="none" w:sz="0" w:space="0" w:color="auto"/>
      </w:divBdr>
    </w:div>
    <w:div w:id="750666419">
      <w:bodyDiv w:val="1"/>
      <w:marLeft w:val="0"/>
      <w:marRight w:val="0"/>
      <w:marTop w:val="0"/>
      <w:marBottom w:val="0"/>
      <w:divBdr>
        <w:top w:val="none" w:sz="0" w:space="0" w:color="auto"/>
        <w:left w:val="none" w:sz="0" w:space="0" w:color="auto"/>
        <w:bottom w:val="none" w:sz="0" w:space="0" w:color="auto"/>
        <w:right w:val="none" w:sz="0" w:space="0" w:color="auto"/>
      </w:divBdr>
    </w:div>
    <w:div w:id="753281554">
      <w:bodyDiv w:val="1"/>
      <w:marLeft w:val="0"/>
      <w:marRight w:val="0"/>
      <w:marTop w:val="0"/>
      <w:marBottom w:val="0"/>
      <w:divBdr>
        <w:top w:val="none" w:sz="0" w:space="0" w:color="auto"/>
        <w:left w:val="none" w:sz="0" w:space="0" w:color="auto"/>
        <w:bottom w:val="none" w:sz="0" w:space="0" w:color="auto"/>
        <w:right w:val="none" w:sz="0" w:space="0" w:color="auto"/>
      </w:divBdr>
    </w:div>
    <w:div w:id="888298183">
      <w:bodyDiv w:val="1"/>
      <w:marLeft w:val="0"/>
      <w:marRight w:val="0"/>
      <w:marTop w:val="0"/>
      <w:marBottom w:val="0"/>
      <w:divBdr>
        <w:top w:val="none" w:sz="0" w:space="0" w:color="auto"/>
        <w:left w:val="none" w:sz="0" w:space="0" w:color="auto"/>
        <w:bottom w:val="none" w:sz="0" w:space="0" w:color="auto"/>
        <w:right w:val="none" w:sz="0" w:space="0" w:color="auto"/>
      </w:divBdr>
    </w:div>
    <w:div w:id="917404811">
      <w:bodyDiv w:val="1"/>
      <w:marLeft w:val="0"/>
      <w:marRight w:val="0"/>
      <w:marTop w:val="0"/>
      <w:marBottom w:val="0"/>
      <w:divBdr>
        <w:top w:val="none" w:sz="0" w:space="0" w:color="auto"/>
        <w:left w:val="none" w:sz="0" w:space="0" w:color="auto"/>
        <w:bottom w:val="none" w:sz="0" w:space="0" w:color="auto"/>
        <w:right w:val="none" w:sz="0" w:space="0" w:color="auto"/>
      </w:divBdr>
      <w:divsChild>
        <w:div w:id="940187316">
          <w:marLeft w:val="547"/>
          <w:marRight w:val="0"/>
          <w:marTop w:val="0"/>
          <w:marBottom w:val="0"/>
          <w:divBdr>
            <w:top w:val="none" w:sz="0" w:space="0" w:color="auto"/>
            <w:left w:val="none" w:sz="0" w:space="0" w:color="auto"/>
            <w:bottom w:val="none" w:sz="0" w:space="0" w:color="auto"/>
            <w:right w:val="none" w:sz="0" w:space="0" w:color="auto"/>
          </w:divBdr>
        </w:div>
        <w:div w:id="2083288199">
          <w:marLeft w:val="547"/>
          <w:marRight w:val="0"/>
          <w:marTop w:val="0"/>
          <w:marBottom w:val="0"/>
          <w:divBdr>
            <w:top w:val="none" w:sz="0" w:space="0" w:color="auto"/>
            <w:left w:val="none" w:sz="0" w:space="0" w:color="auto"/>
            <w:bottom w:val="none" w:sz="0" w:space="0" w:color="auto"/>
            <w:right w:val="none" w:sz="0" w:space="0" w:color="auto"/>
          </w:divBdr>
        </w:div>
        <w:div w:id="609819611">
          <w:marLeft w:val="547"/>
          <w:marRight w:val="0"/>
          <w:marTop w:val="0"/>
          <w:marBottom w:val="0"/>
          <w:divBdr>
            <w:top w:val="none" w:sz="0" w:space="0" w:color="auto"/>
            <w:left w:val="none" w:sz="0" w:space="0" w:color="auto"/>
            <w:bottom w:val="none" w:sz="0" w:space="0" w:color="auto"/>
            <w:right w:val="none" w:sz="0" w:space="0" w:color="auto"/>
          </w:divBdr>
        </w:div>
        <w:div w:id="1650283851">
          <w:marLeft w:val="547"/>
          <w:marRight w:val="0"/>
          <w:marTop w:val="0"/>
          <w:marBottom w:val="0"/>
          <w:divBdr>
            <w:top w:val="none" w:sz="0" w:space="0" w:color="auto"/>
            <w:left w:val="none" w:sz="0" w:space="0" w:color="auto"/>
            <w:bottom w:val="none" w:sz="0" w:space="0" w:color="auto"/>
            <w:right w:val="none" w:sz="0" w:space="0" w:color="auto"/>
          </w:divBdr>
        </w:div>
      </w:divsChild>
    </w:div>
    <w:div w:id="950624475">
      <w:bodyDiv w:val="1"/>
      <w:marLeft w:val="0"/>
      <w:marRight w:val="0"/>
      <w:marTop w:val="0"/>
      <w:marBottom w:val="0"/>
      <w:divBdr>
        <w:top w:val="none" w:sz="0" w:space="0" w:color="auto"/>
        <w:left w:val="none" w:sz="0" w:space="0" w:color="auto"/>
        <w:bottom w:val="none" w:sz="0" w:space="0" w:color="auto"/>
        <w:right w:val="none" w:sz="0" w:space="0" w:color="auto"/>
      </w:divBdr>
      <w:divsChild>
        <w:div w:id="285700727">
          <w:marLeft w:val="547"/>
          <w:marRight w:val="0"/>
          <w:marTop w:val="125"/>
          <w:marBottom w:val="0"/>
          <w:divBdr>
            <w:top w:val="none" w:sz="0" w:space="0" w:color="auto"/>
            <w:left w:val="none" w:sz="0" w:space="0" w:color="auto"/>
            <w:bottom w:val="none" w:sz="0" w:space="0" w:color="auto"/>
            <w:right w:val="none" w:sz="0" w:space="0" w:color="auto"/>
          </w:divBdr>
        </w:div>
        <w:div w:id="424767831">
          <w:marLeft w:val="547"/>
          <w:marRight w:val="0"/>
          <w:marTop w:val="125"/>
          <w:marBottom w:val="0"/>
          <w:divBdr>
            <w:top w:val="none" w:sz="0" w:space="0" w:color="auto"/>
            <w:left w:val="none" w:sz="0" w:space="0" w:color="auto"/>
            <w:bottom w:val="none" w:sz="0" w:space="0" w:color="auto"/>
            <w:right w:val="none" w:sz="0" w:space="0" w:color="auto"/>
          </w:divBdr>
        </w:div>
      </w:divsChild>
    </w:div>
    <w:div w:id="992684455">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778"/>
          <w:marRight w:val="0"/>
          <w:marTop w:val="125"/>
          <w:marBottom w:val="0"/>
          <w:divBdr>
            <w:top w:val="none" w:sz="0" w:space="0" w:color="auto"/>
            <w:left w:val="none" w:sz="0" w:space="0" w:color="auto"/>
            <w:bottom w:val="none" w:sz="0" w:space="0" w:color="auto"/>
            <w:right w:val="none" w:sz="0" w:space="0" w:color="auto"/>
          </w:divBdr>
        </w:div>
        <w:div w:id="2005816712">
          <w:marLeft w:val="778"/>
          <w:marRight w:val="0"/>
          <w:marTop w:val="154"/>
          <w:marBottom w:val="0"/>
          <w:divBdr>
            <w:top w:val="none" w:sz="0" w:space="0" w:color="auto"/>
            <w:left w:val="none" w:sz="0" w:space="0" w:color="auto"/>
            <w:bottom w:val="none" w:sz="0" w:space="0" w:color="auto"/>
            <w:right w:val="none" w:sz="0" w:space="0" w:color="auto"/>
          </w:divBdr>
        </w:div>
        <w:div w:id="600457595">
          <w:marLeft w:val="778"/>
          <w:marRight w:val="0"/>
          <w:marTop w:val="154"/>
          <w:marBottom w:val="0"/>
          <w:divBdr>
            <w:top w:val="none" w:sz="0" w:space="0" w:color="auto"/>
            <w:left w:val="none" w:sz="0" w:space="0" w:color="auto"/>
            <w:bottom w:val="none" w:sz="0" w:space="0" w:color="auto"/>
            <w:right w:val="none" w:sz="0" w:space="0" w:color="auto"/>
          </w:divBdr>
        </w:div>
        <w:div w:id="182482814">
          <w:marLeft w:val="778"/>
          <w:marRight w:val="0"/>
          <w:marTop w:val="154"/>
          <w:marBottom w:val="0"/>
          <w:divBdr>
            <w:top w:val="none" w:sz="0" w:space="0" w:color="auto"/>
            <w:left w:val="none" w:sz="0" w:space="0" w:color="auto"/>
            <w:bottom w:val="none" w:sz="0" w:space="0" w:color="auto"/>
            <w:right w:val="none" w:sz="0" w:space="0" w:color="auto"/>
          </w:divBdr>
        </w:div>
      </w:divsChild>
    </w:div>
    <w:div w:id="1009719784">
      <w:bodyDiv w:val="1"/>
      <w:marLeft w:val="0"/>
      <w:marRight w:val="0"/>
      <w:marTop w:val="0"/>
      <w:marBottom w:val="0"/>
      <w:divBdr>
        <w:top w:val="none" w:sz="0" w:space="0" w:color="auto"/>
        <w:left w:val="none" w:sz="0" w:space="0" w:color="auto"/>
        <w:bottom w:val="none" w:sz="0" w:space="0" w:color="auto"/>
        <w:right w:val="none" w:sz="0" w:space="0" w:color="auto"/>
      </w:divBdr>
      <w:divsChild>
        <w:div w:id="1600723496">
          <w:marLeft w:val="778"/>
          <w:marRight w:val="0"/>
          <w:marTop w:val="125"/>
          <w:marBottom w:val="0"/>
          <w:divBdr>
            <w:top w:val="none" w:sz="0" w:space="0" w:color="auto"/>
            <w:left w:val="none" w:sz="0" w:space="0" w:color="auto"/>
            <w:bottom w:val="none" w:sz="0" w:space="0" w:color="auto"/>
            <w:right w:val="none" w:sz="0" w:space="0" w:color="auto"/>
          </w:divBdr>
        </w:div>
        <w:div w:id="2130663863">
          <w:marLeft w:val="778"/>
          <w:marRight w:val="0"/>
          <w:marTop w:val="154"/>
          <w:marBottom w:val="0"/>
          <w:divBdr>
            <w:top w:val="none" w:sz="0" w:space="0" w:color="auto"/>
            <w:left w:val="none" w:sz="0" w:space="0" w:color="auto"/>
            <w:bottom w:val="none" w:sz="0" w:space="0" w:color="auto"/>
            <w:right w:val="none" w:sz="0" w:space="0" w:color="auto"/>
          </w:divBdr>
        </w:div>
        <w:div w:id="1286229644">
          <w:marLeft w:val="778"/>
          <w:marRight w:val="0"/>
          <w:marTop w:val="154"/>
          <w:marBottom w:val="0"/>
          <w:divBdr>
            <w:top w:val="none" w:sz="0" w:space="0" w:color="auto"/>
            <w:left w:val="none" w:sz="0" w:space="0" w:color="auto"/>
            <w:bottom w:val="none" w:sz="0" w:space="0" w:color="auto"/>
            <w:right w:val="none" w:sz="0" w:space="0" w:color="auto"/>
          </w:divBdr>
        </w:div>
        <w:div w:id="2073577175">
          <w:marLeft w:val="778"/>
          <w:marRight w:val="0"/>
          <w:marTop w:val="154"/>
          <w:marBottom w:val="0"/>
          <w:divBdr>
            <w:top w:val="none" w:sz="0" w:space="0" w:color="auto"/>
            <w:left w:val="none" w:sz="0" w:space="0" w:color="auto"/>
            <w:bottom w:val="none" w:sz="0" w:space="0" w:color="auto"/>
            <w:right w:val="none" w:sz="0" w:space="0" w:color="auto"/>
          </w:divBdr>
        </w:div>
      </w:divsChild>
    </w:div>
    <w:div w:id="1016495521">
      <w:bodyDiv w:val="1"/>
      <w:marLeft w:val="0"/>
      <w:marRight w:val="0"/>
      <w:marTop w:val="0"/>
      <w:marBottom w:val="0"/>
      <w:divBdr>
        <w:top w:val="none" w:sz="0" w:space="0" w:color="auto"/>
        <w:left w:val="none" w:sz="0" w:space="0" w:color="auto"/>
        <w:bottom w:val="none" w:sz="0" w:space="0" w:color="auto"/>
        <w:right w:val="none" w:sz="0" w:space="0" w:color="auto"/>
      </w:divBdr>
    </w:div>
    <w:div w:id="1033968950">
      <w:bodyDiv w:val="1"/>
      <w:marLeft w:val="0"/>
      <w:marRight w:val="0"/>
      <w:marTop w:val="0"/>
      <w:marBottom w:val="0"/>
      <w:divBdr>
        <w:top w:val="none" w:sz="0" w:space="0" w:color="auto"/>
        <w:left w:val="none" w:sz="0" w:space="0" w:color="auto"/>
        <w:bottom w:val="none" w:sz="0" w:space="0" w:color="auto"/>
        <w:right w:val="none" w:sz="0" w:space="0" w:color="auto"/>
      </w:divBdr>
    </w:div>
    <w:div w:id="1088188976">
      <w:bodyDiv w:val="1"/>
      <w:marLeft w:val="0"/>
      <w:marRight w:val="0"/>
      <w:marTop w:val="0"/>
      <w:marBottom w:val="0"/>
      <w:divBdr>
        <w:top w:val="none" w:sz="0" w:space="0" w:color="auto"/>
        <w:left w:val="none" w:sz="0" w:space="0" w:color="auto"/>
        <w:bottom w:val="none" w:sz="0" w:space="0" w:color="auto"/>
        <w:right w:val="none" w:sz="0" w:space="0" w:color="auto"/>
      </w:divBdr>
    </w:div>
    <w:div w:id="1090810863">
      <w:bodyDiv w:val="1"/>
      <w:marLeft w:val="0"/>
      <w:marRight w:val="0"/>
      <w:marTop w:val="0"/>
      <w:marBottom w:val="0"/>
      <w:divBdr>
        <w:top w:val="none" w:sz="0" w:space="0" w:color="auto"/>
        <w:left w:val="none" w:sz="0" w:space="0" w:color="auto"/>
        <w:bottom w:val="none" w:sz="0" w:space="0" w:color="auto"/>
        <w:right w:val="none" w:sz="0" w:space="0" w:color="auto"/>
      </w:divBdr>
    </w:div>
    <w:div w:id="1106653491">
      <w:bodyDiv w:val="1"/>
      <w:marLeft w:val="0"/>
      <w:marRight w:val="0"/>
      <w:marTop w:val="0"/>
      <w:marBottom w:val="0"/>
      <w:divBdr>
        <w:top w:val="none" w:sz="0" w:space="0" w:color="auto"/>
        <w:left w:val="none" w:sz="0" w:space="0" w:color="auto"/>
        <w:bottom w:val="none" w:sz="0" w:space="0" w:color="auto"/>
        <w:right w:val="none" w:sz="0" w:space="0" w:color="auto"/>
      </w:divBdr>
    </w:div>
    <w:div w:id="1108161046">
      <w:bodyDiv w:val="1"/>
      <w:marLeft w:val="0"/>
      <w:marRight w:val="0"/>
      <w:marTop w:val="0"/>
      <w:marBottom w:val="0"/>
      <w:divBdr>
        <w:top w:val="none" w:sz="0" w:space="0" w:color="auto"/>
        <w:left w:val="none" w:sz="0" w:space="0" w:color="auto"/>
        <w:bottom w:val="none" w:sz="0" w:space="0" w:color="auto"/>
        <w:right w:val="none" w:sz="0" w:space="0" w:color="auto"/>
      </w:divBdr>
    </w:div>
    <w:div w:id="1164777952">
      <w:bodyDiv w:val="1"/>
      <w:marLeft w:val="0"/>
      <w:marRight w:val="0"/>
      <w:marTop w:val="0"/>
      <w:marBottom w:val="0"/>
      <w:divBdr>
        <w:top w:val="none" w:sz="0" w:space="0" w:color="auto"/>
        <w:left w:val="none" w:sz="0" w:space="0" w:color="auto"/>
        <w:bottom w:val="none" w:sz="0" w:space="0" w:color="auto"/>
        <w:right w:val="none" w:sz="0" w:space="0" w:color="auto"/>
      </w:divBdr>
    </w:div>
    <w:div w:id="1185441353">
      <w:bodyDiv w:val="1"/>
      <w:marLeft w:val="0"/>
      <w:marRight w:val="0"/>
      <w:marTop w:val="0"/>
      <w:marBottom w:val="0"/>
      <w:divBdr>
        <w:top w:val="none" w:sz="0" w:space="0" w:color="auto"/>
        <w:left w:val="none" w:sz="0" w:space="0" w:color="auto"/>
        <w:bottom w:val="none" w:sz="0" w:space="0" w:color="auto"/>
        <w:right w:val="none" w:sz="0" w:space="0" w:color="auto"/>
      </w:divBdr>
    </w:div>
    <w:div w:id="1208419757">
      <w:bodyDiv w:val="1"/>
      <w:marLeft w:val="0"/>
      <w:marRight w:val="0"/>
      <w:marTop w:val="0"/>
      <w:marBottom w:val="0"/>
      <w:divBdr>
        <w:top w:val="none" w:sz="0" w:space="0" w:color="auto"/>
        <w:left w:val="none" w:sz="0" w:space="0" w:color="auto"/>
        <w:bottom w:val="none" w:sz="0" w:space="0" w:color="auto"/>
        <w:right w:val="none" w:sz="0" w:space="0" w:color="auto"/>
      </w:divBdr>
    </w:div>
    <w:div w:id="1214654118">
      <w:bodyDiv w:val="1"/>
      <w:marLeft w:val="0"/>
      <w:marRight w:val="0"/>
      <w:marTop w:val="0"/>
      <w:marBottom w:val="0"/>
      <w:divBdr>
        <w:top w:val="none" w:sz="0" w:space="0" w:color="auto"/>
        <w:left w:val="none" w:sz="0" w:space="0" w:color="auto"/>
        <w:bottom w:val="none" w:sz="0" w:space="0" w:color="auto"/>
        <w:right w:val="none" w:sz="0" w:space="0" w:color="auto"/>
      </w:divBdr>
    </w:div>
    <w:div w:id="1253247946">
      <w:bodyDiv w:val="1"/>
      <w:marLeft w:val="0"/>
      <w:marRight w:val="0"/>
      <w:marTop w:val="0"/>
      <w:marBottom w:val="0"/>
      <w:divBdr>
        <w:top w:val="none" w:sz="0" w:space="0" w:color="auto"/>
        <w:left w:val="none" w:sz="0" w:space="0" w:color="auto"/>
        <w:bottom w:val="none" w:sz="0" w:space="0" w:color="auto"/>
        <w:right w:val="none" w:sz="0" w:space="0" w:color="auto"/>
      </w:divBdr>
    </w:div>
    <w:div w:id="1256404614">
      <w:bodyDiv w:val="1"/>
      <w:marLeft w:val="0"/>
      <w:marRight w:val="0"/>
      <w:marTop w:val="0"/>
      <w:marBottom w:val="0"/>
      <w:divBdr>
        <w:top w:val="none" w:sz="0" w:space="0" w:color="auto"/>
        <w:left w:val="none" w:sz="0" w:space="0" w:color="auto"/>
        <w:bottom w:val="none" w:sz="0" w:space="0" w:color="auto"/>
        <w:right w:val="none" w:sz="0" w:space="0" w:color="auto"/>
      </w:divBdr>
    </w:div>
    <w:div w:id="1273901334">
      <w:bodyDiv w:val="1"/>
      <w:marLeft w:val="0"/>
      <w:marRight w:val="0"/>
      <w:marTop w:val="0"/>
      <w:marBottom w:val="0"/>
      <w:divBdr>
        <w:top w:val="none" w:sz="0" w:space="0" w:color="auto"/>
        <w:left w:val="none" w:sz="0" w:space="0" w:color="auto"/>
        <w:bottom w:val="none" w:sz="0" w:space="0" w:color="auto"/>
        <w:right w:val="none" w:sz="0" w:space="0" w:color="auto"/>
      </w:divBdr>
    </w:div>
    <w:div w:id="1300960549">
      <w:bodyDiv w:val="1"/>
      <w:marLeft w:val="0"/>
      <w:marRight w:val="0"/>
      <w:marTop w:val="0"/>
      <w:marBottom w:val="0"/>
      <w:divBdr>
        <w:top w:val="none" w:sz="0" w:space="0" w:color="auto"/>
        <w:left w:val="none" w:sz="0" w:space="0" w:color="auto"/>
        <w:bottom w:val="none" w:sz="0" w:space="0" w:color="auto"/>
        <w:right w:val="none" w:sz="0" w:space="0" w:color="auto"/>
      </w:divBdr>
    </w:div>
    <w:div w:id="1305620513">
      <w:bodyDiv w:val="1"/>
      <w:marLeft w:val="0"/>
      <w:marRight w:val="0"/>
      <w:marTop w:val="0"/>
      <w:marBottom w:val="0"/>
      <w:divBdr>
        <w:top w:val="none" w:sz="0" w:space="0" w:color="auto"/>
        <w:left w:val="none" w:sz="0" w:space="0" w:color="auto"/>
        <w:bottom w:val="none" w:sz="0" w:space="0" w:color="auto"/>
        <w:right w:val="none" w:sz="0" w:space="0" w:color="auto"/>
      </w:divBdr>
    </w:div>
    <w:div w:id="1307975145">
      <w:bodyDiv w:val="1"/>
      <w:marLeft w:val="0"/>
      <w:marRight w:val="0"/>
      <w:marTop w:val="0"/>
      <w:marBottom w:val="0"/>
      <w:divBdr>
        <w:top w:val="none" w:sz="0" w:space="0" w:color="auto"/>
        <w:left w:val="none" w:sz="0" w:space="0" w:color="auto"/>
        <w:bottom w:val="none" w:sz="0" w:space="0" w:color="auto"/>
        <w:right w:val="none" w:sz="0" w:space="0" w:color="auto"/>
      </w:divBdr>
    </w:div>
    <w:div w:id="1314531360">
      <w:bodyDiv w:val="1"/>
      <w:marLeft w:val="0"/>
      <w:marRight w:val="0"/>
      <w:marTop w:val="0"/>
      <w:marBottom w:val="0"/>
      <w:divBdr>
        <w:top w:val="none" w:sz="0" w:space="0" w:color="auto"/>
        <w:left w:val="none" w:sz="0" w:space="0" w:color="auto"/>
        <w:bottom w:val="none" w:sz="0" w:space="0" w:color="auto"/>
        <w:right w:val="none" w:sz="0" w:space="0" w:color="auto"/>
      </w:divBdr>
    </w:div>
    <w:div w:id="1321302769">
      <w:bodyDiv w:val="1"/>
      <w:marLeft w:val="0"/>
      <w:marRight w:val="0"/>
      <w:marTop w:val="0"/>
      <w:marBottom w:val="0"/>
      <w:divBdr>
        <w:top w:val="none" w:sz="0" w:space="0" w:color="auto"/>
        <w:left w:val="none" w:sz="0" w:space="0" w:color="auto"/>
        <w:bottom w:val="none" w:sz="0" w:space="0" w:color="auto"/>
        <w:right w:val="none" w:sz="0" w:space="0" w:color="auto"/>
      </w:divBdr>
    </w:div>
    <w:div w:id="1330015779">
      <w:bodyDiv w:val="1"/>
      <w:marLeft w:val="0"/>
      <w:marRight w:val="0"/>
      <w:marTop w:val="0"/>
      <w:marBottom w:val="0"/>
      <w:divBdr>
        <w:top w:val="none" w:sz="0" w:space="0" w:color="auto"/>
        <w:left w:val="none" w:sz="0" w:space="0" w:color="auto"/>
        <w:bottom w:val="none" w:sz="0" w:space="0" w:color="auto"/>
        <w:right w:val="none" w:sz="0" w:space="0" w:color="auto"/>
      </w:divBdr>
    </w:div>
    <w:div w:id="1339695920">
      <w:bodyDiv w:val="1"/>
      <w:marLeft w:val="0"/>
      <w:marRight w:val="0"/>
      <w:marTop w:val="0"/>
      <w:marBottom w:val="0"/>
      <w:divBdr>
        <w:top w:val="none" w:sz="0" w:space="0" w:color="auto"/>
        <w:left w:val="none" w:sz="0" w:space="0" w:color="auto"/>
        <w:bottom w:val="none" w:sz="0" w:space="0" w:color="auto"/>
        <w:right w:val="none" w:sz="0" w:space="0" w:color="auto"/>
      </w:divBdr>
    </w:div>
    <w:div w:id="1371341601">
      <w:bodyDiv w:val="1"/>
      <w:marLeft w:val="0"/>
      <w:marRight w:val="0"/>
      <w:marTop w:val="0"/>
      <w:marBottom w:val="0"/>
      <w:divBdr>
        <w:top w:val="none" w:sz="0" w:space="0" w:color="auto"/>
        <w:left w:val="none" w:sz="0" w:space="0" w:color="auto"/>
        <w:bottom w:val="none" w:sz="0" w:space="0" w:color="auto"/>
        <w:right w:val="none" w:sz="0" w:space="0" w:color="auto"/>
      </w:divBdr>
    </w:div>
    <w:div w:id="1415319549">
      <w:bodyDiv w:val="1"/>
      <w:marLeft w:val="0"/>
      <w:marRight w:val="0"/>
      <w:marTop w:val="0"/>
      <w:marBottom w:val="0"/>
      <w:divBdr>
        <w:top w:val="none" w:sz="0" w:space="0" w:color="auto"/>
        <w:left w:val="none" w:sz="0" w:space="0" w:color="auto"/>
        <w:bottom w:val="none" w:sz="0" w:space="0" w:color="auto"/>
        <w:right w:val="none" w:sz="0" w:space="0" w:color="auto"/>
      </w:divBdr>
    </w:div>
    <w:div w:id="1433821383">
      <w:bodyDiv w:val="1"/>
      <w:marLeft w:val="0"/>
      <w:marRight w:val="0"/>
      <w:marTop w:val="0"/>
      <w:marBottom w:val="0"/>
      <w:divBdr>
        <w:top w:val="none" w:sz="0" w:space="0" w:color="auto"/>
        <w:left w:val="none" w:sz="0" w:space="0" w:color="auto"/>
        <w:bottom w:val="none" w:sz="0" w:space="0" w:color="auto"/>
        <w:right w:val="none" w:sz="0" w:space="0" w:color="auto"/>
      </w:divBdr>
      <w:divsChild>
        <w:div w:id="1993630892">
          <w:marLeft w:val="547"/>
          <w:marRight w:val="0"/>
          <w:marTop w:val="106"/>
          <w:marBottom w:val="0"/>
          <w:divBdr>
            <w:top w:val="none" w:sz="0" w:space="0" w:color="auto"/>
            <w:left w:val="none" w:sz="0" w:space="0" w:color="auto"/>
            <w:bottom w:val="none" w:sz="0" w:space="0" w:color="auto"/>
            <w:right w:val="none" w:sz="0" w:space="0" w:color="auto"/>
          </w:divBdr>
        </w:div>
        <w:div w:id="1109357191">
          <w:marLeft w:val="547"/>
          <w:marRight w:val="0"/>
          <w:marTop w:val="106"/>
          <w:marBottom w:val="0"/>
          <w:divBdr>
            <w:top w:val="none" w:sz="0" w:space="0" w:color="auto"/>
            <w:left w:val="none" w:sz="0" w:space="0" w:color="auto"/>
            <w:bottom w:val="none" w:sz="0" w:space="0" w:color="auto"/>
            <w:right w:val="none" w:sz="0" w:space="0" w:color="auto"/>
          </w:divBdr>
        </w:div>
        <w:div w:id="1900552243">
          <w:marLeft w:val="547"/>
          <w:marRight w:val="0"/>
          <w:marTop w:val="106"/>
          <w:marBottom w:val="0"/>
          <w:divBdr>
            <w:top w:val="none" w:sz="0" w:space="0" w:color="auto"/>
            <w:left w:val="none" w:sz="0" w:space="0" w:color="auto"/>
            <w:bottom w:val="none" w:sz="0" w:space="0" w:color="auto"/>
            <w:right w:val="none" w:sz="0" w:space="0" w:color="auto"/>
          </w:divBdr>
        </w:div>
        <w:div w:id="266695867">
          <w:marLeft w:val="547"/>
          <w:marRight w:val="0"/>
          <w:marTop w:val="106"/>
          <w:marBottom w:val="0"/>
          <w:divBdr>
            <w:top w:val="none" w:sz="0" w:space="0" w:color="auto"/>
            <w:left w:val="none" w:sz="0" w:space="0" w:color="auto"/>
            <w:bottom w:val="none" w:sz="0" w:space="0" w:color="auto"/>
            <w:right w:val="none" w:sz="0" w:space="0" w:color="auto"/>
          </w:divBdr>
        </w:div>
        <w:div w:id="155346316">
          <w:marLeft w:val="547"/>
          <w:marRight w:val="0"/>
          <w:marTop w:val="106"/>
          <w:marBottom w:val="0"/>
          <w:divBdr>
            <w:top w:val="none" w:sz="0" w:space="0" w:color="auto"/>
            <w:left w:val="none" w:sz="0" w:space="0" w:color="auto"/>
            <w:bottom w:val="none" w:sz="0" w:space="0" w:color="auto"/>
            <w:right w:val="none" w:sz="0" w:space="0" w:color="auto"/>
          </w:divBdr>
        </w:div>
        <w:div w:id="264727832">
          <w:marLeft w:val="547"/>
          <w:marRight w:val="0"/>
          <w:marTop w:val="106"/>
          <w:marBottom w:val="0"/>
          <w:divBdr>
            <w:top w:val="none" w:sz="0" w:space="0" w:color="auto"/>
            <w:left w:val="none" w:sz="0" w:space="0" w:color="auto"/>
            <w:bottom w:val="none" w:sz="0" w:space="0" w:color="auto"/>
            <w:right w:val="none" w:sz="0" w:space="0" w:color="auto"/>
          </w:divBdr>
        </w:div>
        <w:div w:id="937102142">
          <w:marLeft w:val="547"/>
          <w:marRight w:val="0"/>
          <w:marTop w:val="106"/>
          <w:marBottom w:val="0"/>
          <w:divBdr>
            <w:top w:val="none" w:sz="0" w:space="0" w:color="auto"/>
            <w:left w:val="none" w:sz="0" w:space="0" w:color="auto"/>
            <w:bottom w:val="none" w:sz="0" w:space="0" w:color="auto"/>
            <w:right w:val="none" w:sz="0" w:space="0" w:color="auto"/>
          </w:divBdr>
        </w:div>
        <w:div w:id="1570966237">
          <w:marLeft w:val="547"/>
          <w:marRight w:val="0"/>
          <w:marTop w:val="106"/>
          <w:marBottom w:val="0"/>
          <w:divBdr>
            <w:top w:val="none" w:sz="0" w:space="0" w:color="auto"/>
            <w:left w:val="none" w:sz="0" w:space="0" w:color="auto"/>
            <w:bottom w:val="none" w:sz="0" w:space="0" w:color="auto"/>
            <w:right w:val="none" w:sz="0" w:space="0" w:color="auto"/>
          </w:divBdr>
        </w:div>
        <w:div w:id="1873222497">
          <w:marLeft w:val="547"/>
          <w:marRight w:val="0"/>
          <w:marTop w:val="106"/>
          <w:marBottom w:val="0"/>
          <w:divBdr>
            <w:top w:val="none" w:sz="0" w:space="0" w:color="auto"/>
            <w:left w:val="none" w:sz="0" w:space="0" w:color="auto"/>
            <w:bottom w:val="none" w:sz="0" w:space="0" w:color="auto"/>
            <w:right w:val="none" w:sz="0" w:space="0" w:color="auto"/>
          </w:divBdr>
        </w:div>
      </w:divsChild>
    </w:div>
    <w:div w:id="1494369328">
      <w:bodyDiv w:val="1"/>
      <w:marLeft w:val="0"/>
      <w:marRight w:val="0"/>
      <w:marTop w:val="0"/>
      <w:marBottom w:val="0"/>
      <w:divBdr>
        <w:top w:val="none" w:sz="0" w:space="0" w:color="auto"/>
        <w:left w:val="none" w:sz="0" w:space="0" w:color="auto"/>
        <w:bottom w:val="none" w:sz="0" w:space="0" w:color="auto"/>
        <w:right w:val="none" w:sz="0" w:space="0" w:color="auto"/>
      </w:divBdr>
    </w:div>
    <w:div w:id="1504204387">
      <w:bodyDiv w:val="1"/>
      <w:marLeft w:val="0"/>
      <w:marRight w:val="0"/>
      <w:marTop w:val="0"/>
      <w:marBottom w:val="0"/>
      <w:divBdr>
        <w:top w:val="none" w:sz="0" w:space="0" w:color="auto"/>
        <w:left w:val="none" w:sz="0" w:space="0" w:color="auto"/>
        <w:bottom w:val="none" w:sz="0" w:space="0" w:color="auto"/>
        <w:right w:val="none" w:sz="0" w:space="0" w:color="auto"/>
      </w:divBdr>
    </w:div>
    <w:div w:id="1519461789">
      <w:bodyDiv w:val="1"/>
      <w:marLeft w:val="0"/>
      <w:marRight w:val="0"/>
      <w:marTop w:val="0"/>
      <w:marBottom w:val="0"/>
      <w:divBdr>
        <w:top w:val="none" w:sz="0" w:space="0" w:color="auto"/>
        <w:left w:val="none" w:sz="0" w:space="0" w:color="auto"/>
        <w:bottom w:val="none" w:sz="0" w:space="0" w:color="auto"/>
        <w:right w:val="none" w:sz="0" w:space="0" w:color="auto"/>
      </w:divBdr>
    </w:div>
    <w:div w:id="1536426959">
      <w:bodyDiv w:val="1"/>
      <w:marLeft w:val="0"/>
      <w:marRight w:val="0"/>
      <w:marTop w:val="0"/>
      <w:marBottom w:val="0"/>
      <w:divBdr>
        <w:top w:val="none" w:sz="0" w:space="0" w:color="auto"/>
        <w:left w:val="none" w:sz="0" w:space="0" w:color="auto"/>
        <w:bottom w:val="none" w:sz="0" w:space="0" w:color="auto"/>
        <w:right w:val="none" w:sz="0" w:space="0" w:color="auto"/>
      </w:divBdr>
    </w:div>
    <w:div w:id="1536695390">
      <w:bodyDiv w:val="1"/>
      <w:marLeft w:val="0"/>
      <w:marRight w:val="0"/>
      <w:marTop w:val="0"/>
      <w:marBottom w:val="0"/>
      <w:divBdr>
        <w:top w:val="none" w:sz="0" w:space="0" w:color="auto"/>
        <w:left w:val="none" w:sz="0" w:space="0" w:color="auto"/>
        <w:bottom w:val="none" w:sz="0" w:space="0" w:color="auto"/>
        <w:right w:val="none" w:sz="0" w:space="0" w:color="auto"/>
      </w:divBdr>
    </w:div>
    <w:div w:id="1545865565">
      <w:bodyDiv w:val="1"/>
      <w:marLeft w:val="0"/>
      <w:marRight w:val="0"/>
      <w:marTop w:val="0"/>
      <w:marBottom w:val="0"/>
      <w:divBdr>
        <w:top w:val="none" w:sz="0" w:space="0" w:color="auto"/>
        <w:left w:val="none" w:sz="0" w:space="0" w:color="auto"/>
        <w:bottom w:val="none" w:sz="0" w:space="0" w:color="auto"/>
        <w:right w:val="none" w:sz="0" w:space="0" w:color="auto"/>
      </w:divBdr>
    </w:div>
    <w:div w:id="1546678099">
      <w:bodyDiv w:val="1"/>
      <w:marLeft w:val="0"/>
      <w:marRight w:val="0"/>
      <w:marTop w:val="0"/>
      <w:marBottom w:val="0"/>
      <w:divBdr>
        <w:top w:val="none" w:sz="0" w:space="0" w:color="auto"/>
        <w:left w:val="none" w:sz="0" w:space="0" w:color="auto"/>
        <w:bottom w:val="none" w:sz="0" w:space="0" w:color="auto"/>
        <w:right w:val="none" w:sz="0" w:space="0" w:color="auto"/>
      </w:divBdr>
    </w:div>
    <w:div w:id="1553927369">
      <w:bodyDiv w:val="1"/>
      <w:marLeft w:val="0"/>
      <w:marRight w:val="0"/>
      <w:marTop w:val="0"/>
      <w:marBottom w:val="0"/>
      <w:divBdr>
        <w:top w:val="none" w:sz="0" w:space="0" w:color="auto"/>
        <w:left w:val="none" w:sz="0" w:space="0" w:color="auto"/>
        <w:bottom w:val="none" w:sz="0" w:space="0" w:color="auto"/>
        <w:right w:val="none" w:sz="0" w:space="0" w:color="auto"/>
      </w:divBdr>
    </w:div>
    <w:div w:id="1581603012">
      <w:bodyDiv w:val="1"/>
      <w:marLeft w:val="0"/>
      <w:marRight w:val="0"/>
      <w:marTop w:val="0"/>
      <w:marBottom w:val="0"/>
      <w:divBdr>
        <w:top w:val="none" w:sz="0" w:space="0" w:color="auto"/>
        <w:left w:val="none" w:sz="0" w:space="0" w:color="auto"/>
        <w:bottom w:val="none" w:sz="0" w:space="0" w:color="auto"/>
        <w:right w:val="none" w:sz="0" w:space="0" w:color="auto"/>
      </w:divBdr>
    </w:div>
    <w:div w:id="1609697957">
      <w:bodyDiv w:val="1"/>
      <w:marLeft w:val="0"/>
      <w:marRight w:val="0"/>
      <w:marTop w:val="0"/>
      <w:marBottom w:val="0"/>
      <w:divBdr>
        <w:top w:val="none" w:sz="0" w:space="0" w:color="auto"/>
        <w:left w:val="none" w:sz="0" w:space="0" w:color="auto"/>
        <w:bottom w:val="none" w:sz="0" w:space="0" w:color="auto"/>
        <w:right w:val="none" w:sz="0" w:space="0" w:color="auto"/>
      </w:divBdr>
    </w:div>
    <w:div w:id="1625382943">
      <w:bodyDiv w:val="1"/>
      <w:marLeft w:val="0"/>
      <w:marRight w:val="0"/>
      <w:marTop w:val="0"/>
      <w:marBottom w:val="0"/>
      <w:divBdr>
        <w:top w:val="none" w:sz="0" w:space="0" w:color="auto"/>
        <w:left w:val="none" w:sz="0" w:space="0" w:color="auto"/>
        <w:bottom w:val="none" w:sz="0" w:space="0" w:color="auto"/>
        <w:right w:val="none" w:sz="0" w:space="0" w:color="auto"/>
      </w:divBdr>
    </w:div>
    <w:div w:id="1625424544">
      <w:bodyDiv w:val="1"/>
      <w:marLeft w:val="0"/>
      <w:marRight w:val="0"/>
      <w:marTop w:val="0"/>
      <w:marBottom w:val="0"/>
      <w:divBdr>
        <w:top w:val="none" w:sz="0" w:space="0" w:color="auto"/>
        <w:left w:val="none" w:sz="0" w:space="0" w:color="auto"/>
        <w:bottom w:val="none" w:sz="0" w:space="0" w:color="auto"/>
        <w:right w:val="none" w:sz="0" w:space="0" w:color="auto"/>
      </w:divBdr>
    </w:div>
    <w:div w:id="1638796766">
      <w:bodyDiv w:val="1"/>
      <w:marLeft w:val="0"/>
      <w:marRight w:val="0"/>
      <w:marTop w:val="0"/>
      <w:marBottom w:val="0"/>
      <w:divBdr>
        <w:top w:val="none" w:sz="0" w:space="0" w:color="auto"/>
        <w:left w:val="none" w:sz="0" w:space="0" w:color="auto"/>
        <w:bottom w:val="none" w:sz="0" w:space="0" w:color="auto"/>
        <w:right w:val="none" w:sz="0" w:space="0" w:color="auto"/>
      </w:divBdr>
    </w:div>
    <w:div w:id="1698240223">
      <w:bodyDiv w:val="1"/>
      <w:marLeft w:val="0"/>
      <w:marRight w:val="0"/>
      <w:marTop w:val="0"/>
      <w:marBottom w:val="0"/>
      <w:divBdr>
        <w:top w:val="none" w:sz="0" w:space="0" w:color="auto"/>
        <w:left w:val="none" w:sz="0" w:space="0" w:color="auto"/>
        <w:bottom w:val="none" w:sz="0" w:space="0" w:color="auto"/>
        <w:right w:val="none" w:sz="0" w:space="0" w:color="auto"/>
      </w:divBdr>
    </w:div>
    <w:div w:id="1737587440">
      <w:bodyDiv w:val="1"/>
      <w:marLeft w:val="0"/>
      <w:marRight w:val="0"/>
      <w:marTop w:val="0"/>
      <w:marBottom w:val="0"/>
      <w:divBdr>
        <w:top w:val="none" w:sz="0" w:space="0" w:color="auto"/>
        <w:left w:val="none" w:sz="0" w:space="0" w:color="auto"/>
        <w:bottom w:val="none" w:sz="0" w:space="0" w:color="auto"/>
        <w:right w:val="none" w:sz="0" w:space="0" w:color="auto"/>
      </w:divBdr>
    </w:div>
    <w:div w:id="1740208621">
      <w:bodyDiv w:val="1"/>
      <w:marLeft w:val="0"/>
      <w:marRight w:val="0"/>
      <w:marTop w:val="0"/>
      <w:marBottom w:val="0"/>
      <w:divBdr>
        <w:top w:val="none" w:sz="0" w:space="0" w:color="auto"/>
        <w:left w:val="none" w:sz="0" w:space="0" w:color="auto"/>
        <w:bottom w:val="none" w:sz="0" w:space="0" w:color="auto"/>
        <w:right w:val="none" w:sz="0" w:space="0" w:color="auto"/>
      </w:divBdr>
    </w:div>
    <w:div w:id="1857697361">
      <w:bodyDiv w:val="1"/>
      <w:marLeft w:val="0"/>
      <w:marRight w:val="0"/>
      <w:marTop w:val="0"/>
      <w:marBottom w:val="0"/>
      <w:divBdr>
        <w:top w:val="none" w:sz="0" w:space="0" w:color="auto"/>
        <w:left w:val="none" w:sz="0" w:space="0" w:color="auto"/>
        <w:bottom w:val="none" w:sz="0" w:space="0" w:color="auto"/>
        <w:right w:val="none" w:sz="0" w:space="0" w:color="auto"/>
      </w:divBdr>
    </w:div>
    <w:div w:id="1908222000">
      <w:bodyDiv w:val="1"/>
      <w:marLeft w:val="0"/>
      <w:marRight w:val="0"/>
      <w:marTop w:val="0"/>
      <w:marBottom w:val="0"/>
      <w:divBdr>
        <w:top w:val="none" w:sz="0" w:space="0" w:color="auto"/>
        <w:left w:val="none" w:sz="0" w:space="0" w:color="auto"/>
        <w:bottom w:val="none" w:sz="0" w:space="0" w:color="auto"/>
        <w:right w:val="none" w:sz="0" w:space="0" w:color="auto"/>
      </w:divBdr>
      <w:divsChild>
        <w:div w:id="616718751">
          <w:marLeft w:val="1166"/>
          <w:marRight w:val="0"/>
          <w:marTop w:val="0"/>
          <w:marBottom w:val="0"/>
          <w:divBdr>
            <w:top w:val="none" w:sz="0" w:space="0" w:color="auto"/>
            <w:left w:val="none" w:sz="0" w:space="0" w:color="auto"/>
            <w:bottom w:val="none" w:sz="0" w:space="0" w:color="auto"/>
            <w:right w:val="none" w:sz="0" w:space="0" w:color="auto"/>
          </w:divBdr>
        </w:div>
        <w:div w:id="166797396">
          <w:marLeft w:val="1166"/>
          <w:marRight w:val="0"/>
          <w:marTop w:val="0"/>
          <w:marBottom w:val="0"/>
          <w:divBdr>
            <w:top w:val="none" w:sz="0" w:space="0" w:color="auto"/>
            <w:left w:val="none" w:sz="0" w:space="0" w:color="auto"/>
            <w:bottom w:val="none" w:sz="0" w:space="0" w:color="auto"/>
            <w:right w:val="none" w:sz="0" w:space="0" w:color="auto"/>
          </w:divBdr>
        </w:div>
        <w:div w:id="484132282">
          <w:marLeft w:val="1166"/>
          <w:marRight w:val="0"/>
          <w:marTop w:val="0"/>
          <w:marBottom w:val="0"/>
          <w:divBdr>
            <w:top w:val="none" w:sz="0" w:space="0" w:color="auto"/>
            <w:left w:val="none" w:sz="0" w:space="0" w:color="auto"/>
            <w:bottom w:val="none" w:sz="0" w:space="0" w:color="auto"/>
            <w:right w:val="none" w:sz="0" w:space="0" w:color="auto"/>
          </w:divBdr>
        </w:div>
        <w:div w:id="1266771243">
          <w:marLeft w:val="1166"/>
          <w:marRight w:val="0"/>
          <w:marTop w:val="0"/>
          <w:marBottom w:val="0"/>
          <w:divBdr>
            <w:top w:val="none" w:sz="0" w:space="0" w:color="auto"/>
            <w:left w:val="none" w:sz="0" w:space="0" w:color="auto"/>
            <w:bottom w:val="none" w:sz="0" w:space="0" w:color="auto"/>
            <w:right w:val="none" w:sz="0" w:space="0" w:color="auto"/>
          </w:divBdr>
        </w:div>
        <w:div w:id="703404804">
          <w:marLeft w:val="1166"/>
          <w:marRight w:val="0"/>
          <w:marTop w:val="0"/>
          <w:marBottom w:val="0"/>
          <w:divBdr>
            <w:top w:val="none" w:sz="0" w:space="0" w:color="auto"/>
            <w:left w:val="none" w:sz="0" w:space="0" w:color="auto"/>
            <w:bottom w:val="none" w:sz="0" w:space="0" w:color="auto"/>
            <w:right w:val="none" w:sz="0" w:space="0" w:color="auto"/>
          </w:divBdr>
        </w:div>
      </w:divsChild>
    </w:div>
    <w:div w:id="1923948054">
      <w:bodyDiv w:val="1"/>
      <w:marLeft w:val="0"/>
      <w:marRight w:val="0"/>
      <w:marTop w:val="0"/>
      <w:marBottom w:val="0"/>
      <w:divBdr>
        <w:top w:val="none" w:sz="0" w:space="0" w:color="auto"/>
        <w:left w:val="none" w:sz="0" w:space="0" w:color="auto"/>
        <w:bottom w:val="none" w:sz="0" w:space="0" w:color="auto"/>
        <w:right w:val="none" w:sz="0" w:space="0" w:color="auto"/>
      </w:divBdr>
    </w:div>
    <w:div w:id="1935817309">
      <w:bodyDiv w:val="1"/>
      <w:marLeft w:val="0"/>
      <w:marRight w:val="0"/>
      <w:marTop w:val="0"/>
      <w:marBottom w:val="0"/>
      <w:divBdr>
        <w:top w:val="none" w:sz="0" w:space="0" w:color="auto"/>
        <w:left w:val="none" w:sz="0" w:space="0" w:color="auto"/>
        <w:bottom w:val="none" w:sz="0" w:space="0" w:color="auto"/>
        <w:right w:val="none" w:sz="0" w:space="0" w:color="auto"/>
      </w:divBdr>
    </w:div>
    <w:div w:id="1974409195">
      <w:bodyDiv w:val="1"/>
      <w:marLeft w:val="0"/>
      <w:marRight w:val="0"/>
      <w:marTop w:val="0"/>
      <w:marBottom w:val="0"/>
      <w:divBdr>
        <w:top w:val="none" w:sz="0" w:space="0" w:color="auto"/>
        <w:left w:val="none" w:sz="0" w:space="0" w:color="auto"/>
        <w:bottom w:val="none" w:sz="0" w:space="0" w:color="auto"/>
        <w:right w:val="none" w:sz="0" w:space="0" w:color="auto"/>
      </w:divBdr>
    </w:div>
    <w:div w:id="1984501463">
      <w:bodyDiv w:val="1"/>
      <w:marLeft w:val="0"/>
      <w:marRight w:val="0"/>
      <w:marTop w:val="0"/>
      <w:marBottom w:val="0"/>
      <w:divBdr>
        <w:top w:val="none" w:sz="0" w:space="0" w:color="auto"/>
        <w:left w:val="none" w:sz="0" w:space="0" w:color="auto"/>
        <w:bottom w:val="none" w:sz="0" w:space="0" w:color="auto"/>
        <w:right w:val="none" w:sz="0" w:space="0" w:color="auto"/>
      </w:divBdr>
    </w:div>
    <w:div w:id="2060784095">
      <w:bodyDiv w:val="1"/>
      <w:marLeft w:val="0"/>
      <w:marRight w:val="0"/>
      <w:marTop w:val="0"/>
      <w:marBottom w:val="0"/>
      <w:divBdr>
        <w:top w:val="none" w:sz="0" w:space="0" w:color="auto"/>
        <w:left w:val="none" w:sz="0" w:space="0" w:color="auto"/>
        <w:bottom w:val="none" w:sz="0" w:space="0" w:color="auto"/>
        <w:right w:val="none" w:sz="0" w:space="0" w:color="auto"/>
      </w:divBdr>
    </w:div>
    <w:div w:id="2100255414">
      <w:bodyDiv w:val="1"/>
      <w:marLeft w:val="0"/>
      <w:marRight w:val="0"/>
      <w:marTop w:val="0"/>
      <w:marBottom w:val="0"/>
      <w:divBdr>
        <w:top w:val="none" w:sz="0" w:space="0" w:color="auto"/>
        <w:left w:val="none" w:sz="0" w:space="0" w:color="auto"/>
        <w:bottom w:val="none" w:sz="0" w:space="0" w:color="auto"/>
        <w:right w:val="none" w:sz="0" w:space="0" w:color="auto"/>
      </w:divBdr>
    </w:div>
    <w:div w:id="2106806187">
      <w:bodyDiv w:val="1"/>
      <w:marLeft w:val="0"/>
      <w:marRight w:val="0"/>
      <w:marTop w:val="0"/>
      <w:marBottom w:val="0"/>
      <w:divBdr>
        <w:top w:val="none" w:sz="0" w:space="0" w:color="auto"/>
        <w:left w:val="none" w:sz="0" w:space="0" w:color="auto"/>
        <w:bottom w:val="none" w:sz="0" w:space="0" w:color="auto"/>
        <w:right w:val="none" w:sz="0" w:space="0" w:color="auto"/>
      </w:divBdr>
      <w:divsChild>
        <w:div w:id="2089450678">
          <w:marLeft w:val="547"/>
          <w:marRight w:val="0"/>
          <w:marTop w:val="154"/>
          <w:marBottom w:val="0"/>
          <w:divBdr>
            <w:top w:val="none" w:sz="0" w:space="0" w:color="auto"/>
            <w:left w:val="none" w:sz="0" w:space="0" w:color="auto"/>
            <w:bottom w:val="none" w:sz="0" w:space="0" w:color="auto"/>
            <w:right w:val="none" w:sz="0" w:space="0" w:color="auto"/>
          </w:divBdr>
        </w:div>
      </w:divsChild>
    </w:div>
    <w:div w:id="213675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faa.gov/regulations_policies/handbooks_manuals/aviation/helicopter_flying_handbook/" TargetMode="External"/><Relationship Id="rId26" Type="http://schemas.openxmlformats.org/officeDocument/2006/relationships/hyperlink" Target="https://www.faa.gov/regulations_policies/handbooks_manuals/aviation/phak/" TargetMode="External"/><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6.xml"/><Relationship Id="rId63" Type="http://schemas.openxmlformats.org/officeDocument/2006/relationships/image" Target="media/image40.png"/><Relationship Id="rId68"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5.png"/><Relationship Id="rId66"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s://www.faa.gov/tv/?mediaId=467" TargetMode="Externa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oter" Target="footer6.xml"/><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37.png"/><Relationship Id="rId65" Type="http://schemas.openxmlformats.org/officeDocument/2006/relationships/hyperlink" Target="http://www.RobotTestMethods.nist.gov"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s://www.faa.gov/regulations_policies/handbooks_manuals/aviation/helicopter_flying_handbook/"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5.xml"/><Relationship Id="rId64" Type="http://schemas.openxmlformats.org/officeDocument/2006/relationships/image" Target="media/image41.png"/><Relationship Id="rId69"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faa.gov/regulations_policies/handbooks_manuals/aviation/phak/" TargetMode="Externa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6.png"/><Relationship Id="rId67" Type="http://schemas.openxmlformats.org/officeDocument/2006/relationships/image" Target="media/image1.jpeg"/><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eader" Target="header5.xml"/><Relationship Id="rId62" Type="http://schemas.openxmlformats.org/officeDocument/2006/relationships/image" Target="media/image39.png"/><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256D7-0321-4512-B6AE-C8937B74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6827</TotalTime>
  <Pages>41</Pages>
  <Words>5272</Words>
  <Characters>30056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Minne</dc:creator>
  <cp:lastModifiedBy>Susan</cp:lastModifiedBy>
  <cp:revision>438</cp:revision>
  <cp:lastPrinted>2020-01-12T19:23:00Z</cp:lastPrinted>
  <dcterms:created xsi:type="dcterms:W3CDTF">2019-12-13T02:23:00Z</dcterms:created>
  <dcterms:modified xsi:type="dcterms:W3CDTF">2020-05-06T02:50:00Z</dcterms:modified>
</cp:coreProperties>
</file>