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EDFA" w14:textId="77777777" w:rsidR="00D40F63" w:rsidRPr="00D40F63" w:rsidRDefault="00D40F63" w:rsidP="00D40F63">
      <w:pPr>
        <w:tabs>
          <w:tab w:val="left" w:pos="270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31849B"/>
          <w:sz w:val="36"/>
          <w:szCs w:val="36"/>
        </w:rPr>
      </w:pPr>
      <w:bookmarkStart w:id="0" w:name="_Hlk101165400"/>
      <w:r w:rsidRPr="00D40F63">
        <w:rPr>
          <w:rFonts w:ascii="Arial Black" w:eastAsia="Times New Roman" w:hAnsi="Arial Black" w:cs="Arial"/>
          <w:b/>
          <w:bCs/>
          <w:color w:val="31849B"/>
          <w:sz w:val="36"/>
          <w:szCs w:val="36"/>
        </w:rPr>
        <w:t>Trinity River National Water Trail</w:t>
      </w:r>
    </w:p>
    <w:p w14:paraId="0D7250C9" w14:textId="77777777" w:rsidR="00D40F63" w:rsidRPr="00D40F63" w:rsidRDefault="00D40F63" w:rsidP="00D40F63">
      <w:pPr>
        <w:tabs>
          <w:tab w:val="left" w:pos="270"/>
        </w:tabs>
        <w:spacing w:after="0" w:line="240" w:lineRule="auto"/>
        <w:jc w:val="center"/>
        <w:rPr>
          <w:rFonts w:ascii="Arial Black" w:eastAsia="Times New Roman" w:hAnsi="Arial Black" w:cs="Arial"/>
          <w:color w:val="A6A6A6"/>
          <w:sz w:val="32"/>
          <w:szCs w:val="32"/>
        </w:rPr>
      </w:pPr>
      <w:r w:rsidRPr="00D40F63">
        <w:rPr>
          <w:rFonts w:ascii="Arial Black" w:eastAsia="Times New Roman" w:hAnsi="Arial Black" w:cs="Arial"/>
          <w:b/>
          <w:bCs/>
          <w:color w:val="31849B"/>
          <w:sz w:val="32"/>
          <w:szCs w:val="32"/>
        </w:rPr>
        <w:t>Task Force Meeting</w:t>
      </w:r>
    </w:p>
    <w:bookmarkEnd w:id="0"/>
    <w:p w14:paraId="7591F500" w14:textId="7B446ED6" w:rsidR="00D40F63" w:rsidRPr="00ED142A" w:rsidRDefault="0068117B" w:rsidP="00D40F63">
      <w:pPr>
        <w:tabs>
          <w:tab w:val="left" w:pos="270"/>
        </w:tabs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Tuesday</w:t>
      </w:r>
      <w:r w:rsidR="00D40F63" w:rsidRPr="00ED142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August</w:t>
      </w:r>
      <w:r w:rsidR="00D40F63" w:rsidRPr="00ED14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9</w:t>
      </w:r>
      <w:r w:rsidR="00D40F63" w:rsidRPr="00ED142A">
        <w:rPr>
          <w:rFonts w:ascii="Arial" w:eastAsia="Times New Roman" w:hAnsi="Arial" w:cs="Arial"/>
          <w:sz w:val="24"/>
          <w:szCs w:val="24"/>
        </w:rPr>
        <w:t xml:space="preserve">th, 2022 at </w:t>
      </w:r>
      <w:r>
        <w:rPr>
          <w:rFonts w:ascii="Arial" w:eastAsia="Times New Roman" w:hAnsi="Arial" w:cs="Arial"/>
          <w:sz w:val="24"/>
          <w:szCs w:val="24"/>
        </w:rPr>
        <w:t>10</w:t>
      </w:r>
      <w:r w:rsidR="00ED142A" w:rsidRPr="00ED142A">
        <w:rPr>
          <w:rFonts w:ascii="Arial" w:eastAsia="Times New Roman" w:hAnsi="Arial" w:cs="Arial"/>
          <w:sz w:val="24"/>
          <w:szCs w:val="24"/>
        </w:rPr>
        <w:t>:0</w:t>
      </w:r>
      <w:r w:rsidR="00D40F63" w:rsidRPr="00ED142A">
        <w:rPr>
          <w:rFonts w:ascii="Arial" w:eastAsia="Times New Roman" w:hAnsi="Arial" w:cs="Arial"/>
          <w:sz w:val="24"/>
          <w:szCs w:val="24"/>
        </w:rPr>
        <w:t xml:space="preserve">0 </w:t>
      </w:r>
      <w:r>
        <w:rPr>
          <w:rFonts w:ascii="Arial" w:eastAsia="Times New Roman" w:hAnsi="Arial" w:cs="Arial"/>
          <w:sz w:val="24"/>
          <w:szCs w:val="24"/>
        </w:rPr>
        <w:t>A</w:t>
      </w:r>
      <w:r w:rsidR="00ED142A" w:rsidRPr="00ED142A">
        <w:rPr>
          <w:rFonts w:ascii="Arial" w:eastAsia="Times New Roman" w:hAnsi="Arial" w:cs="Arial"/>
          <w:sz w:val="24"/>
          <w:szCs w:val="24"/>
        </w:rPr>
        <w:t>M</w:t>
      </w:r>
    </w:p>
    <w:p w14:paraId="7B70F3DD" w14:textId="5062CB66" w:rsidR="00D40F63" w:rsidRPr="003A2646" w:rsidRDefault="0035781C" w:rsidP="00D40F63">
      <w:pPr>
        <w:tabs>
          <w:tab w:val="left" w:pos="270"/>
        </w:tabs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u w:val="single"/>
        </w:rPr>
      </w:pPr>
      <w:hyperlink r:id="rId7" w:history="1">
        <w:r w:rsidR="00D40F63" w:rsidRPr="003A2646">
          <w:rPr>
            <w:rStyle w:val="Hyperlink"/>
            <w:rFonts w:ascii="Arial" w:eastAsia="Times New Roman" w:hAnsi="Arial" w:cs="Arial"/>
            <w:sz w:val="20"/>
            <w:szCs w:val="20"/>
          </w:rPr>
          <w:t>Participate virtually via Microsoft Teams</w:t>
        </w:r>
      </w:hyperlink>
    </w:p>
    <w:p w14:paraId="374850A9" w14:textId="40E37853" w:rsidR="00D40F63" w:rsidRPr="00D40F63" w:rsidRDefault="00D40F63" w:rsidP="00D40F63">
      <w:pPr>
        <w:tabs>
          <w:tab w:val="left" w:pos="270"/>
        </w:tabs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 w:rsidRPr="003A2646">
        <w:rPr>
          <w:rFonts w:ascii="Arial" w:eastAsia="Times New Roman" w:hAnsi="Arial" w:cs="Arial"/>
          <w:sz w:val="20"/>
          <w:szCs w:val="20"/>
        </w:rPr>
        <w:t xml:space="preserve">Call-in number: </w:t>
      </w:r>
      <w:r w:rsidR="00357787" w:rsidRPr="003A2646">
        <w:rPr>
          <w:rFonts w:ascii="Arial" w:eastAsia="Times New Roman" w:hAnsi="Arial" w:cs="Arial"/>
          <w:sz w:val="20"/>
          <w:szCs w:val="20"/>
        </w:rPr>
        <w:t>+1 903-508-4574</w:t>
      </w:r>
      <w:r w:rsidRPr="003A2646">
        <w:rPr>
          <w:rFonts w:ascii="Arial" w:eastAsia="Times New Roman" w:hAnsi="Arial" w:cs="Arial"/>
          <w:sz w:val="20"/>
          <w:szCs w:val="20"/>
        </w:rPr>
        <w:t xml:space="preserve">, Conference ID: </w:t>
      </w:r>
      <w:r w:rsidR="00357787" w:rsidRPr="003A2646">
        <w:rPr>
          <w:rFonts w:ascii="Arial" w:eastAsia="Times New Roman" w:hAnsi="Arial" w:cs="Arial"/>
          <w:sz w:val="20"/>
          <w:szCs w:val="20"/>
        </w:rPr>
        <w:t>621 757 424#</w:t>
      </w:r>
    </w:p>
    <w:p w14:paraId="6C4B221B" w14:textId="77777777" w:rsidR="00D40F63" w:rsidRPr="00D40F63" w:rsidRDefault="00D40F63" w:rsidP="00D40F63">
      <w:pPr>
        <w:tabs>
          <w:tab w:val="left" w:pos="27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40F63">
        <w:rPr>
          <w:rFonts w:ascii="Arial" w:eastAsia="Times New Roman" w:hAnsi="Arial" w:cs="Arial"/>
          <w:sz w:val="20"/>
          <w:szCs w:val="20"/>
        </w:rPr>
        <w:t> </w:t>
      </w:r>
    </w:p>
    <w:p w14:paraId="55A28A88" w14:textId="6B7AE6E7" w:rsidR="005A26FF" w:rsidRDefault="00D40F63" w:rsidP="005A26FF">
      <w:pPr>
        <w:numPr>
          <w:ilvl w:val="0"/>
          <w:numId w:val="1"/>
        </w:numPr>
        <w:tabs>
          <w:tab w:val="left" w:pos="270"/>
        </w:tabs>
        <w:spacing w:after="120" w:line="240" w:lineRule="auto"/>
        <w:rPr>
          <w:rFonts w:ascii="Arial" w:eastAsia="Times New Roman" w:hAnsi="Arial" w:cs="Arial"/>
          <w:sz w:val="21"/>
          <w:szCs w:val="21"/>
        </w:rPr>
      </w:pPr>
      <w:r w:rsidRPr="00D40F63">
        <w:rPr>
          <w:rFonts w:ascii="Arial" w:eastAsia="Times New Roman" w:hAnsi="Arial" w:cs="Arial"/>
          <w:b/>
          <w:bCs/>
          <w:sz w:val="21"/>
          <w:szCs w:val="21"/>
        </w:rPr>
        <w:t>Welcome and Meeting Purpose.</w:t>
      </w:r>
      <w:r w:rsidRPr="00D40F63">
        <w:rPr>
          <w:rFonts w:ascii="Arial" w:eastAsia="Times New Roman" w:hAnsi="Arial" w:cs="Arial"/>
          <w:sz w:val="21"/>
          <w:szCs w:val="21"/>
        </w:rPr>
        <w:t xml:space="preserve"> – </w:t>
      </w:r>
      <w:r w:rsidRPr="00D40F63">
        <w:rPr>
          <w:rFonts w:ascii="Arial" w:eastAsia="Times New Roman" w:hAnsi="Arial" w:cs="Arial"/>
          <w:i/>
          <w:iCs/>
          <w:sz w:val="21"/>
          <w:szCs w:val="21"/>
        </w:rPr>
        <w:t xml:space="preserve">Steve Smith, Trinity Coalition </w:t>
      </w:r>
      <w:r w:rsidRPr="00D40F63">
        <w:rPr>
          <w:rFonts w:ascii="Arial" w:eastAsia="Times New Roman" w:hAnsi="Arial" w:cs="Arial"/>
          <w:sz w:val="21"/>
          <w:szCs w:val="21"/>
        </w:rPr>
        <w:t>(5 minutes)</w:t>
      </w:r>
    </w:p>
    <w:p w14:paraId="5573E51B" w14:textId="77777777" w:rsidR="00D40F63" w:rsidRPr="00BB1BE6" w:rsidRDefault="00D40F63" w:rsidP="00D40F63">
      <w:pPr>
        <w:numPr>
          <w:ilvl w:val="0"/>
          <w:numId w:val="1"/>
        </w:numPr>
        <w:tabs>
          <w:tab w:val="left" w:pos="270"/>
        </w:tabs>
        <w:spacing w:after="120" w:line="240" w:lineRule="auto"/>
        <w:rPr>
          <w:rFonts w:ascii="Arial" w:eastAsia="Times New Roman" w:hAnsi="Arial" w:cs="Arial"/>
          <w:sz w:val="21"/>
          <w:szCs w:val="21"/>
        </w:rPr>
      </w:pPr>
      <w:r w:rsidRPr="00D40F63">
        <w:rPr>
          <w:rFonts w:ascii="Arial" w:eastAsia="Times New Roman" w:hAnsi="Arial" w:cs="Arial"/>
          <w:b/>
          <w:bCs/>
          <w:sz w:val="21"/>
          <w:szCs w:val="21"/>
        </w:rPr>
        <w:t>State of the Trail.</w:t>
      </w:r>
      <w:r w:rsidRPr="00D40F63">
        <w:rPr>
          <w:rFonts w:ascii="Arial" w:eastAsia="Times New Roman" w:hAnsi="Arial" w:cs="Arial"/>
          <w:sz w:val="21"/>
          <w:szCs w:val="21"/>
        </w:rPr>
        <w:t xml:space="preserve"> Presentations from Trinity Coalition and other partners on the current state of the Trinity River National Water Trail, including usage data, maintenance, and areas for </w:t>
      </w:r>
      <w:r w:rsidRPr="00BB1BE6">
        <w:rPr>
          <w:rFonts w:ascii="Arial" w:eastAsia="Times New Roman" w:hAnsi="Arial" w:cs="Arial"/>
          <w:sz w:val="21"/>
          <w:szCs w:val="21"/>
        </w:rPr>
        <w:t>improvement. (30 minutes)</w:t>
      </w:r>
    </w:p>
    <w:p w14:paraId="492E6991" w14:textId="2B3BBEC1" w:rsidR="00255A90" w:rsidRPr="00BB1BE6" w:rsidRDefault="005A26FF" w:rsidP="00255A90">
      <w:pPr>
        <w:pStyle w:val="ListParagraph"/>
        <w:numPr>
          <w:ilvl w:val="1"/>
          <w:numId w:val="1"/>
        </w:numPr>
        <w:spacing w:after="0"/>
        <w:rPr>
          <w:rFonts w:ascii="Arial" w:eastAsia="Times New Roman" w:hAnsi="Arial" w:cs="Arial"/>
          <w:sz w:val="21"/>
          <w:szCs w:val="21"/>
        </w:rPr>
      </w:pPr>
      <w:r w:rsidRPr="00BB1BE6">
        <w:rPr>
          <w:rFonts w:ascii="Arial" w:eastAsia="Times New Roman" w:hAnsi="Arial" w:cs="Arial"/>
          <w:b/>
          <w:bCs/>
          <w:sz w:val="21"/>
          <w:szCs w:val="21"/>
        </w:rPr>
        <w:t>Status of Launch Site</w:t>
      </w:r>
      <w:r w:rsidR="00255A90" w:rsidRPr="00BB1BE6">
        <w:rPr>
          <w:rFonts w:ascii="Arial" w:eastAsia="Times New Roman" w:hAnsi="Arial" w:cs="Arial"/>
          <w:b/>
          <w:bCs/>
          <w:sz w:val="21"/>
          <w:szCs w:val="21"/>
        </w:rPr>
        <w:t>s</w:t>
      </w:r>
      <w:r w:rsidRPr="00BB1BE6">
        <w:rPr>
          <w:rFonts w:ascii="Arial" w:eastAsia="Times New Roman" w:hAnsi="Arial" w:cs="Arial"/>
          <w:b/>
          <w:bCs/>
          <w:sz w:val="21"/>
          <w:szCs w:val="21"/>
        </w:rPr>
        <w:t>.</w:t>
      </w:r>
      <w:r w:rsidR="00660DB1" w:rsidRPr="00BB1BE6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="00660DB1" w:rsidRPr="00BB1BE6">
        <w:rPr>
          <w:rFonts w:ascii="Arial" w:eastAsia="Times New Roman" w:hAnsi="Arial" w:cs="Arial"/>
          <w:sz w:val="21"/>
          <w:szCs w:val="21"/>
        </w:rPr>
        <w:t xml:space="preserve">Trinity Coalition will report </w:t>
      </w:r>
      <w:r w:rsidR="00DA0F65" w:rsidRPr="00BB1BE6">
        <w:rPr>
          <w:rFonts w:ascii="Arial" w:eastAsia="Times New Roman" w:hAnsi="Arial" w:cs="Arial"/>
          <w:sz w:val="21"/>
          <w:szCs w:val="21"/>
        </w:rPr>
        <w:t xml:space="preserve">the </w:t>
      </w:r>
      <w:r w:rsidR="00976527" w:rsidRPr="00BB1BE6">
        <w:rPr>
          <w:rFonts w:ascii="Arial" w:eastAsia="Times New Roman" w:hAnsi="Arial" w:cs="Arial"/>
          <w:sz w:val="21"/>
          <w:szCs w:val="21"/>
        </w:rPr>
        <w:t xml:space="preserve">state of </w:t>
      </w:r>
      <w:r w:rsidR="003A2646" w:rsidRPr="00BB1BE6">
        <w:rPr>
          <w:rFonts w:ascii="Arial" w:eastAsia="Times New Roman" w:hAnsi="Arial" w:cs="Arial"/>
          <w:sz w:val="21"/>
          <w:szCs w:val="21"/>
        </w:rPr>
        <w:t xml:space="preserve">current and potential </w:t>
      </w:r>
      <w:r w:rsidR="00976527" w:rsidRPr="00BB1BE6">
        <w:rPr>
          <w:rFonts w:ascii="Arial" w:eastAsia="Times New Roman" w:hAnsi="Arial" w:cs="Arial"/>
          <w:sz w:val="21"/>
          <w:szCs w:val="21"/>
        </w:rPr>
        <w:t>launch sites</w:t>
      </w:r>
      <w:r w:rsidR="00660DB1" w:rsidRPr="00BB1BE6">
        <w:rPr>
          <w:rFonts w:ascii="Arial" w:eastAsia="Times New Roman" w:hAnsi="Arial" w:cs="Arial"/>
          <w:sz w:val="21"/>
          <w:szCs w:val="21"/>
        </w:rPr>
        <w:t xml:space="preserve"> </w:t>
      </w:r>
      <w:r w:rsidR="00976527" w:rsidRPr="00BB1BE6">
        <w:rPr>
          <w:rFonts w:ascii="Arial" w:eastAsia="Times New Roman" w:hAnsi="Arial" w:cs="Arial"/>
          <w:sz w:val="21"/>
          <w:szCs w:val="21"/>
        </w:rPr>
        <w:t>along the</w:t>
      </w:r>
      <w:r w:rsidR="00660DB1" w:rsidRPr="00BB1BE6">
        <w:rPr>
          <w:rFonts w:ascii="Arial" w:eastAsia="Times New Roman" w:hAnsi="Arial" w:cs="Arial"/>
          <w:sz w:val="21"/>
          <w:szCs w:val="21"/>
        </w:rPr>
        <w:t xml:space="preserve"> Trinity Riv</w:t>
      </w:r>
      <w:r w:rsidR="00976527" w:rsidRPr="00BB1BE6">
        <w:rPr>
          <w:rFonts w:ascii="Arial" w:eastAsia="Times New Roman" w:hAnsi="Arial" w:cs="Arial"/>
          <w:sz w:val="21"/>
          <w:szCs w:val="21"/>
        </w:rPr>
        <w:t>er</w:t>
      </w:r>
      <w:r w:rsidR="003A2646" w:rsidRPr="00BB1BE6">
        <w:rPr>
          <w:rFonts w:ascii="Arial" w:eastAsia="Times New Roman" w:hAnsi="Arial" w:cs="Arial"/>
          <w:sz w:val="21"/>
          <w:szCs w:val="21"/>
        </w:rPr>
        <w:t xml:space="preserve">. </w:t>
      </w:r>
      <w:r w:rsidR="00976527" w:rsidRPr="00BB1BE6">
        <w:rPr>
          <w:rFonts w:ascii="Arial" w:eastAsia="Times New Roman" w:hAnsi="Arial" w:cs="Arial"/>
          <w:sz w:val="21"/>
          <w:szCs w:val="21"/>
        </w:rPr>
        <w:t xml:space="preserve">– </w:t>
      </w:r>
      <w:r w:rsidR="00976527" w:rsidRPr="00BB1BE6">
        <w:rPr>
          <w:rFonts w:ascii="Arial" w:eastAsia="Times New Roman" w:hAnsi="Arial" w:cs="Arial"/>
          <w:i/>
          <w:iCs/>
          <w:sz w:val="21"/>
          <w:szCs w:val="21"/>
        </w:rPr>
        <w:t>Teresa Patterson, Dale Harris, &amp; Steve Smith, Trinity Coalition</w:t>
      </w:r>
    </w:p>
    <w:p w14:paraId="052B0CE7" w14:textId="77777777" w:rsidR="00650F77" w:rsidRDefault="00650F77" w:rsidP="00650F77">
      <w:pPr>
        <w:pStyle w:val="ListParagraph"/>
        <w:spacing w:after="0"/>
        <w:ind w:left="1440"/>
        <w:rPr>
          <w:rFonts w:ascii="Arial" w:eastAsia="Times New Roman" w:hAnsi="Arial" w:cs="Arial"/>
          <w:sz w:val="21"/>
          <w:szCs w:val="21"/>
        </w:rPr>
      </w:pPr>
    </w:p>
    <w:p w14:paraId="35195B61" w14:textId="59E10208" w:rsidR="00650F77" w:rsidRPr="00650F77" w:rsidRDefault="00650F77" w:rsidP="00255A90">
      <w:pPr>
        <w:pStyle w:val="ListParagraph"/>
        <w:numPr>
          <w:ilvl w:val="1"/>
          <w:numId w:val="1"/>
        </w:numPr>
        <w:spacing w:after="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Funding Needs and Opportunities.</w:t>
      </w:r>
      <w:r>
        <w:rPr>
          <w:rFonts w:ascii="Arial" w:eastAsia="Times New Roman" w:hAnsi="Arial" w:cs="Arial"/>
          <w:sz w:val="21"/>
          <w:szCs w:val="21"/>
        </w:rPr>
        <w:t xml:space="preserve"> Trinity Coalition will discuss </w:t>
      </w:r>
      <w:r w:rsidR="0036482C">
        <w:rPr>
          <w:rFonts w:ascii="Arial" w:eastAsia="Times New Roman" w:hAnsi="Arial" w:cs="Arial"/>
          <w:sz w:val="21"/>
          <w:szCs w:val="21"/>
        </w:rPr>
        <w:t>funding needs and responsibilities to</w:t>
      </w:r>
      <w:r>
        <w:rPr>
          <w:rFonts w:ascii="Arial" w:eastAsia="Times New Roman" w:hAnsi="Arial" w:cs="Arial"/>
          <w:sz w:val="21"/>
          <w:szCs w:val="21"/>
        </w:rPr>
        <w:t xml:space="preserve"> maintain the trail over time. </w:t>
      </w:r>
      <w:r w:rsidRPr="00650F77">
        <w:rPr>
          <w:rFonts w:ascii="Arial" w:eastAsia="Times New Roman" w:hAnsi="Arial" w:cs="Arial"/>
          <w:sz w:val="21"/>
          <w:szCs w:val="21"/>
        </w:rPr>
        <w:t xml:space="preserve">– </w:t>
      </w:r>
      <w:r w:rsidRPr="00650F77">
        <w:rPr>
          <w:rFonts w:ascii="Arial" w:eastAsia="Times New Roman" w:hAnsi="Arial" w:cs="Arial"/>
          <w:i/>
          <w:iCs/>
          <w:sz w:val="21"/>
          <w:szCs w:val="21"/>
        </w:rPr>
        <w:t>Teresa Patterson, Dale Harris, &amp; Steve Smith, Trinity Coalition</w:t>
      </w:r>
    </w:p>
    <w:p w14:paraId="58023D1F" w14:textId="77777777" w:rsidR="00702030" w:rsidRPr="0068117B" w:rsidRDefault="00702030" w:rsidP="00702030">
      <w:pPr>
        <w:pStyle w:val="ListParagraph"/>
        <w:spacing w:after="0"/>
        <w:ind w:left="1440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3BF121B5" w14:textId="474B308D" w:rsidR="005A26FF" w:rsidRPr="003A2646" w:rsidRDefault="007C0509" w:rsidP="00255A90">
      <w:pPr>
        <w:numPr>
          <w:ilvl w:val="1"/>
          <w:numId w:val="1"/>
        </w:numPr>
        <w:tabs>
          <w:tab w:val="left" w:pos="270"/>
        </w:tabs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3A2646">
        <w:rPr>
          <w:rFonts w:ascii="Arial" w:eastAsia="Times New Roman" w:hAnsi="Arial" w:cs="Arial"/>
          <w:b/>
          <w:bCs/>
          <w:sz w:val="21"/>
          <w:szCs w:val="21"/>
        </w:rPr>
        <w:t xml:space="preserve">Dedication </w:t>
      </w:r>
      <w:r w:rsidR="003F764E" w:rsidRPr="003A2646">
        <w:rPr>
          <w:rFonts w:ascii="Arial" w:eastAsia="Times New Roman" w:hAnsi="Arial" w:cs="Arial"/>
          <w:b/>
          <w:bCs/>
          <w:sz w:val="21"/>
          <w:szCs w:val="21"/>
        </w:rPr>
        <w:t xml:space="preserve">Recap </w:t>
      </w:r>
      <w:r w:rsidRPr="003A2646">
        <w:rPr>
          <w:rFonts w:ascii="Arial" w:eastAsia="Times New Roman" w:hAnsi="Arial" w:cs="Arial"/>
          <w:b/>
          <w:bCs/>
          <w:sz w:val="21"/>
          <w:szCs w:val="21"/>
        </w:rPr>
        <w:t>of the National Water Trail</w:t>
      </w:r>
      <w:r w:rsidR="005A26FF" w:rsidRPr="003A2646">
        <w:rPr>
          <w:rFonts w:ascii="Arial" w:eastAsia="Times New Roman" w:hAnsi="Arial" w:cs="Arial"/>
          <w:b/>
          <w:bCs/>
          <w:sz w:val="21"/>
          <w:szCs w:val="21"/>
        </w:rPr>
        <w:t xml:space="preserve">. </w:t>
      </w:r>
      <w:r w:rsidR="00D652D8" w:rsidRPr="003A2646">
        <w:rPr>
          <w:rFonts w:ascii="Arial" w:eastAsia="Times New Roman" w:hAnsi="Arial" w:cs="Arial"/>
          <w:sz w:val="21"/>
          <w:szCs w:val="21"/>
        </w:rPr>
        <w:t xml:space="preserve">Trinity Coalition </w:t>
      </w:r>
      <w:r w:rsidR="00453022" w:rsidRPr="003A2646">
        <w:rPr>
          <w:rFonts w:ascii="Arial" w:eastAsia="Times New Roman" w:hAnsi="Arial" w:cs="Arial"/>
          <w:sz w:val="21"/>
          <w:szCs w:val="21"/>
        </w:rPr>
        <w:t xml:space="preserve">will </w:t>
      </w:r>
      <w:r w:rsidR="003A2646" w:rsidRPr="003A2646">
        <w:rPr>
          <w:rFonts w:ascii="Arial" w:eastAsia="Times New Roman" w:hAnsi="Arial" w:cs="Arial"/>
          <w:sz w:val="21"/>
          <w:szCs w:val="21"/>
        </w:rPr>
        <w:t>share photos from</w:t>
      </w:r>
      <w:r w:rsidR="00453022" w:rsidRPr="003A2646">
        <w:rPr>
          <w:rFonts w:ascii="Arial" w:eastAsia="Times New Roman" w:hAnsi="Arial" w:cs="Arial"/>
          <w:sz w:val="21"/>
          <w:szCs w:val="21"/>
        </w:rPr>
        <w:t xml:space="preserve"> </w:t>
      </w:r>
      <w:r w:rsidR="00660DB1" w:rsidRPr="003A2646">
        <w:rPr>
          <w:rFonts w:ascii="Arial" w:eastAsia="Times New Roman" w:hAnsi="Arial" w:cs="Arial"/>
          <w:sz w:val="21"/>
          <w:szCs w:val="21"/>
        </w:rPr>
        <w:t>the</w:t>
      </w:r>
      <w:r w:rsidR="00453022" w:rsidRPr="003A2646">
        <w:rPr>
          <w:rFonts w:ascii="Arial" w:eastAsia="Times New Roman" w:hAnsi="Arial" w:cs="Arial"/>
          <w:sz w:val="21"/>
          <w:szCs w:val="21"/>
        </w:rPr>
        <w:t xml:space="preserve"> official Ribbon Cutting event</w:t>
      </w:r>
      <w:r w:rsidR="003A2646" w:rsidRPr="003A2646">
        <w:rPr>
          <w:rFonts w:ascii="Arial" w:eastAsia="Times New Roman" w:hAnsi="Arial" w:cs="Arial"/>
          <w:sz w:val="21"/>
          <w:szCs w:val="21"/>
        </w:rPr>
        <w:t>s</w:t>
      </w:r>
      <w:r w:rsidR="00453022" w:rsidRPr="003A2646">
        <w:rPr>
          <w:rFonts w:ascii="Arial" w:eastAsia="Times New Roman" w:hAnsi="Arial" w:cs="Arial"/>
          <w:sz w:val="21"/>
          <w:szCs w:val="21"/>
        </w:rPr>
        <w:t xml:space="preserve"> </w:t>
      </w:r>
      <w:r w:rsidR="003A2646" w:rsidRPr="003A2646">
        <w:rPr>
          <w:rFonts w:ascii="Arial" w:eastAsia="Times New Roman" w:hAnsi="Arial" w:cs="Arial"/>
          <w:sz w:val="21"/>
          <w:szCs w:val="21"/>
        </w:rPr>
        <w:t>from</w:t>
      </w:r>
      <w:r w:rsidR="00453022" w:rsidRPr="003A2646">
        <w:rPr>
          <w:rFonts w:ascii="Arial" w:eastAsia="Times New Roman" w:hAnsi="Arial" w:cs="Arial"/>
          <w:sz w:val="21"/>
          <w:szCs w:val="21"/>
        </w:rPr>
        <w:t xml:space="preserve"> the </w:t>
      </w:r>
      <w:r w:rsidR="00904964" w:rsidRPr="003A2646">
        <w:rPr>
          <w:rFonts w:ascii="Arial" w:eastAsia="Times New Roman" w:hAnsi="Arial" w:cs="Arial"/>
          <w:sz w:val="21"/>
          <w:szCs w:val="21"/>
        </w:rPr>
        <w:t xml:space="preserve">designation of </w:t>
      </w:r>
      <w:r w:rsidR="0036482C">
        <w:rPr>
          <w:rFonts w:ascii="Arial" w:eastAsia="Times New Roman" w:hAnsi="Arial" w:cs="Arial"/>
          <w:sz w:val="21"/>
          <w:szCs w:val="21"/>
        </w:rPr>
        <w:t xml:space="preserve">the </w:t>
      </w:r>
      <w:r w:rsidR="00453022" w:rsidRPr="003A2646">
        <w:rPr>
          <w:rFonts w:ascii="Arial" w:eastAsia="Times New Roman" w:hAnsi="Arial" w:cs="Arial"/>
          <w:sz w:val="21"/>
          <w:szCs w:val="21"/>
        </w:rPr>
        <w:t xml:space="preserve">National Water Trail. </w:t>
      </w:r>
      <w:bookmarkStart w:id="1" w:name="_Hlk102469159"/>
      <w:r w:rsidR="00453022" w:rsidRPr="003A2646">
        <w:rPr>
          <w:rFonts w:ascii="Arial" w:eastAsia="Times New Roman" w:hAnsi="Arial" w:cs="Arial"/>
          <w:sz w:val="21"/>
          <w:szCs w:val="21"/>
        </w:rPr>
        <w:t xml:space="preserve">– </w:t>
      </w:r>
      <w:r w:rsidR="00453022" w:rsidRPr="003A2646">
        <w:rPr>
          <w:rFonts w:ascii="Arial" w:eastAsia="Times New Roman" w:hAnsi="Arial" w:cs="Arial"/>
          <w:i/>
          <w:iCs/>
          <w:sz w:val="21"/>
          <w:szCs w:val="21"/>
        </w:rPr>
        <w:t>Teresa Patterson, Trinity Coalition</w:t>
      </w:r>
    </w:p>
    <w:p w14:paraId="665A76FE" w14:textId="77777777" w:rsidR="001D0CC5" w:rsidRPr="0068117B" w:rsidRDefault="001D0CC5" w:rsidP="001D0CC5">
      <w:pPr>
        <w:tabs>
          <w:tab w:val="left" w:pos="270"/>
        </w:tabs>
        <w:spacing w:after="0" w:line="240" w:lineRule="auto"/>
        <w:ind w:left="1440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6014410F" w14:textId="3E3A0D3A" w:rsidR="00D8020B" w:rsidRPr="003A2646" w:rsidRDefault="00D8020B" w:rsidP="00D40F63">
      <w:pPr>
        <w:numPr>
          <w:ilvl w:val="1"/>
          <w:numId w:val="1"/>
        </w:numPr>
        <w:tabs>
          <w:tab w:val="left" w:pos="270"/>
        </w:tabs>
        <w:spacing w:after="120" w:line="240" w:lineRule="auto"/>
        <w:rPr>
          <w:rFonts w:ascii="Arial" w:eastAsia="Times New Roman" w:hAnsi="Arial" w:cs="Arial"/>
          <w:sz w:val="21"/>
          <w:szCs w:val="21"/>
        </w:rPr>
      </w:pPr>
      <w:bookmarkStart w:id="2" w:name="_Hlk102468627"/>
      <w:bookmarkEnd w:id="1"/>
      <w:r w:rsidRPr="003A2646">
        <w:rPr>
          <w:rFonts w:ascii="Arial" w:eastAsia="Times New Roman" w:hAnsi="Arial" w:cs="Arial"/>
          <w:b/>
          <w:bCs/>
          <w:sz w:val="21"/>
          <w:szCs w:val="21"/>
        </w:rPr>
        <w:t xml:space="preserve">Corporate Sponsored River Cleanups. </w:t>
      </w:r>
      <w:r w:rsidRPr="003A2646">
        <w:rPr>
          <w:rFonts w:ascii="Arial" w:eastAsia="Times New Roman" w:hAnsi="Arial" w:cs="Arial"/>
          <w:sz w:val="21"/>
          <w:szCs w:val="21"/>
        </w:rPr>
        <w:t xml:space="preserve">Trinity Coalition will </w:t>
      </w:r>
      <w:r w:rsidR="00904964" w:rsidRPr="003A2646">
        <w:rPr>
          <w:rFonts w:ascii="Arial" w:eastAsia="Times New Roman" w:hAnsi="Arial" w:cs="Arial"/>
          <w:sz w:val="21"/>
          <w:szCs w:val="21"/>
        </w:rPr>
        <w:t xml:space="preserve">announce and </w:t>
      </w:r>
      <w:r w:rsidRPr="003A2646">
        <w:rPr>
          <w:rFonts w:ascii="Arial" w:eastAsia="Times New Roman" w:hAnsi="Arial" w:cs="Arial"/>
          <w:sz w:val="21"/>
          <w:szCs w:val="21"/>
        </w:rPr>
        <w:t>promote</w:t>
      </w:r>
      <w:r w:rsidR="002616A7" w:rsidRPr="003A2646">
        <w:rPr>
          <w:rFonts w:ascii="Arial" w:eastAsia="Times New Roman" w:hAnsi="Arial" w:cs="Arial"/>
          <w:sz w:val="21"/>
          <w:szCs w:val="21"/>
        </w:rPr>
        <w:t xml:space="preserve"> sponsored river cleanup events. – </w:t>
      </w:r>
      <w:r w:rsidR="002616A7" w:rsidRPr="003A2646">
        <w:rPr>
          <w:rFonts w:ascii="Arial" w:eastAsia="Times New Roman" w:hAnsi="Arial" w:cs="Arial"/>
          <w:i/>
          <w:iCs/>
          <w:sz w:val="21"/>
          <w:szCs w:val="21"/>
        </w:rPr>
        <w:t>Teresa Patterson, Trinity Coalition</w:t>
      </w:r>
    </w:p>
    <w:bookmarkEnd w:id="2"/>
    <w:p w14:paraId="4DD3E1E2" w14:textId="624991D0" w:rsidR="008C68DC" w:rsidRPr="004E3089" w:rsidRDefault="008C68DC" w:rsidP="00D40F63">
      <w:pPr>
        <w:numPr>
          <w:ilvl w:val="0"/>
          <w:numId w:val="1"/>
        </w:numPr>
        <w:tabs>
          <w:tab w:val="left" w:pos="270"/>
        </w:tabs>
        <w:spacing w:after="12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  <w:r w:rsidRPr="004E3089">
        <w:rPr>
          <w:rFonts w:ascii="Arial" w:eastAsia="Times New Roman" w:hAnsi="Arial" w:cs="Arial"/>
          <w:b/>
          <w:bCs/>
          <w:sz w:val="21"/>
          <w:szCs w:val="21"/>
        </w:rPr>
        <w:t xml:space="preserve">East Fork Paddling Trail. </w:t>
      </w:r>
      <w:r w:rsidR="004E3089" w:rsidRPr="004E3089">
        <w:rPr>
          <w:rFonts w:ascii="Arial" w:eastAsia="Times New Roman" w:hAnsi="Arial" w:cs="Arial"/>
          <w:sz w:val="21"/>
          <w:szCs w:val="21"/>
        </w:rPr>
        <w:t xml:space="preserve">The </w:t>
      </w:r>
      <w:r w:rsidR="00BB1BE6">
        <w:rPr>
          <w:rFonts w:ascii="Arial" w:eastAsia="Times New Roman" w:hAnsi="Arial" w:cs="Arial"/>
          <w:sz w:val="21"/>
          <w:szCs w:val="21"/>
        </w:rPr>
        <w:t>paddling community</w:t>
      </w:r>
      <w:r w:rsidR="004E3089" w:rsidRPr="004E3089">
        <w:rPr>
          <w:rFonts w:ascii="Arial" w:eastAsia="Times New Roman" w:hAnsi="Arial" w:cs="Arial"/>
          <w:sz w:val="21"/>
          <w:szCs w:val="21"/>
        </w:rPr>
        <w:t xml:space="preserve"> has proposed creating a water trail on Lake Ray Hubbard that would connect to the Trinity River National Water Trail. </w:t>
      </w:r>
      <w:r w:rsidR="004E3089" w:rsidRPr="004E3089">
        <w:rPr>
          <w:rFonts w:ascii="Arial" w:eastAsia="Times New Roman" w:hAnsi="Arial" w:cs="Arial"/>
          <w:i/>
          <w:iCs/>
          <w:sz w:val="21"/>
          <w:szCs w:val="21"/>
        </w:rPr>
        <w:t xml:space="preserve">– </w:t>
      </w:r>
      <w:r w:rsidR="00CF4C91" w:rsidRPr="00CF4C91">
        <w:rPr>
          <w:rFonts w:ascii="Arial" w:eastAsia="Times New Roman" w:hAnsi="Arial" w:cs="Arial"/>
          <w:i/>
          <w:iCs/>
          <w:sz w:val="21"/>
          <w:szCs w:val="21"/>
        </w:rPr>
        <w:t>Member of the Paddling Community</w:t>
      </w:r>
      <w:r w:rsidR="00241856">
        <w:rPr>
          <w:rFonts w:ascii="Arial" w:eastAsia="Times New Roman" w:hAnsi="Arial" w:cs="Arial"/>
          <w:i/>
          <w:iCs/>
          <w:sz w:val="21"/>
          <w:szCs w:val="21"/>
        </w:rPr>
        <w:t xml:space="preserve"> </w:t>
      </w:r>
      <w:r w:rsidR="004E3089" w:rsidRPr="00241856">
        <w:rPr>
          <w:rFonts w:ascii="Arial" w:eastAsia="Times New Roman" w:hAnsi="Arial" w:cs="Arial"/>
          <w:sz w:val="21"/>
          <w:szCs w:val="21"/>
        </w:rPr>
        <w:t>(10 minutes)</w:t>
      </w:r>
    </w:p>
    <w:p w14:paraId="1F85F47F" w14:textId="31724A8C" w:rsidR="00D40F63" w:rsidRPr="00C10805" w:rsidRDefault="00A77F26" w:rsidP="00D40F63">
      <w:pPr>
        <w:numPr>
          <w:ilvl w:val="0"/>
          <w:numId w:val="1"/>
        </w:numPr>
        <w:tabs>
          <w:tab w:val="left" w:pos="270"/>
        </w:tabs>
        <w:spacing w:after="120" w:line="240" w:lineRule="auto"/>
        <w:rPr>
          <w:rFonts w:ascii="Arial" w:eastAsia="Times New Roman" w:hAnsi="Arial" w:cs="Arial"/>
          <w:b/>
          <w:bCs/>
          <w:color w:val="5B9BD5" w:themeColor="accent5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Water Goat Pilot</w:t>
      </w:r>
      <w:r w:rsidR="00D40F63" w:rsidRPr="009C2E28">
        <w:rPr>
          <w:rFonts w:ascii="Arial" w:eastAsia="Times New Roman" w:hAnsi="Arial" w:cs="Arial"/>
          <w:b/>
          <w:bCs/>
          <w:sz w:val="21"/>
          <w:szCs w:val="21"/>
        </w:rPr>
        <w:t xml:space="preserve">. </w:t>
      </w:r>
      <w:r w:rsidR="00D40F63" w:rsidRPr="009C2E28">
        <w:rPr>
          <w:rFonts w:ascii="Arial" w:eastAsia="Times New Roman" w:hAnsi="Arial" w:cs="Arial"/>
          <w:sz w:val="21"/>
          <w:szCs w:val="21"/>
        </w:rPr>
        <w:t>Staff from</w:t>
      </w:r>
      <w:r w:rsidR="00D40F63" w:rsidRPr="009C2E28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T</w:t>
      </w:r>
      <w:r w:rsidR="0035781C">
        <w:rPr>
          <w:rFonts w:ascii="Arial" w:eastAsia="Times New Roman" w:hAnsi="Arial" w:cs="Arial"/>
          <w:sz w:val="21"/>
          <w:szCs w:val="21"/>
        </w:rPr>
        <w:t xml:space="preserve">rinity </w:t>
      </w:r>
      <w:r>
        <w:rPr>
          <w:rFonts w:ascii="Arial" w:eastAsia="Times New Roman" w:hAnsi="Arial" w:cs="Arial"/>
          <w:sz w:val="21"/>
          <w:szCs w:val="21"/>
        </w:rPr>
        <w:t>R</w:t>
      </w:r>
      <w:r w:rsidR="0035781C">
        <w:rPr>
          <w:rFonts w:ascii="Arial" w:eastAsia="Times New Roman" w:hAnsi="Arial" w:cs="Arial"/>
          <w:sz w:val="21"/>
          <w:szCs w:val="21"/>
        </w:rPr>
        <w:t xml:space="preserve">iver </w:t>
      </w:r>
      <w:r>
        <w:rPr>
          <w:rFonts w:ascii="Arial" w:eastAsia="Times New Roman" w:hAnsi="Arial" w:cs="Arial"/>
          <w:sz w:val="21"/>
          <w:szCs w:val="21"/>
        </w:rPr>
        <w:t>A</w:t>
      </w:r>
      <w:r w:rsidR="0035781C">
        <w:rPr>
          <w:rFonts w:ascii="Arial" w:eastAsia="Times New Roman" w:hAnsi="Arial" w:cs="Arial"/>
          <w:sz w:val="21"/>
          <w:szCs w:val="21"/>
        </w:rPr>
        <w:t>uthority</w:t>
      </w:r>
      <w:r w:rsidR="00D40F63" w:rsidRPr="009C2E28">
        <w:rPr>
          <w:rFonts w:ascii="Arial" w:eastAsia="Times New Roman" w:hAnsi="Arial" w:cs="Arial"/>
          <w:sz w:val="21"/>
          <w:szCs w:val="21"/>
        </w:rPr>
        <w:t xml:space="preserve"> </w:t>
      </w:r>
      <w:r w:rsidR="00D40F63" w:rsidRPr="005B1742">
        <w:rPr>
          <w:rFonts w:ascii="Arial" w:eastAsia="Times New Roman" w:hAnsi="Arial" w:cs="Arial"/>
          <w:sz w:val="21"/>
          <w:szCs w:val="21"/>
        </w:rPr>
        <w:t>present on</w:t>
      </w:r>
      <w:r w:rsidR="005A7973" w:rsidRPr="005B1742">
        <w:rPr>
          <w:rFonts w:ascii="Arial" w:eastAsia="Times New Roman" w:hAnsi="Arial" w:cs="Arial"/>
          <w:sz w:val="21"/>
          <w:szCs w:val="21"/>
        </w:rPr>
        <w:t xml:space="preserve"> the </w:t>
      </w:r>
      <w:r>
        <w:rPr>
          <w:rFonts w:ascii="Arial" w:eastAsia="Times New Roman" w:hAnsi="Arial" w:cs="Arial"/>
          <w:sz w:val="21"/>
          <w:szCs w:val="21"/>
        </w:rPr>
        <w:t>water goat pilot; the water goat collects litter near stormwater outfalls before the litter can enter waterways</w:t>
      </w:r>
      <w:r w:rsidR="00D40F63" w:rsidRPr="005B1742">
        <w:rPr>
          <w:rFonts w:ascii="Arial" w:eastAsia="Times New Roman" w:hAnsi="Arial" w:cs="Arial"/>
          <w:sz w:val="21"/>
          <w:szCs w:val="21"/>
        </w:rPr>
        <w:t xml:space="preserve">. – </w:t>
      </w:r>
      <w:r>
        <w:rPr>
          <w:rFonts w:ascii="Arial" w:eastAsia="Times New Roman" w:hAnsi="Arial" w:cs="Arial"/>
          <w:i/>
          <w:iCs/>
          <w:sz w:val="21"/>
          <w:szCs w:val="21"/>
        </w:rPr>
        <w:t>Heather Fir</w:t>
      </w:r>
      <w:r w:rsidR="00C10805">
        <w:rPr>
          <w:rFonts w:ascii="Arial" w:eastAsia="Times New Roman" w:hAnsi="Arial" w:cs="Arial"/>
          <w:i/>
          <w:iCs/>
          <w:sz w:val="21"/>
          <w:szCs w:val="21"/>
        </w:rPr>
        <w:t>n</w:t>
      </w:r>
      <w:r w:rsidR="00D40F63" w:rsidRPr="005B1742">
        <w:rPr>
          <w:rFonts w:ascii="Arial" w:eastAsia="Times New Roman" w:hAnsi="Arial" w:cs="Arial"/>
          <w:i/>
          <w:iCs/>
          <w:sz w:val="21"/>
          <w:szCs w:val="21"/>
        </w:rPr>
        <w:t xml:space="preserve">, </w:t>
      </w:r>
      <w:r>
        <w:rPr>
          <w:rFonts w:ascii="Arial" w:eastAsia="Times New Roman" w:hAnsi="Arial" w:cs="Arial"/>
          <w:i/>
          <w:iCs/>
          <w:sz w:val="21"/>
          <w:szCs w:val="21"/>
        </w:rPr>
        <w:t>Trinity River Authority of Texas</w:t>
      </w:r>
      <w:r w:rsidR="00D40F63" w:rsidRPr="005B1742">
        <w:rPr>
          <w:rFonts w:ascii="Arial" w:eastAsia="Times New Roman" w:hAnsi="Arial" w:cs="Arial"/>
          <w:i/>
          <w:iCs/>
          <w:sz w:val="21"/>
          <w:szCs w:val="21"/>
        </w:rPr>
        <w:t xml:space="preserve"> </w:t>
      </w:r>
      <w:r w:rsidR="00D40F63" w:rsidRPr="005B1742">
        <w:rPr>
          <w:rFonts w:ascii="Arial" w:eastAsia="Times New Roman" w:hAnsi="Arial" w:cs="Arial"/>
          <w:sz w:val="21"/>
          <w:szCs w:val="21"/>
        </w:rPr>
        <w:t>(</w:t>
      </w:r>
      <w:r w:rsidR="008643CF">
        <w:rPr>
          <w:rFonts w:ascii="Arial" w:eastAsia="Times New Roman" w:hAnsi="Arial" w:cs="Arial"/>
          <w:sz w:val="21"/>
          <w:szCs w:val="21"/>
        </w:rPr>
        <w:t>15</w:t>
      </w:r>
      <w:r w:rsidR="00D40F63" w:rsidRPr="005B1742">
        <w:rPr>
          <w:rFonts w:ascii="Arial" w:eastAsia="Times New Roman" w:hAnsi="Arial" w:cs="Arial"/>
          <w:sz w:val="21"/>
          <w:szCs w:val="21"/>
        </w:rPr>
        <w:t xml:space="preserve"> minutes)</w:t>
      </w:r>
    </w:p>
    <w:p w14:paraId="15E738E1" w14:textId="4008E5EF" w:rsidR="008C4610" w:rsidRPr="004527B0" w:rsidRDefault="00C10805" w:rsidP="008C4610">
      <w:pPr>
        <w:numPr>
          <w:ilvl w:val="0"/>
          <w:numId w:val="1"/>
        </w:numPr>
        <w:tabs>
          <w:tab w:val="left" w:pos="270"/>
        </w:tabs>
        <w:spacing w:after="12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 xml:space="preserve">Tour Ideas. </w:t>
      </w:r>
      <w:r w:rsidR="00650F77" w:rsidRPr="00650F77">
        <w:rPr>
          <w:rFonts w:ascii="Arial" w:eastAsia="Times New Roman" w:hAnsi="Arial" w:cs="Arial"/>
          <w:sz w:val="21"/>
          <w:szCs w:val="21"/>
        </w:rPr>
        <w:t>The</w:t>
      </w:r>
      <w:r w:rsidR="00650F77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Pr="00C10805">
        <w:rPr>
          <w:rFonts w:ascii="Arial" w:eastAsia="Times New Roman" w:hAnsi="Arial" w:cs="Arial"/>
          <w:sz w:val="21"/>
          <w:szCs w:val="21"/>
        </w:rPr>
        <w:t>National Recreation and Park Association</w:t>
      </w:r>
      <w:r>
        <w:rPr>
          <w:rFonts w:ascii="Arial" w:eastAsia="Times New Roman" w:hAnsi="Arial" w:cs="Arial"/>
          <w:sz w:val="21"/>
          <w:szCs w:val="21"/>
        </w:rPr>
        <w:t xml:space="preserve">’s </w:t>
      </w:r>
      <w:r w:rsidRPr="00C10805">
        <w:rPr>
          <w:rFonts w:ascii="Arial" w:eastAsia="Times New Roman" w:hAnsi="Arial" w:cs="Arial"/>
          <w:sz w:val="21"/>
          <w:szCs w:val="21"/>
        </w:rPr>
        <w:t>annual conference is the premier event of the park and recreation community</w:t>
      </w:r>
      <w:r>
        <w:rPr>
          <w:rFonts w:ascii="Arial" w:eastAsia="Times New Roman" w:hAnsi="Arial" w:cs="Arial"/>
          <w:sz w:val="21"/>
          <w:szCs w:val="21"/>
        </w:rPr>
        <w:t xml:space="preserve">. In </w:t>
      </w:r>
      <w:r w:rsidR="00ED00A0">
        <w:rPr>
          <w:rFonts w:ascii="Arial" w:eastAsia="Times New Roman" w:hAnsi="Arial" w:cs="Arial"/>
          <w:sz w:val="21"/>
          <w:szCs w:val="21"/>
        </w:rPr>
        <w:t xml:space="preserve">October </w:t>
      </w:r>
      <w:r>
        <w:rPr>
          <w:rFonts w:ascii="Arial" w:eastAsia="Times New Roman" w:hAnsi="Arial" w:cs="Arial"/>
          <w:sz w:val="21"/>
          <w:szCs w:val="21"/>
        </w:rPr>
        <w:t>2023, the conference takes place in Dallas</w:t>
      </w:r>
      <w:r w:rsidRPr="00C10805">
        <w:rPr>
          <w:rFonts w:ascii="Arial" w:eastAsia="Times New Roman" w:hAnsi="Arial" w:cs="Arial"/>
          <w:sz w:val="21"/>
          <w:szCs w:val="21"/>
        </w:rPr>
        <w:t>.</w:t>
      </w:r>
      <w:r>
        <w:rPr>
          <w:rFonts w:ascii="Arial" w:eastAsia="Times New Roman" w:hAnsi="Arial" w:cs="Arial"/>
          <w:sz w:val="21"/>
          <w:szCs w:val="21"/>
        </w:rPr>
        <w:t xml:space="preserve"> Ideas are needed for local tours. – </w:t>
      </w:r>
      <w:r w:rsidR="00A04ADD" w:rsidRPr="00A04ADD">
        <w:rPr>
          <w:rFonts w:ascii="Arial" w:eastAsia="Times New Roman" w:hAnsi="Arial" w:cs="Arial"/>
          <w:i/>
          <w:iCs/>
          <w:sz w:val="21"/>
          <w:szCs w:val="21"/>
        </w:rPr>
        <w:t>Chris Chastain</w:t>
      </w:r>
      <w:r>
        <w:rPr>
          <w:rFonts w:ascii="Arial" w:eastAsia="Times New Roman" w:hAnsi="Arial" w:cs="Arial"/>
          <w:i/>
          <w:iCs/>
          <w:sz w:val="21"/>
          <w:szCs w:val="21"/>
        </w:rPr>
        <w:t xml:space="preserve">, City of Lewisville </w:t>
      </w:r>
      <w:r>
        <w:rPr>
          <w:rFonts w:ascii="Arial" w:eastAsia="Times New Roman" w:hAnsi="Arial" w:cs="Arial"/>
          <w:sz w:val="21"/>
          <w:szCs w:val="21"/>
        </w:rPr>
        <w:t>(</w:t>
      </w:r>
      <w:r w:rsidR="00A04ADD">
        <w:rPr>
          <w:rFonts w:ascii="Arial" w:eastAsia="Times New Roman" w:hAnsi="Arial" w:cs="Arial"/>
          <w:sz w:val="21"/>
          <w:szCs w:val="21"/>
        </w:rPr>
        <w:t>10</w:t>
      </w:r>
      <w:r>
        <w:rPr>
          <w:rFonts w:ascii="Arial" w:eastAsia="Times New Roman" w:hAnsi="Arial" w:cs="Arial"/>
          <w:sz w:val="21"/>
          <w:szCs w:val="21"/>
        </w:rPr>
        <w:t xml:space="preserve"> minutes)</w:t>
      </w:r>
    </w:p>
    <w:p w14:paraId="3576788A" w14:textId="2A92696A" w:rsidR="005B1742" w:rsidRPr="003A6930" w:rsidRDefault="00D40F63" w:rsidP="005B1742">
      <w:pPr>
        <w:numPr>
          <w:ilvl w:val="0"/>
          <w:numId w:val="1"/>
        </w:numPr>
        <w:tabs>
          <w:tab w:val="left" w:pos="270"/>
        </w:tabs>
        <w:spacing w:after="120" w:line="240" w:lineRule="auto"/>
        <w:rPr>
          <w:rFonts w:ascii="Arial" w:eastAsia="Times New Roman" w:hAnsi="Arial" w:cs="Arial"/>
          <w:sz w:val="21"/>
          <w:szCs w:val="21"/>
        </w:rPr>
      </w:pPr>
      <w:r w:rsidRPr="003A6930">
        <w:rPr>
          <w:rFonts w:ascii="Arial" w:eastAsia="Times New Roman" w:hAnsi="Arial" w:cs="Arial"/>
          <w:b/>
          <w:bCs/>
          <w:sz w:val="21"/>
          <w:szCs w:val="21"/>
        </w:rPr>
        <w:t>Task Force Roundtable. </w:t>
      </w:r>
      <w:r w:rsidRPr="003A6930">
        <w:rPr>
          <w:rFonts w:ascii="Arial" w:eastAsia="Times New Roman" w:hAnsi="Arial" w:cs="Arial"/>
          <w:sz w:val="21"/>
          <w:szCs w:val="21"/>
        </w:rPr>
        <w:t xml:space="preserve">The attendees will discuss regional opportunities, community goals, concerns, partnership efforts, and economic development projects along the Trinity River Paddling Trail. – </w:t>
      </w:r>
      <w:r w:rsidRPr="003A6930">
        <w:rPr>
          <w:rFonts w:ascii="Arial" w:eastAsia="Times New Roman" w:hAnsi="Arial" w:cs="Arial"/>
          <w:i/>
          <w:iCs/>
          <w:sz w:val="21"/>
          <w:szCs w:val="21"/>
        </w:rPr>
        <w:t xml:space="preserve">All members </w:t>
      </w:r>
      <w:r w:rsidRPr="003A6930">
        <w:rPr>
          <w:rFonts w:ascii="Arial" w:eastAsia="Times New Roman" w:hAnsi="Arial" w:cs="Arial"/>
          <w:sz w:val="21"/>
          <w:szCs w:val="21"/>
        </w:rPr>
        <w:t>(20-25 minutes)</w:t>
      </w:r>
    </w:p>
    <w:p w14:paraId="60305401" w14:textId="7CED6A49" w:rsidR="00D40F63" w:rsidRPr="003A6930" w:rsidRDefault="00D40F63" w:rsidP="00D40F63">
      <w:pPr>
        <w:numPr>
          <w:ilvl w:val="0"/>
          <w:numId w:val="1"/>
        </w:numPr>
        <w:tabs>
          <w:tab w:val="left" w:pos="270"/>
        </w:tabs>
        <w:spacing w:after="120" w:line="240" w:lineRule="auto"/>
        <w:rPr>
          <w:rFonts w:ascii="Arial" w:eastAsia="Times New Roman" w:hAnsi="Arial" w:cs="Arial"/>
          <w:i/>
          <w:iCs/>
          <w:sz w:val="21"/>
          <w:szCs w:val="21"/>
        </w:rPr>
      </w:pPr>
      <w:r w:rsidRPr="003A6930">
        <w:rPr>
          <w:rFonts w:ascii="Arial" w:eastAsia="Times New Roman" w:hAnsi="Arial" w:cs="Arial"/>
          <w:b/>
          <w:bCs/>
          <w:sz w:val="21"/>
          <w:szCs w:val="21"/>
        </w:rPr>
        <w:t>Upcoming Opportunities.</w:t>
      </w:r>
      <w:r w:rsidRPr="003A6930">
        <w:rPr>
          <w:rFonts w:ascii="Arial" w:eastAsia="Times New Roman" w:hAnsi="Arial" w:cs="Arial"/>
          <w:sz w:val="21"/>
          <w:szCs w:val="21"/>
        </w:rPr>
        <w:t xml:space="preserve"> A list of upcoming committee meetings, webinars, river clean-ups, and other events relevant to the state of the Trinity River.</w:t>
      </w:r>
      <w:r w:rsidR="003566A3" w:rsidRPr="003A6930">
        <w:rPr>
          <w:rFonts w:ascii="Arial" w:eastAsia="Times New Roman" w:hAnsi="Arial" w:cs="Arial"/>
          <w:sz w:val="21"/>
          <w:szCs w:val="21"/>
        </w:rPr>
        <w:t xml:space="preserve"> Seek suggestions for a Community Showcase volunteer for our next meeting.</w:t>
      </w:r>
      <w:r w:rsidRPr="003A6930">
        <w:rPr>
          <w:rFonts w:ascii="Arial" w:eastAsia="Times New Roman" w:hAnsi="Arial" w:cs="Arial"/>
          <w:sz w:val="21"/>
          <w:szCs w:val="21"/>
        </w:rPr>
        <w:t xml:space="preserve"> – </w:t>
      </w:r>
      <w:r w:rsidRPr="003A6930">
        <w:rPr>
          <w:rFonts w:ascii="Arial" w:eastAsia="Times New Roman" w:hAnsi="Arial" w:cs="Arial"/>
          <w:i/>
          <w:iCs/>
          <w:sz w:val="21"/>
          <w:szCs w:val="21"/>
        </w:rPr>
        <w:t xml:space="preserve">NCTCOG staff </w:t>
      </w:r>
      <w:r w:rsidRPr="003A6930">
        <w:rPr>
          <w:rFonts w:ascii="Arial" w:eastAsia="Times New Roman" w:hAnsi="Arial" w:cs="Arial"/>
          <w:sz w:val="21"/>
          <w:szCs w:val="21"/>
        </w:rPr>
        <w:t>(5 minutes)</w:t>
      </w:r>
    </w:p>
    <w:p w14:paraId="59BEE31F" w14:textId="77777777" w:rsidR="00E93E76" w:rsidRPr="00D40F63" w:rsidRDefault="00E93E76" w:rsidP="00E93E76">
      <w:pPr>
        <w:tabs>
          <w:tab w:val="left" w:pos="270"/>
        </w:tabs>
        <w:spacing w:after="120" w:line="240" w:lineRule="auto"/>
        <w:rPr>
          <w:rFonts w:ascii="Arial" w:eastAsia="Times New Roman" w:hAnsi="Arial" w:cs="Arial"/>
          <w:i/>
          <w:iCs/>
          <w:sz w:val="21"/>
          <w:szCs w:val="21"/>
        </w:rPr>
      </w:pPr>
    </w:p>
    <w:p w14:paraId="391384A7" w14:textId="77777777" w:rsidR="00D40F63" w:rsidRPr="00D40F63" w:rsidRDefault="00D40F63" w:rsidP="00D40F63">
      <w:pPr>
        <w:tabs>
          <w:tab w:val="left" w:pos="270"/>
        </w:tabs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D40F63">
        <w:rPr>
          <w:rFonts w:ascii="Arial" w:eastAsia="Times New Roman" w:hAnsi="Arial" w:cs="Arial"/>
          <w:sz w:val="21"/>
          <w:szCs w:val="21"/>
        </w:rPr>
        <w:t> </w:t>
      </w:r>
    </w:p>
    <w:p w14:paraId="3CD4CFC9" w14:textId="18A182A0" w:rsidR="00D40F63" w:rsidRPr="00D05DD6" w:rsidRDefault="00D40F63" w:rsidP="00D40F63">
      <w:pPr>
        <w:tabs>
          <w:tab w:val="left" w:pos="270"/>
        </w:tabs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D05DD6">
        <w:rPr>
          <w:rFonts w:ascii="Arial" w:eastAsia="Times New Roman" w:hAnsi="Arial" w:cs="Arial"/>
          <w:b/>
          <w:bCs/>
          <w:sz w:val="21"/>
          <w:szCs w:val="21"/>
        </w:rPr>
        <w:t>Next Regional Meeting is Scheduled for </w:t>
      </w:r>
      <w:r w:rsidR="0068117B" w:rsidRPr="007A44AB">
        <w:rPr>
          <w:rFonts w:ascii="Arial" w:eastAsia="Times New Roman" w:hAnsi="Arial" w:cs="Arial"/>
          <w:b/>
          <w:bCs/>
          <w:sz w:val="21"/>
          <w:szCs w:val="21"/>
        </w:rPr>
        <w:t>November</w:t>
      </w:r>
      <w:r w:rsidRPr="00D05DD6">
        <w:rPr>
          <w:rFonts w:ascii="Arial" w:eastAsia="Times New Roman" w:hAnsi="Arial" w:cs="Arial"/>
          <w:b/>
          <w:bCs/>
          <w:sz w:val="21"/>
          <w:szCs w:val="21"/>
        </w:rPr>
        <w:t xml:space="preserve"> 2022.</w:t>
      </w:r>
    </w:p>
    <w:p w14:paraId="4B34390C" w14:textId="77777777" w:rsidR="00D40F63" w:rsidRPr="00D40F63" w:rsidRDefault="00D40F63" w:rsidP="00D40F63">
      <w:pPr>
        <w:tabs>
          <w:tab w:val="left" w:pos="27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2D7D51D5" w14:textId="77777777" w:rsidR="00D40F63" w:rsidRPr="00D40F63" w:rsidRDefault="00D40F63" w:rsidP="00D40F63">
      <w:pPr>
        <w:tabs>
          <w:tab w:val="left" w:pos="27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3BB9355E" w14:textId="3574C28D" w:rsidR="00D40F63" w:rsidRDefault="00D40F63" w:rsidP="00D40F63">
      <w:pPr>
        <w:tabs>
          <w:tab w:val="left" w:pos="270"/>
        </w:tabs>
        <w:spacing w:after="0" w:line="240" w:lineRule="auto"/>
        <w:rPr>
          <w:rFonts w:ascii="Arial" w:eastAsia="Times New Roman" w:hAnsi="Arial" w:cs="Arial"/>
        </w:rPr>
      </w:pPr>
      <w:r w:rsidRPr="00D40F63">
        <w:rPr>
          <w:rFonts w:ascii="Arial" w:eastAsia="Times New Roman" w:hAnsi="Arial" w:cs="Arial"/>
        </w:rPr>
        <w:t>If you have any questions regarding the meeting or agenda items, please contact Dale Harris at (214) 478-7856 or </w:t>
      </w:r>
      <w:hyperlink r:id="rId8" w:history="1">
        <w:r w:rsidRPr="00D40F63">
          <w:rPr>
            <w:rFonts w:ascii="Arial" w:eastAsia="Times New Roman" w:hAnsi="Arial" w:cs="Arial"/>
            <w:color w:val="666666"/>
            <w:u w:val="single"/>
          </w:rPr>
          <w:t>dale@trinitycoalition.org</w:t>
        </w:r>
      </w:hyperlink>
      <w:r w:rsidRPr="00D40F63">
        <w:rPr>
          <w:rFonts w:ascii="Arial" w:eastAsia="Times New Roman" w:hAnsi="Arial" w:cs="Arial"/>
        </w:rPr>
        <w:t>. Thank you! </w:t>
      </w:r>
    </w:p>
    <w:p w14:paraId="5B586E64" w14:textId="6A8FE3FE" w:rsidR="00464293" w:rsidRDefault="00464293" w:rsidP="00D40F63">
      <w:pPr>
        <w:tabs>
          <w:tab w:val="left" w:pos="270"/>
        </w:tabs>
        <w:spacing w:after="0" w:line="240" w:lineRule="auto"/>
        <w:rPr>
          <w:rFonts w:ascii="Arial" w:eastAsia="Times New Roman" w:hAnsi="Arial" w:cs="Arial"/>
        </w:rPr>
      </w:pPr>
    </w:p>
    <w:p w14:paraId="2D2A762B" w14:textId="193AB51F" w:rsidR="00464293" w:rsidRPr="00D40F63" w:rsidRDefault="00464293" w:rsidP="00D40F63">
      <w:pPr>
        <w:tabs>
          <w:tab w:val="left" w:pos="270"/>
        </w:tabs>
        <w:spacing w:after="0" w:line="240" w:lineRule="auto"/>
        <w:rPr>
          <w:rFonts w:ascii="Arial" w:eastAsia="Times New Roman" w:hAnsi="Arial" w:cs="Arial"/>
        </w:rPr>
      </w:pPr>
      <w:r w:rsidRPr="00464293">
        <w:rPr>
          <w:rFonts w:ascii="Arial" w:eastAsia="Times New Roman" w:hAnsi="Arial" w:cs="Arial"/>
        </w:rPr>
        <w:t>For information related to past Task Force meetings, please visit</w:t>
      </w:r>
      <w:r w:rsidR="00D34844">
        <w:rPr>
          <w:rFonts w:ascii="Arial" w:eastAsia="Times New Roman" w:hAnsi="Arial" w:cs="Arial"/>
        </w:rPr>
        <w:t xml:space="preserve"> </w:t>
      </w:r>
      <w:hyperlink r:id="rId9" w:history="1">
        <w:r w:rsidR="00D34844" w:rsidRPr="00385879">
          <w:rPr>
            <w:rStyle w:val="Hyperlink"/>
            <w:rFonts w:ascii="Arial" w:eastAsia="Times New Roman" w:hAnsi="Arial" w:cs="Arial"/>
          </w:rPr>
          <w:t>https://www.nctcog.org/envir/committees/trinity-river-national-water-trail-task-force</w:t>
        </w:r>
      </w:hyperlink>
      <w:r w:rsidR="00D34844">
        <w:rPr>
          <w:rFonts w:ascii="Arial" w:eastAsia="Times New Roman" w:hAnsi="Arial" w:cs="Arial"/>
        </w:rPr>
        <w:t xml:space="preserve"> </w:t>
      </w:r>
    </w:p>
    <w:p w14:paraId="3ACC51D6" w14:textId="77777777" w:rsidR="009E6182" w:rsidRDefault="0035781C"/>
    <w:sectPr w:rsidR="009E6182" w:rsidSect="00D40F63">
      <w:headerReference w:type="default" r:id="rId10"/>
      <w:footerReference w:type="default" r:id="rId11"/>
      <w:pgSz w:w="12240" w:h="15840" w:code="1"/>
      <w:pgMar w:top="1440" w:right="1440" w:bottom="1440" w:left="144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61192" w14:textId="77777777" w:rsidR="00D40F63" w:rsidRDefault="00D40F63" w:rsidP="00D40F63">
      <w:pPr>
        <w:spacing w:after="0" w:line="240" w:lineRule="auto"/>
      </w:pPr>
      <w:r>
        <w:separator/>
      </w:r>
    </w:p>
  </w:endnote>
  <w:endnote w:type="continuationSeparator" w:id="0">
    <w:p w14:paraId="0F305E68" w14:textId="77777777" w:rsidR="00D40F63" w:rsidRDefault="00D40F63" w:rsidP="00D4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4619" w14:textId="77777777" w:rsidR="00D40F63" w:rsidRPr="002A3FA4" w:rsidRDefault="00D40F63" w:rsidP="002A3FA4">
    <w:pPr>
      <w:tabs>
        <w:tab w:val="center" w:pos="4320"/>
        <w:tab w:val="right" w:pos="8640"/>
      </w:tabs>
      <w:spacing w:after="0"/>
      <w:jc w:val="center"/>
      <w:rPr>
        <w:rFonts w:ascii="Arial" w:hAnsi="Arial"/>
        <w:bCs/>
        <w:sz w:val="16"/>
        <w:szCs w:val="16"/>
      </w:rPr>
    </w:pPr>
    <w:r w:rsidRPr="002A3FA4">
      <w:rPr>
        <w:rFonts w:ascii="Arial" w:hAnsi="Arial"/>
        <w:bCs/>
        <w:sz w:val="16"/>
        <w:szCs w:val="16"/>
      </w:rPr>
      <w:t>If you plan to attend this public meeting and you have a disability that requires special arrangements at the meeting, please contact department staff at (817) 695-9210 or EandD@nctcog.org at least 72 hours in advance of the meeting.</w:t>
    </w:r>
  </w:p>
  <w:p w14:paraId="2577A586" w14:textId="41780EEA" w:rsidR="00D40F63" w:rsidRPr="002A3FA4" w:rsidRDefault="00D40F63" w:rsidP="002A3FA4">
    <w:pPr>
      <w:tabs>
        <w:tab w:val="center" w:pos="4320"/>
        <w:tab w:val="right" w:pos="8640"/>
      </w:tabs>
      <w:spacing w:after="0"/>
      <w:jc w:val="center"/>
      <w:rPr>
        <w:rFonts w:ascii="Arial" w:hAnsi="Arial"/>
        <w:bCs/>
        <w:sz w:val="16"/>
        <w:szCs w:val="16"/>
      </w:rPr>
    </w:pPr>
    <w:r w:rsidRPr="002A3FA4">
      <w:rPr>
        <w:rFonts w:ascii="Arial" w:hAnsi="Arial"/>
        <w:bCs/>
        <w:sz w:val="16"/>
        <w:szCs w:val="16"/>
      </w:rPr>
      <w:t>Reasonable accommodations will be made to assist your needs.</w:t>
    </w:r>
  </w:p>
  <w:p w14:paraId="35E108DD" w14:textId="77777777" w:rsidR="002A3FA4" w:rsidRDefault="002A3FA4" w:rsidP="002A3FA4">
    <w:pPr>
      <w:tabs>
        <w:tab w:val="center" w:pos="4320"/>
        <w:tab w:val="right" w:pos="8640"/>
      </w:tabs>
      <w:spacing w:after="0"/>
      <w:jc w:val="center"/>
      <w:rPr>
        <w:rFonts w:ascii="Arial" w:hAnsi="Arial"/>
        <w:bCs/>
        <w:color w:val="31849B"/>
        <w:sz w:val="16"/>
        <w:szCs w:val="16"/>
      </w:rPr>
    </w:pPr>
  </w:p>
  <w:p w14:paraId="396C5BF4" w14:textId="7FADA952" w:rsidR="002A3FA4" w:rsidRPr="00D40F63" w:rsidRDefault="002A3FA4" w:rsidP="002A3FA4">
    <w:pPr>
      <w:tabs>
        <w:tab w:val="center" w:pos="4320"/>
        <w:tab w:val="right" w:pos="8640"/>
      </w:tabs>
      <w:jc w:val="center"/>
      <w:rPr>
        <w:rFonts w:ascii="Arial" w:hAnsi="Arial"/>
        <w:b/>
        <w:color w:val="31849B"/>
        <w:sz w:val="18"/>
        <w:szCs w:val="18"/>
      </w:rPr>
    </w:pPr>
    <w:r w:rsidRPr="00D40F63">
      <w:rPr>
        <w:rFonts w:ascii="Arial" w:hAnsi="Arial"/>
        <w:b/>
        <w:color w:val="31849B"/>
        <w:sz w:val="18"/>
        <w:szCs w:val="18"/>
      </w:rPr>
      <w:t>Trinity Coalition | (214) 478-7856 | trinitycoalition.org</w:t>
    </w:r>
  </w:p>
  <w:p w14:paraId="6ADA78B7" w14:textId="77777777" w:rsidR="002A3FA4" w:rsidRDefault="002A3FA4" w:rsidP="002A3FA4">
    <w:pPr>
      <w:tabs>
        <w:tab w:val="center" w:pos="4320"/>
        <w:tab w:val="right" w:pos="8640"/>
      </w:tabs>
      <w:spacing w:after="0"/>
      <w:jc w:val="center"/>
      <w:rPr>
        <w:rFonts w:ascii="Arial" w:hAnsi="Arial"/>
        <w:bCs/>
        <w:color w:val="31849B"/>
        <w:sz w:val="16"/>
        <w:szCs w:val="16"/>
      </w:rPr>
    </w:pPr>
  </w:p>
  <w:p w14:paraId="1ADDE658" w14:textId="4DDA83BA" w:rsidR="002A3FA4" w:rsidRDefault="002A3FA4" w:rsidP="002A3FA4">
    <w:pPr>
      <w:tabs>
        <w:tab w:val="center" w:pos="4320"/>
        <w:tab w:val="right" w:pos="8640"/>
      </w:tabs>
      <w:spacing w:after="0"/>
      <w:jc w:val="center"/>
      <w:rPr>
        <w:rFonts w:ascii="Arial" w:hAnsi="Arial"/>
        <w:bCs/>
        <w:color w:val="31849B"/>
        <w:sz w:val="16"/>
        <w:szCs w:val="16"/>
      </w:rPr>
    </w:pPr>
  </w:p>
  <w:p w14:paraId="52FC5488" w14:textId="77777777" w:rsidR="002A3FA4" w:rsidRPr="002A3FA4" w:rsidRDefault="002A3FA4" w:rsidP="002A3FA4">
    <w:pPr>
      <w:tabs>
        <w:tab w:val="center" w:pos="4320"/>
        <w:tab w:val="right" w:pos="8640"/>
      </w:tabs>
      <w:spacing w:after="0"/>
      <w:jc w:val="center"/>
      <w:rPr>
        <w:rFonts w:ascii="Arial" w:hAnsi="Arial"/>
        <w:bCs/>
        <w:color w:val="31849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4F1A" w14:textId="77777777" w:rsidR="00D40F63" w:rsidRDefault="00D40F63" w:rsidP="00D40F63">
      <w:pPr>
        <w:spacing w:after="0" w:line="240" w:lineRule="auto"/>
      </w:pPr>
      <w:r>
        <w:separator/>
      </w:r>
    </w:p>
  </w:footnote>
  <w:footnote w:type="continuationSeparator" w:id="0">
    <w:p w14:paraId="7D5833B9" w14:textId="77777777" w:rsidR="00D40F63" w:rsidRDefault="00D40F63" w:rsidP="00D40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A610" w14:textId="77777777" w:rsidR="00A77794" w:rsidRPr="00A77794" w:rsidRDefault="00904964" w:rsidP="00A77794">
    <w:pPr>
      <w:rPr>
        <w:rFonts w:ascii="Arial" w:hAnsi="Arial"/>
        <w:sz w:val="18"/>
        <w:szCs w:val="18"/>
      </w:rPr>
    </w:pPr>
    <w:r w:rsidRPr="008E5B56">
      <w:rPr>
        <w:rFonts w:ascii="Arial" w:hAnsi="Arial"/>
        <w:noProof/>
      </w:rPr>
      <w:drawing>
        <wp:inline distT="0" distB="0" distL="0" distR="0" wp14:anchorId="10FEF539" wp14:editId="201238BE">
          <wp:extent cx="2324100" cy="952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noProof/>
      </w:rPr>
      <w:drawing>
        <wp:inline distT="0" distB="0" distL="0" distR="0" wp14:anchorId="76178ADD" wp14:editId="0037492F">
          <wp:extent cx="1044295" cy="6731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9970" cy="676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6254"/>
    <w:multiLevelType w:val="multilevel"/>
    <w:tmpl w:val="A02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i w:val="0"/>
        <w:iCs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63"/>
    <w:rsid w:val="000027DC"/>
    <w:rsid w:val="000316D3"/>
    <w:rsid w:val="0003292C"/>
    <w:rsid w:val="000A57F8"/>
    <w:rsid w:val="000C69F4"/>
    <w:rsid w:val="0013549F"/>
    <w:rsid w:val="00185A22"/>
    <w:rsid w:val="00196053"/>
    <w:rsid w:val="001D0CC5"/>
    <w:rsid w:val="00241856"/>
    <w:rsid w:val="002547BF"/>
    <w:rsid w:val="00255A90"/>
    <w:rsid w:val="002616A7"/>
    <w:rsid w:val="00274471"/>
    <w:rsid w:val="00284FA3"/>
    <w:rsid w:val="002A3FA4"/>
    <w:rsid w:val="00354913"/>
    <w:rsid w:val="003566A3"/>
    <w:rsid w:val="0035722E"/>
    <w:rsid w:val="00357787"/>
    <w:rsid w:val="0035781C"/>
    <w:rsid w:val="0036482C"/>
    <w:rsid w:val="003A2646"/>
    <w:rsid w:val="003A6930"/>
    <w:rsid w:val="003C5D0C"/>
    <w:rsid w:val="003E4B75"/>
    <w:rsid w:val="003F764E"/>
    <w:rsid w:val="004527B0"/>
    <w:rsid w:val="00453022"/>
    <w:rsid w:val="00464293"/>
    <w:rsid w:val="004A2AEB"/>
    <w:rsid w:val="004E231E"/>
    <w:rsid w:val="004E3089"/>
    <w:rsid w:val="005574C5"/>
    <w:rsid w:val="005A26FF"/>
    <w:rsid w:val="005A7973"/>
    <w:rsid w:val="005A7C7E"/>
    <w:rsid w:val="005B1742"/>
    <w:rsid w:val="005C0504"/>
    <w:rsid w:val="00605B45"/>
    <w:rsid w:val="006210E8"/>
    <w:rsid w:val="00650F77"/>
    <w:rsid w:val="006551B6"/>
    <w:rsid w:val="00660DB1"/>
    <w:rsid w:val="00673A41"/>
    <w:rsid w:val="0068117B"/>
    <w:rsid w:val="00702030"/>
    <w:rsid w:val="007A44AB"/>
    <w:rsid w:val="007C0509"/>
    <w:rsid w:val="007D7508"/>
    <w:rsid w:val="008643CF"/>
    <w:rsid w:val="008C4610"/>
    <w:rsid w:val="008C68DC"/>
    <w:rsid w:val="00904964"/>
    <w:rsid w:val="00911274"/>
    <w:rsid w:val="00976527"/>
    <w:rsid w:val="009C2E28"/>
    <w:rsid w:val="00A04ADD"/>
    <w:rsid w:val="00A07530"/>
    <w:rsid w:val="00A158DD"/>
    <w:rsid w:val="00A77F26"/>
    <w:rsid w:val="00BB1BE6"/>
    <w:rsid w:val="00BE0E77"/>
    <w:rsid w:val="00C10805"/>
    <w:rsid w:val="00C4473F"/>
    <w:rsid w:val="00CF4C91"/>
    <w:rsid w:val="00D05DD6"/>
    <w:rsid w:val="00D34844"/>
    <w:rsid w:val="00D40F63"/>
    <w:rsid w:val="00D453CF"/>
    <w:rsid w:val="00D652D8"/>
    <w:rsid w:val="00D8020B"/>
    <w:rsid w:val="00DA0F65"/>
    <w:rsid w:val="00E0740F"/>
    <w:rsid w:val="00E66CB4"/>
    <w:rsid w:val="00E93E76"/>
    <w:rsid w:val="00EA5F15"/>
    <w:rsid w:val="00ED00A0"/>
    <w:rsid w:val="00ED142A"/>
    <w:rsid w:val="00F7478A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0B20"/>
  <w15:chartTrackingRefBased/>
  <w15:docId w15:val="{DB8A5F35-3AD5-48E2-A92F-C19B45E6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40F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40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0F6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0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F63"/>
  </w:style>
  <w:style w:type="paragraph" w:styleId="Footer">
    <w:name w:val="footer"/>
    <w:basedOn w:val="Normal"/>
    <w:link w:val="FooterChar"/>
    <w:uiPriority w:val="99"/>
    <w:unhideWhenUsed/>
    <w:rsid w:val="00D40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F63"/>
  </w:style>
  <w:style w:type="character" w:styleId="Hyperlink">
    <w:name w:val="Hyperlink"/>
    <w:basedOn w:val="DefaultParagraphFont"/>
    <w:uiPriority w:val="99"/>
    <w:unhideWhenUsed/>
    <w:rsid w:val="003577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7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302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508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50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e@trinitycoalitio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OTVkNjhhYWYtZTY1OC00YzQ3LTkxOWUtNTJmYTFjNzNkNmJj%40thread.v2/0?context=%7b%22Tid%22%3a%222f5e7ebc-22b0-4fbe-934c-aabddb4e29b1%22%2c%22Oid%22%3a%22efce1229-bb4b-428b-b801-1dc8a4d41f75%22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ctcog.org/envir/committees/trinity-river-national-water-trail-task-forc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Jai-W Hayes-Jackson</dc:creator>
  <cp:keywords/>
  <dc:description/>
  <cp:lastModifiedBy>Kate Zielke</cp:lastModifiedBy>
  <cp:revision>4</cp:revision>
  <dcterms:created xsi:type="dcterms:W3CDTF">2022-08-04T12:56:00Z</dcterms:created>
  <dcterms:modified xsi:type="dcterms:W3CDTF">2022-08-04T13:03:00Z</dcterms:modified>
</cp:coreProperties>
</file>