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AB98" w14:textId="1736FAA2" w:rsidR="00427A2F" w:rsidRPr="008C1953" w:rsidRDefault="00427A2F" w:rsidP="00427A2F">
      <w:pPr>
        <w:pStyle w:val="CoverTitle"/>
        <w:pBdr>
          <w:bottom w:val="none" w:sz="0" w:space="0" w:color="auto"/>
        </w:pBdr>
        <w:ind w:left="0"/>
        <w:jc w:val="center"/>
        <w:rPr>
          <w:color w:val="1F4E79" w:themeColor="accent5" w:themeShade="80"/>
          <w:sz w:val="40"/>
          <w:szCs w:val="40"/>
        </w:rPr>
      </w:pPr>
      <w:bookmarkStart w:id="0" w:name="_Hlk49416763"/>
      <w:r w:rsidRPr="008C1953">
        <w:rPr>
          <w:b/>
          <w:bCs/>
          <w:color w:val="1F4E79" w:themeColor="accent5" w:themeShade="80"/>
          <w:sz w:val="40"/>
          <w:szCs w:val="40"/>
          <w:highlight w:val="lightGray"/>
        </w:rPr>
        <w:t xml:space="preserve">Name of </w:t>
      </w:r>
      <w:r w:rsidR="006C134A" w:rsidRPr="008C1953">
        <w:rPr>
          <w:b/>
          <w:bCs/>
          <w:color w:val="1F4E79" w:themeColor="accent5" w:themeShade="80"/>
          <w:sz w:val="40"/>
          <w:szCs w:val="40"/>
          <w:highlight w:val="lightGray"/>
        </w:rPr>
        <w:t>Organization</w:t>
      </w:r>
    </w:p>
    <w:p w14:paraId="1C1FD903" w14:textId="77777777" w:rsidR="00427A2F" w:rsidRPr="008C1953" w:rsidRDefault="00427A2F" w:rsidP="00427A2F">
      <w:pPr>
        <w:pStyle w:val="CoverDate"/>
        <w:ind w:left="0"/>
        <w:jc w:val="center"/>
        <w:rPr>
          <w:rFonts w:ascii="Century Gothic" w:hAnsi="Century Gothic"/>
          <w:color w:val="1F4E79" w:themeColor="accent5" w:themeShade="80"/>
        </w:rPr>
      </w:pPr>
    </w:p>
    <w:p w14:paraId="0CD5060F" w14:textId="59169C55" w:rsidR="00427A2F" w:rsidRPr="008C1953" w:rsidRDefault="00427A2F" w:rsidP="00427A2F">
      <w:pPr>
        <w:pStyle w:val="CoverDate"/>
        <w:ind w:left="0"/>
        <w:jc w:val="center"/>
        <w:rPr>
          <w:rFonts w:ascii="Century Gothic" w:hAnsi="Century Gothic"/>
          <w:b/>
          <w:color w:val="1F4E79" w:themeColor="accent5" w:themeShade="80"/>
          <w:sz w:val="72"/>
          <w:szCs w:val="72"/>
        </w:rPr>
      </w:pPr>
      <w:r w:rsidRPr="008C1953">
        <w:rPr>
          <w:rFonts w:ascii="Century Gothic" w:hAnsi="Century Gothic"/>
          <w:b/>
          <w:color w:val="1F4E79" w:themeColor="accent5" w:themeShade="80"/>
          <w:sz w:val="72"/>
          <w:szCs w:val="72"/>
        </w:rPr>
        <w:t xml:space="preserve">Incident Response </w:t>
      </w:r>
      <w:r w:rsidR="007D4B99">
        <w:rPr>
          <w:rFonts w:ascii="Century Gothic" w:hAnsi="Century Gothic"/>
          <w:b/>
          <w:color w:val="1F4E79" w:themeColor="accent5" w:themeShade="80"/>
          <w:sz w:val="72"/>
          <w:szCs w:val="72"/>
        </w:rPr>
        <w:t>Operations Checklist</w:t>
      </w:r>
    </w:p>
    <w:p w14:paraId="1FD31FFE" w14:textId="6821AD9F" w:rsidR="00427A2F" w:rsidRPr="008C1953" w:rsidRDefault="00172891" w:rsidP="004E275A">
      <w:pPr>
        <w:pStyle w:val="CoverDate"/>
        <w:spacing w:before="360"/>
        <w:ind w:left="0"/>
        <w:jc w:val="center"/>
        <w:rPr>
          <w:rFonts w:ascii="Century Gothic" w:hAnsi="Century Gothic"/>
          <w:color w:val="00456B"/>
          <w:sz w:val="40"/>
          <w:szCs w:val="40"/>
        </w:rPr>
      </w:pPr>
      <w:r>
        <w:rPr>
          <w:rFonts w:ascii="Century Gothic" w:hAnsi="Century Gothic"/>
          <w:color w:val="1F4E79" w:themeColor="accent5" w:themeShade="80"/>
          <w:sz w:val="40"/>
          <w:szCs w:val="40"/>
        </w:rPr>
        <w:t>Dec</w:t>
      </w:r>
      <w:r w:rsidR="00EC13F2">
        <w:rPr>
          <w:rFonts w:ascii="Century Gothic" w:hAnsi="Century Gothic"/>
          <w:color w:val="1F4E79" w:themeColor="accent5" w:themeShade="80"/>
          <w:sz w:val="40"/>
          <w:szCs w:val="40"/>
        </w:rPr>
        <w:t>ember</w:t>
      </w:r>
      <w:r w:rsidR="00650DE4" w:rsidRPr="008C1953">
        <w:rPr>
          <w:rFonts w:ascii="Century Gothic" w:hAnsi="Century Gothic"/>
          <w:color w:val="1F4E79" w:themeColor="accent5" w:themeShade="80"/>
          <w:sz w:val="40"/>
          <w:szCs w:val="40"/>
        </w:rPr>
        <w:t xml:space="preserve"> </w:t>
      </w:r>
      <w:r w:rsidR="00427A2F" w:rsidRPr="008C1953">
        <w:rPr>
          <w:rFonts w:ascii="Century Gothic" w:hAnsi="Century Gothic"/>
          <w:color w:val="1F4E79" w:themeColor="accent5" w:themeShade="80"/>
          <w:sz w:val="40"/>
          <w:szCs w:val="40"/>
        </w:rPr>
        <w:t>202</w:t>
      </w:r>
      <w:bookmarkEnd w:id="0"/>
      <w:r w:rsidR="004E275A" w:rsidRPr="008C1953">
        <w:rPr>
          <w:rFonts w:ascii="Century Gothic" w:hAnsi="Century Gothic"/>
          <w:color w:val="1F4E79" w:themeColor="accent5" w:themeShade="80"/>
          <w:sz w:val="40"/>
          <w:szCs w:val="40"/>
        </w:rPr>
        <w:t>1</w:t>
      </w:r>
    </w:p>
    <w:p w14:paraId="5CDEA516" w14:textId="086FA64F" w:rsidR="003D7A95" w:rsidRDefault="003D7A95">
      <w:pPr>
        <w:rPr>
          <w:rFonts w:ascii="Segoe UI Semilight" w:hAnsi="Segoe UI Semilight" w:cs="Segoe UI Semilight"/>
          <w:color w:val="00456B"/>
          <w:sz w:val="22"/>
          <w:szCs w:val="22"/>
        </w:rPr>
      </w:pPr>
      <w:r>
        <w:rPr>
          <w:rFonts w:ascii="Segoe UI Semilight" w:hAnsi="Segoe UI Semilight" w:cs="Segoe UI Semilight"/>
          <w:color w:val="00456B"/>
          <w:sz w:val="22"/>
          <w:szCs w:val="22"/>
        </w:rPr>
        <w:br w:type="page"/>
      </w:r>
    </w:p>
    <w:p w14:paraId="512B721B" w14:textId="498C0B69" w:rsidR="00BD1BF9" w:rsidRPr="008C1953" w:rsidRDefault="00C465F4" w:rsidP="008C1953">
      <w:pPr>
        <w:pStyle w:val="CoverDate"/>
        <w:tabs>
          <w:tab w:val="left" w:pos="5730"/>
        </w:tabs>
        <w:spacing w:before="360" w:after="240"/>
        <w:ind w:left="0"/>
        <w:jc w:val="center"/>
        <w:rPr>
          <w:rFonts w:ascii="Century Gothic" w:hAnsi="Century Gothic" w:cs="Segoe UI Semilight"/>
          <w:b/>
          <w:bCs/>
          <w:color w:val="1F4E79" w:themeColor="accent5" w:themeShade="80"/>
          <w:sz w:val="40"/>
          <w:szCs w:val="40"/>
        </w:rPr>
      </w:pPr>
      <w:r w:rsidRPr="008C1953">
        <w:rPr>
          <w:rFonts w:ascii="Century Gothic" w:hAnsi="Century Gothic"/>
          <w:b/>
          <w:bCs/>
          <w:color w:val="1F4E79" w:themeColor="accent5" w:themeShade="80"/>
          <w:sz w:val="40"/>
          <w:szCs w:val="40"/>
        </w:rPr>
        <w:lastRenderedPageBreak/>
        <w:t>Rev</w:t>
      </w:r>
      <w:r w:rsidR="004E09E7">
        <w:rPr>
          <w:rFonts w:ascii="Century Gothic" w:hAnsi="Century Gothic"/>
          <w:b/>
          <w:bCs/>
          <w:color w:val="1F4E79" w:themeColor="accent5" w:themeShade="80"/>
          <w:sz w:val="40"/>
          <w:szCs w:val="40"/>
        </w:rPr>
        <w:t>ision</w:t>
      </w:r>
      <w:r w:rsidRPr="008C1953">
        <w:rPr>
          <w:rFonts w:ascii="Century Gothic" w:hAnsi="Century Gothic"/>
          <w:b/>
          <w:bCs/>
          <w:color w:val="1F4E79" w:themeColor="accent5" w:themeShade="80"/>
          <w:sz w:val="40"/>
          <w:szCs w:val="40"/>
        </w:rPr>
        <w:t xml:space="preserve"> History</w:t>
      </w:r>
    </w:p>
    <w:tbl>
      <w:tblPr>
        <w:tblStyle w:val="TableGrid"/>
        <w:tblW w:w="0" w:type="auto"/>
        <w:tblLook w:val="04A0" w:firstRow="1" w:lastRow="0" w:firstColumn="1" w:lastColumn="0" w:noHBand="0" w:noVBand="1"/>
      </w:tblPr>
      <w:tblGrid>
        <w:gridCol w:w="1975"/>
        <w:gridCol w:w="2160"/>
        <w:gridCol w:w="2877"/>
        <w:gridCol w:w="2338"/>
      </w:tblGrid>
      <w:tr w:rsidR="004E275A" w14:paraId="6FE377B8" w14:textId="77777777" w:rsidTr="004E275A">
        <w:tc>
          <w:tcPr>
            <w:tcW w:w="1975" w:type="dxa"/>
            <w:shd w:val="pct15" w:color="000000" w:fill="FFFFFF"/>
          </w:tcPr>
          <w:p w14:paraId="548905CF" w14:textId="03438416" w:rsidR="004E275A" w:rsidRPr="004E275A" w:rsidRDefault="004E275A" w:rsidP="004E275A">
            <w:pPr>
              <w:pStyle w:val="BodyText"/>
              <w:jc w:val="center"/>
            </w:pPr>
            <w:bookmarkStart w:id="1" w:name="_Toc48562416"/>
            <w:bookmarkStart w:id="2" w:name="_Toc53665188"/>
            <w:r w:rsidRPr="004E275A">
              <w:t>Revision Number</w:t>
            </w:r>
          </w:p>
        </w:tc>
        <w:tc>
          <w:tcPr>
            <w:tcW w:w="2160" w:type="dxa"/>
            <w:shd w:val="pct15" w:color="000000" w:fill="FFFFFF"/>
          </w:tcPr>
          <w:p w14:paraId="27B0A89F" w14:textId="502EE741" w:rsidR="004E275A" w:rsidRPr="004E275A" w:rsidRDefault="004E275A" w:rsidP="004E275A">
            <w:pPr>
              <w:pStyle w:val="BodyText"/>
              <w:jc w:val="center"/>
            </w:pPr>
            <w:r w:rsidRPr="004E275A">
              <w:t>Revision Date</w:t>
            </w:r>
          </w:p>
        </w:tc>
        <w:tc>
          <w:tcPr>
            <w:tcW w:w="2877" w:type="dxa"/>
            <w:shd w:val="pct15" w:color="000000" w:fill="FFFFFF"/>
          </w:tcPr>
          <w:p w14:paraId="3F41AE1C" w14:textId="326A8959" w:rsidR="004E275A" w:rsidRPr="004E275A" w:rsidRDefault="004E275A" w:rsidP="004E275A">
            <w:pPr>
              <w:pStyle w:val="BodyText"/>
              <w:jc w:val="center"/>
            </w:pPr>
            <w:r w:rsidRPr="004E275A">
              <w:t>Summary of Changes Made</w:t>
            </w:r>
          </w:p>
        </w:tc>
        <w:tc>
          <w:tcPr>
            <w:tcW w:w="2338" w:type="dxa"/>
            <w:shd w:val="pct15" w:color="000000" w:fill="FFFFFF"/>
          </w:tcPr>
          <w:p w14:paraId="55C1338C" w14:textId="3C23F8EB" w:rsidR="004E275A" w:rsidRPr="004E275A" w:rsidRDefault="004E275A" w:rsidP="004E275A">
            <w:pPr>
              <w:pStyle w:val="BodyText"/>
              <w:jc w:val="center"/>
            </w:pPr>
            <w:r w:rsidRPr="004E275A">
              <w:t>Changed By</w:t>
            </w:r>
          </w:p>
        </w:tc>
      </w:tr>
      <w:tr w:rsidR="004E275A" w14:paraId="763F0CCD" w14:textId="77777777" w:rsidTr="004E275A">
        <w:tc>
          <w:tcPr>
            <w:tcW w:w="1975" w:type="dxa"/>
          </w:tcPr>
          <w:p w14:paraId="0474C356" w14:textId="11608533" w:rsidR="004E275A" w:rsidRPr="004E275A" w:rsidRDefault="004E275A" w:rsidP="004E275A">
            <w:pPr>
              <w:pStyle w:val="BodyText"/>
              <w:jc w:val="left"/>
              <w:rPr>
                <w:b w:val="0"/>
                <w:bCs/>
              </w:rPr>
            </w:pPr>
          </w:p>
        </w:tc>
        <w:tc>
          <w:tcPr>
            <w:tcW w:w="2160" w:type="dxa"/>
          </w:tcPr>
          <w:p w14:paraId="0E766687" w14:textId="3655B72A" w:rsidR="004E275A" w:rsidRPr="004E275A" w:rsidRDefault="004E275A" w:rsidP="004E275A">
            <w:pPr>
              <w:pStyle w:val="BodyText"/>
              <w:jc w:val="left"/>
              <w:rPr>
                <w:b w:val="0"/>
                <w:bCs/>
              </w:rPr>
            </w:pPr>
          </w:p>
        </w:tc>
        <w:tc>
          <w:tcPr>
            <w:tcW w:w="2877" w:type="dxa"/>
          </w:tcPr>
          <w:p w14:paraId="6F4809EE" w14:textId="1BCA2E0F" w:rsidR="004E275A" w:rsidRPr="004E275A" w:rsidRDefault="004E275A" w:rsidP="004E275A">
            <w:pPr>
              <w:pStyle w:val="BodyText"/>
              <w:jc w:val="left"/>
              <w:rPr>
                <w:b w:val="0"/>
                <w:bCs/>
              </w:rPr>
            </w:pPr>
          </w:p>
        </w:tc>
        <w:tc>
          <w:tcPr>
            <w:tcW w:w="2338" w:type="dxa"/>
          </w:tcPr>
          <w:p w14:paraId="39B1D4D7" w14:textId="6F0E89D2" w:rsidR="004E275A" w:rsidRPr="004E275A" w:rsidRDefault="004E275A" w:rsidP="004E275A">
            <w:pPr>
              <w:pStyle w:val="BodyText"/>
              <w:jc w:val="left"/>
              <w:rPr>
                <w:b w:val="0"/>
                <w:bCs/>
              </w:rPr>
            </w:pPr>
          </w:p>
        </w:tc>
      </w:tr>
      <w:tr w:rsidR="004E275A" w14:paraId="73E78559" w14:textId="77777777" w:rsidTr="004E275A">
        <w:tc>
          <w:tcPr>
            <w:tcW w:w="1975" w:type="dxa"/>
          </w:tcPr>
          <w:p w14:paraId="6BDB065C" w14:textId="77777777" w:rsidR="004E275A" w:rsidRDefault="004E275A" w:rsidP="004E275A">
            <w:pPr>
              <w:pStyle w:val="BodyText"/>
              <w:jc w:val="left"/>
            </w:pPr>
          </w:p>
        </w:tc>
        <w:tc>
          <w:tcPr>
            <w:tcW w:w="2160" w:type="dxa"/>
          </w:tcPr>
          <w:p w14:paraId="4C8FFB38" w14:textId="77777777" w:rsidR="004E275A" w:rsidRDefault="004E275A" w:rsidP="004E275A">
            <w:pPr>
              <w:pStyle w:val="BodyText"/>
              <w:jc w:val="left"/>
            </w:pPr>
          </w:p>
        </w:tc>
        <w:tc>
          <w:tcPr>
            <w:tcW w:w="2877" w:type="dxa"/>
          </w:tcPr>
          <w:p w14:paraId="4AA580AA" w14:textId="77777777" w:rsidR="004E275A" w:rsidRDefault="004E275A" w:rsidP="004E275A">
            <w:pPr>
              <w:pStyle w:val="BodyText"/>
              <w:jc w:val="left"/>
            </w:pPr>
          </w:p>
        </w:tc>
        <w:tc>
          <w:tcPr>
            <w:tcW w:w="2338" w:type="dxa"/>
          </w:tcPr>
          <w:p w14:paraId="4A45D41F" w14:textId="77777777" w:rsidR="004E275A" w:rsidRDefault="004E275A" w:rsidP="004E275A">
            <w:pPr>
              <w:pStyle w:val="BodyText"/>
              <w:jc w:val="left"/>
            </w:pPr>
          </w:p>
        </w:tc>
      </w:tr>
      <w:tr w:rsidR="004E275A" w14:paraId="609F4EC5" w14:textId="77777777" w:rsidTr="004E275A">
        <w:tc>
          <w:tcPr>
            <w:tcW w:w="1975" w:type="dxa"/>
          </w:tcPr>
          <w:p w14:paraId="13F38A3E" w14:textId="77777777" w:rsidR="004E275A" w:rsidRDefault="004E275A" w:rsidP="004E275A">
            <w:pPr>
              <w:pStyle w:val="BodyText"/>
              <w:jc w:val="left"/>
            </w:pPr>
          </w:p>
        </w:tc>
        <w:tc>
          <w:tcPr>
            <w:tcW w:w="2160" w:type="dxa"/>
          </w:tcPr>
          <w:p w14:paraId="010B1703" w14:textId="77777777" w:rsidR="004E275A" w:rsidRDefault="004E275A" w:rsidP="004E275A">
            <w:pPr>
              <w:pStyle w:val="BodyText"/>
              <w:jc w:val="left"/>
            </w:pPr>
          </w:p>
        </w:tc>
        <w:tc>
          <w:tcPr>
            <w:tcW w:w="2877" w:type="dxa"/>
          </w:tcPr>
          <w:p w14:paraId="217E8131" w14:textId="77777777" w:rsidR="004E275A" w:rsidRDefault="004E275A" w:rsidP="004E275A">
            <w:pPr>
              <w:pStyle w:val="BodyText"/>
              <w:jc w:val="left"/>
            </w:pPr>
          </w:p>
        </w:tc>
        <w:tc>
          <w:tcPr>
            <w:tcW w:w="2338" w:type="dxa"/>
          </w:tcPr>
          <w:p w14:paraId="0D2F0A00" w14:textId="77777777" w:rsidR="004E275A" w:rsidRDefault="004E275A" w:rsidP="004E275A">
            <w:pPr>
              <w:pStyle w:val="BodyText"/>
              <w:jc w:val="left"/>
            </w:pPr>
          </w:p>
        </w:tc>
      </w:tr>
      <w:tr w:rsidR="004E275A" w14:paraId="30802C9F" w14:textId="77777777" w:rsidTr="004E275A">
        <w:tc>
          <w:tcPr>
            <w:tcW w:w="1975" w:type="dxa"/>
          </w:tcPr>
          <w:p w14:paraId="2A849A46" w14:textId="77777777" w:rsidR="004E275A" w:rsidRDefault="004E275A" w:rsidP="004E275A">
            <w:pPr>
              <w:pStyle w:val="BodyText"/>
              <w:jc w:val="left"/>
            </w:pPr>
          </w:p>
        </w:tc>
        <w:tc>
          <w:tcPr>
            <w:tcW w:w="2160" w:type="dxa"/>
          </w:tcPr>
          <w:p w14:paraId="3C1F3590" w14:textId="77777777" w:rsidR="004E275A" w:rsidRDefault="004E275A" w:rsidP="004E275A">
            <w:pPr>
              <w:pStyle w:val="BodyText"/>
              <w:jc w:val="left"/>
            </w:pPr>
          </w:p>
        </w:tc>
        <w:tc>
          <w:tcPr>
            <w:tcW w:w="2877" w:type="dxa"/>
          </w:tcPr>
          <w:p w14:paraId="1456AFC1" w14:textId="77777777" w:rsidR="004E275A" w:rsidRDefault="004E275A" w:rsidP="004E275A">
            <w:pPr>
              <w:pStyle w:val="BodyText"/>
              <w:jc w:val="left"/>
            </w:pPr>
          </w:p>
        </w:tc>
        <w:tc>
          <w:tcPr>
            <w:tcW w:w="2338" w:type="dxa"/>
          </w:tcPr>
          <w:p w14:paraId="5CA13BCE" w14:textId="77777777" w:rsidR="004E275A" w:rsidRDefault="004E275A" w:rsidP="004E275A">
            <w:pPr>
              <w:pStyle w:val="BodyText"/>
              <w:jc w:val="left"/>
            </w:pPr>
          </w:p>
        </w:tc>
      </w:tr>
      <w:tr w:rsidR="004E275A" w14:paraId="7D57A5C5" w14:textId="77777777" w:rsidTr="004E275A">
        <w:tc>
          <w:tcPr>
            <w:tcW w:w="1975" w:type="dxa"/>
          </w:tcPr>
          <w:p w14:paraId="701CBBBB" w14:textId="77777777" w:rsidR="004E275A" w:rsidRDefault="004E275A" w:rsidP="004E275A">
            <w:pPr>
              <w:pStyle w:val="BodyText"/>
              <w:jc w:val="left"/>
            </w:pPr>
          </w:p>
        </w:tc>
        <w:tc>
          <w:tcPr>
            <w:tcW w:w="2160" w:type="dxa"/>
          </w:tcPr>
          <w:p w14:paraId="195AD61F" w14:textId="77777777" w:rsidR="004E275A" w:rsidRDefault="004E275A" w:rsidP="004E275A">
            <w:pPr>
              <w:pStyle w:val="BodyText"/>
              <w:jc w:val="left"/>
            </w:pPr>
          </w:p>
        </w:tc>
        <w:tc>
          <w:tcPr>
            <w:tcW w:w="2877" w:type="dxa"/>
          </w:tcPr>
          <w:p w14:paraId="4CD51DEE" w14:textId="77777777" w:rsidR="004E275A" w:rsidRDefault="004E275A" w:rsidP="004E275A">
            <w:pPr>
              <w:pStyle w:val="BodyText"/>
              <w:jc w:val="left"/>
            </w:pPr>
          </w:p>
        </w:tc>
        <w:tc>
          <w:tcPr>
            <w:tcW w:w="2338" w:type="dxa"/>
          </w:tcPr>
          <w:p w14:paraId="26EA15EB" w14:textId="77777777" w:rsidR="004E275A" w:rsidRDefault="004E275A" w:rsidP="004E275A">
            <w:pPr>
              <w:pStyle w:val="BodyText"/>
              <w:jc w:val="left"/>
            </w:pPr>
          </w:p>
        </w:tc>
      </w:tr>
      <w:tr w:rsidR="004E275A" w14:paraId="41D9AD09" w14:textId="77777777" w:rsidTr="004E275A">
        <w:tc>
          <w:tcPr>
            <w:tcW w:w="1975" w:type="dxa"/>
          </w:tcPr>
          <w:p w14:paraId="32D04208" w14:textId="77777777" w:rsidR="004E275A" w:rsidRDefault="004E275A" w:rsidP="004E275A">
            <w:pPr>
              <w:pStyle w:val="BodyText"/>
              <w:jc w:val="left"/>
            </w:pPr>
          </w:p>
        </w:tc>
        <w:tc>
          <w:tcPr>
            <w:tcW w:w="2160" w:type="dxa"/>
          </w:tcPr>
          <w:p w14:paraId="7A81F1FD" w14:textId="77777777" w:rsidR="004E275A" w:rsidRDefault="004E275A" w:rsidP="004E275A">
            <w:pPr>
              <w:pStyle w:val="BodyText"/>
              <w:jc w:val="left"/>
            </w:pPr>
          </w:p>
        </w:tc>
        <w:tc>
          <w:tcPr>
            <w:tcW w:w="2877" w:type="dxa"/>
          </w:tcPr>
          <w:p w14:paraId="662D62E1" w14:textId="77777777" w:rsidR="004E275A" w:rsidRDefault="004E275A" w:rsidP="004E275A">
            <w:pPr>
              <w:pStyle w:val="BodyText"/>
              <w:jc w:val="left"/>
            </w:pPr>
          </w:p>
        </w:tc>
        <w:tc>
          <w:tcPr>
            <w:tcW w:w="2338" w:type="dxa"/>
          </w:tcPr>
          <w:p w14:paraId="76374832" w14:textId="77777777" w:rsidR="004E275A" w:rsidRDefault="004E275A" w:rsidP="004E275A">
            <w:pPr>
              <w:pStyle w:val="BodyText"/>
              <w:jc w:val="left"/>
            </w:pPr>
          </w:p>
        </w:tc>
      </w:tr>
      <w:tr w:rsidR="004E275A" w14:paraId="622076E2" w14:textId="77777777" w:rsidTr="004E275A">
        <w:tc>
          <w:tcPr>
            <w:tcW w:w="1975" w:type="dxa"/>
          </w:tcPr>
          <w:p w14:paraId="477944B3" w14:textId="77777777" w:rsidR="004E275A" w:rsidRDefault="004E275A" w:rsidP="004E275A">
            <w:pPr>
              <w:pStyle w:val="BodyText"/>
              <w:jc w:val="left"/>
            </w:pPr>
          </w:p>
        </w:tc>
        <w:tc>
          <w:tcPr>
            <w:tcW w:w="2160" w:type="dxa"/>
          </w:tcPr>
          <w:p w14:paraId="124D752D" w14:textId="77777777" w:rsidR="004E275A" w:rsidRDefault="004E275A" w:rsidP="004E275A">
            <w:pPr>
              <w:pStyle w:val="BodyText"/>
              <w:jc w:val="left"/>
            </w:pPr>
          </w:p>
        </w:tc>
        <w:tc>
          <w:tcPr>
            <w:tcW w:w="2877" w:type="dxa"/>
          </w:tcPr>
          <w:p w14:paraId="4094F346" w14:textId="77777777" w:rsidR="004E275A" w:rsidRDefault="004E275A" w:rsidP="004E275A">
            <w:pPr>
              <w:pStyle w:val="BodyText"/>
              <w:jc w:val="left"/>
            </w:pPr>
          </w:p>
        </w:tc>
        <w:tc>
          <w:tcPr>
            <w:tcW w:w="2338" w:type="dxa"/>
          </w:tcPr>
          <w:p w14:paraId="2D45998D" w14:textId="77777777" w:rsidR="004E275A" w:rsidRDefault="004E275A" w:rsidP="004E275A">
            <w:pPr>
              <w:pStyle w:val="BodyText"/>
              <w:jc w:val="left"/>
            </w:pPr>
          </w:p>
        </w:tc>
      </w:tr>
      <w:tr w:rsidR="004E275A" w14:paraId="29C1CCC1" w14:textId="77777777" w:rsidTr="004E275A">
        <w:tc>
          <w:tcPr>
            <w:tcW w:w="1975" w:type="dxa"/>
          </w:tcPr>
          <w:p w14:paraId="13F54342" w14:textId="77777777" w:rsidR="004E275A" w:rsidRDefault="004E275A" w:rsidP="004E275A">
            <w:pPr>
              <w:pStyle w:val="BodyText"/>
              <w:jc w:val="left"/>
            </w:pPr>
          </w:p>
        </w:tc>
        <w:tc>
          <w:tcPr>
            <w:tcW w:w="2160" w:type="dxa"/>
          </w:tcPr>
          <w:p w14:paraId="4321E5E9" w14:textId="77777777" w:rsidR="004E275A" w:rsidRDefault="004E275A" w:rsidP="004E275A">
            <w:pPr>
              <w:pStyle w:val="BodyText"/>
              <w:jc w:val="left"/>
            </w:pPr>
          </w:p>
        </w:tc>
        <w:tc>
          <w:tcPr>
            <w:tcW w:w="2877" w:type="dxa"/>
          </w:tcPr>
          <w:p w14:paraId="067DF88F" w14:textId="77777777" w:rsidR="004E275A" w:rsidRDefault="004E275A" w:rsidP="004E275A">
            <w:pPr>
              <w:pStyle w:val="BodyText"/>
              <w:jc w:val="left"/>
            </w:pPr>
          </w:p>
        </w:tc>
        <w:tc>
          <w:tcPr>
            <w:tcW w:w="2338" w:type="dxa"/>
          </w:tcPr>
          <w:p w14:paraId="29B5426B" w14:textId="77777777" w:rsidR="004E275A" w:rsidRDefault="004E275A" w:rsidP="004E275A">
            <w:pPr>
              <w:pStyle w:val="BodyText"/>
              <w:jc w:val="left"/>
            </w:pPr>
          </w:p>
        </w:tc>
      </w:tr>
    </w:tbl>
    <w:p w14:paraId="250A2AC1" w14:textId="77777777" w:rsidR="004E275A" w:rsidRPr="00E5607E" w:rsidRDefault="004E275A" w:rsidP="004E275A">
      <w:pPr>
        <w:pStyle w:val="BodyText"/>
        <w:rPr>
          <w:sz w:val="22"/>
          <w:szCs w:val="22"/>
        </w:rPr>
      </w:pPr>
    </w:p>
    <w:p w14:paraId="308C1C20" w14:textId="01269E6B" w:rsidR="003D7A95" w:rsidRDefault="003D7A95">
      <w:pPr>
        <w:rPr>
          <w:rFonts w:ascii="Segoe UI Semilight" w:hAnsi="Segoe UI Semilight" w:cs="Segoe UI Semilight"/>
          <w:sz w:val="22"/>
          <w:szCs w:val="22"/>
        </w:rPr>
      </w:pPr>
      <w:r>
        <w:rPr>
          <w:rFonts w:ascii="Segoe UI Semilight" w:hAnsi="Segoe UI Semilight" w:cs="Segoe UI Semilight"/>
          <w:sz w:val="22"/>
          <w:szCs w:val="22"/>
        </w:rPr>
        <w:br w:type="page"/>
      </w:r>
    </w:p>
    <w:bookmarkEnd w:id="1"/>
    <w:bookmarkEnd w:id="2"/>
    <w:p w14:paraId="210DC98A" w14:textId="77777777" w:rsidR="007D4B99" w:rsidRPr="00694CEE" w:rsidRDefault="007D4B99" w:rsidP="007D4B99">
      <w:pPr>
        <w:pStyle w:val="FakeHeading1"/>
        <w:jc w:val="center"/>
      </w:pPr>
      <w:r>
        <w:lastRenderedPageBreak/>
        <w:t>Instructions</w:t>
      </w:r>
    </w:p>
    <w:p w14:paraId="6D46DF63" w14:textId="54EBC662" w:rsidR="007D4B99" w:rsidRDefault="007D4B99" w:rsidP="007D4B99">
      <w:pPr>
        <w:pStyle w:val="BodyText"/>
        <w:jc w:val="left"/>
        <w:rPr>
          <w:rFonts w:cs="Segoe UI Semilight"/>
          <w:sz w:val="22"/>
          <w:szCs w:val="22"/>
        </w:rPr>
      </w:pPr>
      <w:r w:rsidRPr="00A07502">
        <w:rPr>
          <w:rFonts w:cs="Segoe UI Semilight"/>
          <w:sz w:val="22"/>
          <w:szCs w:val="22"/>
        </w:rPr>
        <w:t xml:space="preserve">The </w:t>
      </w:r>
      <w:r w:rsidRPr="00A07502">
        <w:rPr>
          <w:rFonts w:cs="Segoe UI Semilight"/>
          <w:sz w:val="22"/>
          <w:szCs w:val="22"/>
          <w:shd w:val="clear" w:color="auto" w:fill="D9D9D9" w:themeFill="background1" w:themeFillShade="D9"/>
        </w:rPr>
        <w:t>(Name of Organization)</w:t>
      </w:r>
      <w:r w:rsidRPr="00A07502">
        <w:rPr>
          <w:rFonts w:cs="Segoe UI Semilight"/>
          <w:sz w:val="22"/>
          <w:szCs w:val="22"/>
        </w:rPr>
        <w:t xml:space="preserve"> </w:t>
      </w:r>
      <w:r>
        <w:rPr>
          <w:rFonts w:cs="Segoe UI Semilight"/>
          <w:sz w:val="22"/>
          <w:szCs w:val="22"/>
        </w:rPr>
        <w:t xml:space="preserve">Incident Response </w:t>
      </w:r>
      <w:r w:rsidR="003D7A95">
        <w:rPr>
          <w:rFonts w:cs="Segoe UI Semilight"/>
          <w:sz w:val="22"/>
          <w:szCs w:val="22"/>
        </w:rPr>
        <w:t>Operation Components Checklist</w:t>
      </w:r>
      <w:r w:rsidRPr="00A07502">
        <w:rPr>
          <w:rFonts w:cs="Segoe UI Semilight"/>
          <w:sz w:val="22"/>
          <w:szCs w:val="22"/>
        </w:rPr>
        <w:t xml:space="preserve"> is designated For Official Use Only (FOUO) and is the property of </w:t>
      </w:r>
      <w:r w:rsidRPr="00A07502">
        <w:rPr>
          <w:rFonts w:cs="Segoe UI Semilight"/>
          <w:sz w:val="22"/>
          <w:szCs w:val="22"/>
          <w:shd w:val="clear" w:color="auto" w:fill="D9D9D9" w:themeFill="background1" w:themeFillShade="D9"/>
        </w:rPr>
        <w:t>(Name of Organization)</w:t>
      </w:r>
      <w:r w:rsidRPr="00A07502">
        <w:rPr>
          <w:rFonts w:cs="Segoe UI Semilight"/>
          <w:sz w:val="22"/>
          <w:szCs w:val="22"/>
        </w:rPr>
        <w:t xml:space="preserve">. Only </w:t>
      </w:r>
      <w:r w:rsidRPr="00A07502">
        <w:rPr>
          <w:rFonts w:cs="Segoe UI Semilight"/>
          <w:sz w:val="22"/>
          <w:szCs w:val="22"/>
          <w:shd w:val="clear" w:color="auto" w:fill="D9D9D9" w:themeFill="background1" w:themeFillShade="D9"/>
        </w:rPr>
        <w:t>(Name of Organization)</w:t>
      </w:r>
      <w:r w:rsidRPr="00A07502">
        <w:rPr>
          <w:rFonts w:cs="Segoe UI Semilight"/>
          <w:sz w:val="22"/>
          <w:szCs w:val="22"/>
        </w:rPr>
        <w:t xml:space="preserve"> representatives may distribute </w:t>
      </w:r>
      <w:r>
        <w:rPr>
          <w:rFonts w:cs="Segoe UI Semilight"/>
          <w:sz w:val="22"/>
          <w:szCs w:val="22"/>
        </w:rPr>
        <w:t>this document</w:t>
      </w:r>
      <w:r w:rsidRPr="00A07502">
        <w:rPr>
          <w:rFonts w:cs="Segoe UI Semilight"/>
          <w:sz w:val="22"/>
          <w:szCs w:val="22"/>
        </w:rPr>
        <w:t xml:space="preserve"> to individuals </w:t>
      </w:r>
      <w:r w:rsidR="000733F1">
        <w:rPr>
          <w:rFonts w:cs="Segoe UI Semilight"/>
          <w:sz w:val="22"/>
          <w:szCs w:val="22"/>
        </w:rPr>
        <w:t>on</w:t>
      </w:r>
      <w:r w:rsidR="000733F1" w:rsidRPr="00A07502">
        <w:rPr>
          <w:rFonts w:cs="Segoe UI Semilight"/>
          <w:sz w:val="22"/>
          <w:szCs w:val="22"/>
        </w:rPr>
        <w:t xml:space="preserve"> </w:t>
      </w:r>
      <w:r w:rsidRPr="00A07502">
        <w:rPr>
          <w:rFonts w:cs="Segoe UI Semilight"/>
          <w:sz w:val="22"/>
          <w:szCs w:val="22"/>
        </w:rPr>
        <w:t xml:space="preserve">a </w:t>
      </w:r>
      <w:r w:rsidR="00B63006" w:rsidRPr="00A07502">
        <w:rPr>
          <w:rFonts w:cs="Segoe UI Semilight"/>
          <w:sz w:val="22"/>
          <w:szCs w:val="22"/>
        </w:rPr>
        <w:t>need-to-know</w:t>
      </w:r>
      <w:r w:rsidR="000733F1">
        <w:rPr>
          <w:rFonts w:cs="Segoe UI Semilight"/>
          <w:sz w:val="22"/>
          <w:szCs w:val="22"/>
        </w:rPr>
        <w:t xml:space="preserve"> basis</w:t>
      </w:r>
      <w:r w:rsidRPr="00A07502">
        <w:rPr>
          <w:rFonts w:cs="Segoe UI Semilight"/>
          <w:sz w:val="22"/>
          <w:szCs w:val="22"/>
        </w:rPr>
        <w:t xml:space="preserve">. Distribution by other individuals without prior authorization is prohibited. </w:t>
      </w:r>
      <w:r>
        <w:rPr>
          <w:rFonts w:cs="Segoe UI Semilight"/>
          <w:sz w:val="22"/>
          <w:szCs w:val="22"/>
        </w:rPr>
        <w:t>This document</w:t>
      </w:r>
      <w:r w:rsidRPr="00A07502">
        <w:rPr>
          <w:rFonts w:cs="Segoe UI Semilight"/>
          <w:sz w:val="22"/>
          <w:szCs w:val="22"/>
        </w:rPr>
        <w:t xml:space="preserve"> is unclassified but contains sensitive information</w:t>
      </w:r>
      <w:r>
        <w:rPr>
          <w:rFonts w:cs="Segoe UI Semilight"/>
          <w:sz w:val="22"/>
          <w:szCs w:val="22"/>
        </w:rPr>
        <w:t xml:space="preserve">. </w:t>
      </w:r>
    </w:p>
    <w:p w14:paraId="56EA94EC" w14:textId="77777777" w:rsidR="003D7A95" w:rsidRDefault="003D7A95" w:rsidP="007D4B99">
      <w:pPr>
        <w:pStyle w:val="BodyText"/>
        <w:jc w:val="left"/>
        <w:rPr>
          <w:rFonts w:cs="Segoe UI Semilight"/>
          <w:sz w:val="22"/>
          <w:szCs w:val="22"/>
        </w:rPr>
      </w:pPr>
    </w:p>
    <w:p w14:paraId="28F97DB0" w14:textId="7D30DF11" w:rsidR="003D7A95" w:rsidRPr="00A07502" w:rsidRDefault="003D7A95" w:rsidP="007D4B99">
      <w:pPr>
        <w:pStyle w:val="BodyText"/>
        <w:jc w:val="left"/>
        <w:rPr>
          <w:rFonts w:cs="Segoe UI Semilight"/>
          <w:sz w:val="22"/>
          <w:szCs w:val="22"/>
        </w:rPr>
        <w:sectPr w:rsidR="003D7A95" w:rsidRPr="00A07502" w:rsidSect="00A0750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360"/>
        </w:sectPr>
      </w:pPr>
    </w:p>
    <w:p w14:paraId="36CE1A95" w14:textId="49E9406A" w:rsidR="001271B2" w:rsidRPr="001271B2" w:rsidRDefault="001271B2" w:rsidP="00E24698">
      <w:pPr>
        <w:spacing w:before="100" w:beforeAutospacing="1" w:after="100" w:afterAutospacing="1"/>
        <w:rPr>
          <w:rFonts w:ascii="Century Gothic" w:eastAsiaTheme="majorEastAsia" w:hAnsi="Century Gothic" w:cs="Segoe UI"/>
          <w:b/>
          <w:bCs/>
          <w:color w:val="1F4E79" w:themeColor="accent5" w:themeShade="80"/>
          <w:kern w:val="24"/>
          <w:sz w:val="40"/>
          <w:szCs w:val="32"/>
        </w:rPr>
      </w:pPr>
      <w:r w:rsidRPr="001271B2">
        <w:rPr>
          <w:rFonts w:ascii="Century Gothic" w:eastAsiaTheme="majorEastAsia" w:hAnsi="Century Gothic" w:cs="Segoe UI"/>
          <w:b/>
          <w:bCs/>
          <w:color w:val="1F4E79" w:themeColor="accent5" w:themeShade="80"/>
          <w:kern w:val="24"/>
          <w:sz w:val="40"/>
          <w:szCs w:val="32"/>
        </w:rPr>
        <w:lastRenderedPageBreak/>
        <w:t xml:space="preserve">Components of </w:t>
      </w:r>
      <w:r w:rsidR="00E24698">
        <w:rPr>
          <w:rFonts w:ascii="Century Gothic" w:eastAsiaTheme="majorEastAsia" w:hAnsi="Century Gothic" w:cs="Segoe UI"/>
          <w:b/>
          <w:bCs/>
          <w:color w:val="1F4E79" w:themeColor="accent5" w:themeShade="80"/>
          <w:kern w:val="24"/>
          <w:sz w:val="40"/>
          <w:szCs w:val="32"/>
        </w:rPr>
        <w:t>Incident Response</w:t>
      </w:r>
      <w:r w:rsidRPr="001271B2">
        <w:rPr>
          <w:rFonts w:ascii="Century Gothic" w:eastAsiaTheme="majorEastAsia" w:hAnsi="Century Gothic" w:cs="Segoe UI"/>
          <w:b/>
          <w:bCs/>
          <w:color w:val="1F4E79" w:themeColor="accent5" w:themeShade="80"/>
          <w:kern w:val="24"/>
          <w:sz w:val="40"/>
          <w:szCs w:val="32"/>
        </w:rPr>
        <w:t xml:space="preserve"> Operations </w:t>
      </w:r>
    </w:p>
    <w:p w14:paraId="40220DA6" w14:textId="1458F5C2" w:rsidR="00BD48D7" w:rsidRPr="000810B7" w:rsidRDefault="00BD48D7" w:rsidP="003D7A95">
      <w:pPr>
        <w:pStyle w:val="BodyText"/>
        <w:spacing w:after="0"/>
        <w:rPr>
          <w:rFonts w:eastAsia="Times New Roman" w:cs="Segoe UI Semilight"/>
          <w:color w:val="000000" w:themeColor="text1"/>
          <w:spacing w:val="-1"/>
          <w:sz w:val="22"/>
          <w:szCs w:val="22"/>
        </w:rPr>
      </w:pPr>
    </w:p>
    <w:p w14:paraId="2D203825" w14:textId="58F7C97B" w:rsidR="008E358D" w:rsidRDefault="00CD4324" w:rsidP="003D7A95">
      <w:pPr>
        <w:spacing w:after="100" w:afterAutospacing="1"/>
        <w:rPr>
          <w:rFonts w:ascii="Segoe UI Semilight" w:hAnsi="Segoe UI Semilight" w:cs="Segoe UI Semilight"/>
          <w:color w:val="000000" w:themeColor="text1"/>
          <w:spacing w:val="-1"/>
          <w:sz w:val="22"/>
          <w:szCs w:val="22"/>
        </w:rPr>
      </w:pPr>
      <w:r>
        <w:rPr>
          <w:rFonts w:ascii="Segoe UI Semilight" w:hAnsi="Segoe UI Semilight" w:cs="Segoe UI Semilight"/>
          <w:color w:val="000000" w:themeColor="text1"/>
          <w:spacing w:val="-1"/>
          <w:sz w:val="22"/>
          <w:szCs w:val="22"/>
        </w:rPr>
        <w:t>Every</w:t>
      </w:r>
      <w:r w:rsidR="00DD2BE5" w:rsidRPr="00DD2BE5">
        <w:rPr>
          <w:rFonts w:ascii="Segoe UI Semilight" w:hAnsi="Segoe UI Semilight" w:cs="Segoe UI Semilight"/>
          <w:color w:val="000000" w:themeColor="text1"/>
          <w:spacing w:val="-1"/>
          <w:sz w:val="22"/>
          <w:szCs w:val="22"/>
        </w:rPr>
        <w:t xml:space="preserve"> </w:t>
      </w:r>
      <w:r w:rsidR="00A56CB0">
        <w:rPr>
          <w:rFonts w:ascii="Segoe UI Semilight" w:hAnsi="Segoe UI Semilight" w:cs="Segoe UI Semilight"/>
          <w:color w:val="000000" w:themeColor="text1"/>
          <w:spacing w:val="-1"/>
          <w:sz w:val="22"/>
          <w:szCs w:val="22"/>
        </w:rPr>
        <w:t>organization should</w:t>
      </w:r>
      <w:r w:rsidR="00DD2BE5" w:rsidRPr="00DD2BE5">
        <w:rPr>
          <w:rFonts w:ascii="Segoe UI Semilight" w:hAnsi="Segoe UI Semilight" w:cs="Segoe UI Semilight"/>
          <w:color w:val="000000" w:themeColor="text1"/>
          <w:spacing w:val="-1"/>
          <w:sz w:val="22"/>
          <w:szCs w:val="22"/>
        </w:rPr>
        <w:t xml:space="preserve"> develop an </w:t>
      </w:r>
      <w:r w:rsidR="00CC1C9A">
        <w:rPr>
          <w:rFonts w:ascii="Segoe UI Semilight" w:hAnsi="Segoe UI Semilight" w:cs="Segoe UI Semilight"/>
          <w:color w:val="000000" w:themeColor="text1"/>
          <w:spacing w:val="-1"/>
          <w:sz w:val="22"/>
          <w:szCs w:val="22"/>
        </w:rPr>
        <w:t xml:space="preserve">Incident Response </w:t>
      </w:r>
      <w:r w:rsidR="00DD2BE5" w:rsidRPr="00DD2BE5">
        <w:rPr>
          <w:rFonts w:ascii="Segoe UI Semilight" w:hAnsi="Segoe UI Semilight" w:cs="Segoe UI Semilight"/>
          <w:color w:val="000000" w:themeColor="text1"/>
          <w:spacing w:val="-1"/>
          <w:sz w:val="22"/>
          <w:szCs w:val="22"/>
        </w:rPr>
        <w:t>Plan (</w:t>
      </w:r>
      <w:r w:rsidR="000733F1">
        <w:rPr>
          <w:rFonts w:ascii="Segoe UI Semilight" w:hAnsi="Segoe UI Semilight" w:cs="Segoe UI Semilight"/>
          <w:color w:val="000000" w:themeColor="text1"/>
          <w:spacing w:val="-1"/>
          <w:sz w:val="22"/>
          <w:szCs w:val="22"/>
        </w:rPr>
        <w:t xml:space="preserve">“the </w:t>
      </w:r>
      <w:r w:rsidR="00A740B4">
        <w:rPr>
          <w:rFonts w:ascii="Segoe UI Semilight" w:hAnsi="Segoe UI Semilight" w:cs="Segoe UI Semilight"/>
          <w:color w:val="000000" w:themeColor="text1"/>
          <w:spacing w:val="-1"/>
          <w:sz w:val="22"/>
          <w:szCs w:val="22"/>
        </w:rPr>
        <w:t>Plan</w:t>
      </w:r>
      <w:r w:rsidR="000733F1">
        <w:rPr>
          <w:rFonts w:ascii="Segoe UI Semilight" w:hAnsi="Segoe UI Semilight" w:cs="Segoe UI Semilight"/>
          <w:color w:val="000000" w:themeColor="text1"/>
          <w:spacing w:val="-1"/>
          <w:sz w:val="22"/>
          <w:szCs w:val="22"/>
        </w:rPr>
        <w:t>”</w:t>
      </w:r>
      <w:r w:rsidR="00DD2BE5" w:rsidRPr="00DD2BE5">
        <w:rPr>
          <w:rFonts w:ascii="Segoe UI Semilight" w:hAnsi="Segoe UI Semilight" w:cs="Segoe UI Semilight"/>
          <w:color w:val="000000" w:themeColor="text1"/>
          <w:spacing w:val="-1"/>
          <w:sz w:val="22"/>
          <w:szCs w:val="22"/>
        </w:rPr>
        <w:t xml:space="preserve">) that defines the scope of preparedness and incident management activities necessary for that </w:t>
      </w:r>
      <w:r w:rsidR="00A56CB0">
        <w:rPr>
          <w:rFonts w:ascii="Segoe UI Semilight" w:hAnsi="Segoe UI Semilight" w:cs="Segoe UI Semilight"/>
          <w:color w:val="000000" w:themeColor="text1"/>
          <w:spacing w:val="-1"/>
          <w:sz w:val="22"/>
          <w:szCs w:val="22"/>
        </w:rPr>
        <w:t>organization</w:t>
      </w:r>
      <w:r w:rsidR="003D7A95">
        <w:rPr>
          <w:rFonts w:ascii="Segoe UI Semilight" w:hAnsi="Segoe UI Semilight" w:cs="Segoe UI Semilight"/>
          <w:color w:val="000000" w:themeColor="text1"/>
          <w:spacing w:val="-1"/>
          <w:sz w:val="22"/>
          <w:szCs w:val="22"/>
        </w:rPr>
        <w:t>(s)</w:t>
      </w:r>
      <w:r w:rsidR="00DD2BE5" w:rsidRPr="00DD2BE5">
        <w:rPr>
          <w:rFonts w:ascii="Segoe UI Semilight" w:hAnsi="Segoe UI Semilight" w:cs="Segoe UI Semilight"/>
          <w:color w:val="000000" w:themeColor="text1"/>
          <w:spacing w:val="-1"/>
          <w:sz w:val="22"/>
          <w:szCs w:val="22"/>
        </w:rPr>
        <w:t xml:space="preserve">. The </w:t>
      </w:r>
      <w:r w:rsidR="0051261E">
        <w:rPr>
          <w:rFonts w:ascii="Segoe UI Semilight" w:hAnsi="Segoe UI Semilight" w:cs="Segoe UI Semilight"/>
          <w:color w:val="000000" w:themeColor="text1"/>
          <w:spacing w:val="-1"/>
          <w:sz w:val="22"/>
          <w:szCs w:val="22"/>
        </w:rPr>
        <w:t>Plan</w:t>
      </w:r>
      <w:r w:rsidR="00DD2BE5" w:rsidRPr="00DD2BE5">
        <w:rPr>
          <w:rFonts w:ascii="Segoe UI Semilight" w:hAnsi="Segoe UI Semilight" w:cs="Segoe UI Semilight"/>
          <w:color w:val="000000" w:themeColor="text1"/>
          <w:spacing w:val="-1"/>
          <w:sz w:val="22"/>
          <w:szCs w:val="22"/>
        </w:rPr>
        <w:t xml:space="preserve"> should also describe organizational structures, roles and responsibilities, policies, and protocols for providing </w:t>
      </w:r>
      <w:r w:rsidR="00CC1C9A">
        <w:rPr>
          <w:rFonts w:ascii="Segoe UI Semilight" w:hAnsi="Segoe UI Semilight" w:cs="Segoe UI Semilight"/>
          <w:color w:val="000000" w:themeColor="text1"/>
          <w:spacing w:val="-1"/>
          <w:sz w:val="22"/>
          <w:szCs w:val="22"/>
        </w:rPr>
        <w:t>Incident Response</w:t>
      </w:r>
      <w:r w:rsidR="00DD2BE5" w:rsidRPr="00DD2BE5">
        <w:rPr>
          <w:rFonts w:ascii="Segoe UI Semilight" w:hAnsi="Segoe UI Semilight" w:cs="Segoe UI Semilight"/>
          <w:color w:val="000000" w:themeColor="text1"/>
          <w:spacing w:val="-1"/>
          <w:sz w:val="22"/>
          <w:szCs w:val="22"/>
        </w:rPr>
        <w:t xml:space="preserve"> support. The</w:t>
      </w:r>
      <w:r w:rsidR="003D7A95">
        <w:rPr>
          <w:rFonts w:ascii="Segoe UI Semilight" w:hAnsi="Segoe UI Semilight" w:cs="Segoe UI Semilight"/>
          <w:color w:val="000000" w:themeColor="text1"/>
          <w:spacing w:val="-1"/>
          <w:sz w:val="22"/>
          <w:szCs w:val="22"/>
        </w:rPr>
        <w:t xml:space="preserve"> </w:t>
      </w:r>
      <w:r w:rsidR="000733F1">
        <w:rPr>
          <w:rFonts w:ascii="Segoe UI Semilight" w:hAnsi="Segoe UI Semilight" w:cs="Segoe UI Semilight"/>
          <w:color w:val="000000" w:themeColor="text1"/>
          <w:spacing w:val="-1"/>
          <w:sz w:val="22"/>
          <w:szCs w:val="22"/>
        </w:rPr>
        <w:t>P</w:t>
      </w:r>
      <w:r w:rsidR="00A740B4">
        <w:rPr>
          <w:rFonts w:ascii="Segoe UI Semilight" w:hAnsi="Segoe UI Semilight" w:cs="Segoe UI Semilight"/>
          <w:color w:val="000000" w:themeColor="text1"/>
          <w:spacing w:val="-1"/>
          <w:sz w:val="22"/>
          <w:szCs w:val="22"/>
        </w:rPr>
        <w:t>lan not only</w:t>
      </w:r>
      <w:r w:rsidR="00DD2BE5" w:rsidRPr="00DD2BE5">
        <w:rPr>
          <w:rFonts w:ascii="Segoe UI Semilight" w:hAnsi="Segoe UI Semilight" w:cs="Segoe UI Semilight"/>
          <w:color w:val="000000" w:themeColor="text1"/>
          <w:spacing w:val="-1"/>
          <w:sz w:val="22"/>
          <w:szCs w:val="22"/>
        </w:rPr>
        <w:t xml:space="preserve"> facilitates response and short-term recovery </w:t>
      </w:r>
      <w:r w:rsidR="00172891" w:rsidRPr="00DD2BE5">
        <w:rPr>
          <w:rFonts w:ascii="Segoe UI Semilight" w:hAnsi="Segoe UI Semilight" w:cs="Segoe UI Semilight"/>
          <w:color w:val="000000" w:themeColor="text1"/>
          <w:spacing w:val="-1"/>
          <w:sz w:val="22"/>
          <w:szCs w:val="22"/>
        </w:rPr>
        <w:t>activities</w:t>
      </w:r>
      <w:r w:rsidR="00172891">
        <w:rPr>
          <w:rFonts w:ascii="Segoe UI Semilight" w:hAnsi="Segoe UI Semilight" w:cs="Segoe UI Semilight"/>
          <w:color w:val="000000" w:themeColor="text1"/>
          <w:spacing w:val="-1"/>
          <w:sz w:val="22"/>
          <w:szCs w:val="22"/>
        </w:rPr>
        <w:t xml:space="preserve"> but</w:t>
      </w:r>
      <w:r w:rsidR="00A740B4">
        <w:rPr>
          <w:rFonts w:ascii="Segoe UI Semilight" w:hAnsi="Segoe UI Semilight" w:cs="Segoe UI Semilight"/>
          <w:color w:val="000000" w:themeColor="text1"/>
          <w:spacing w:val="-1"/>
          <w:sz w:val="22"/>
          <w:szCs w:val="22"/>
        </w:rPr>
        <w:t xml:space="preserve"> drives</w:t>
      </w:r>
      <w:r w:rsidR="00DD2BE5" w:rsidRPr="00DD2BE5">
        <w:rPr>
          <w:rFonts w:ascii="Segoe UI Semilight" w:hAnsi="Segoe UI Semilight" w:cs="Segoe UI Semilight"/>
          <w:color w:val="000000" w:themeColor="text1"/>
          <w:spacing w:val="-1"/>
          <w:sz w:val="22"/>
          <w:szCs w:val="22"/>
        </w:rPr>
        <w:t xml:space="preserve"> decisions on long-term prevention and mitigation efforts or risk-based preparedness measures directed as specific </w:t>
      </w:r>
      <w:r w:rsidR="00A56CB0">
        <w:rPr>
          <w:rFonts w:ascii="Segoe UI Semilight" w:hAnsi="Segoe UI Semilight" w:cs="Segoe UI Semilight"/>
          <w:color w:val="000000" w:themeColor="text1"/>
          <w:spacing w:val="-1"/>
          <w:sz w:val="22"/>
          <w:szCs w:val="22"/>
        </w:rPr>
        <w:t>events</w:t>
      </w:r>
      <w:r w:rsidR="00DD2BE5" w:rsidRPr="00DD2BE5">
        <w:rPr>
          <w:rFonts w:ascii="Segoe UI Semilight" w:hAnsi="Segoe UI Semilight" w:cs="Segoe UI Semilight"/>
          <w:color w:val="000000" w:themeColor="text1"/>
          <w:spacing w:val="-1"/>
          <w:sz w:val="22"/>
          <w:szCs w:val="22"/>
        </w:rPr>
        <w:t xml:space="preserve">. </w:t>
      </w:r>
      <w:r w:rsidR="00CA770B">
        <w:rPr>
          <w:rFonts w:ascii="Segoe UI Semilight" w:hAnsi="Segoe UI Semilight" w:cs="Segoe UI Semilight"/>
          <w:color w:val="000000" w:themeColor="text1"/>
          <w:spacing w:val="-1"/>
          <w:sz w:val="22"/>
          <w:szCs w:val="22"/>
        </w:rPr>
        <w:t>The</w:t>
      </w:r>
      <w:r w:rsidR="000733F1">
        <w:rPr>
          <w:rFonts w:ascii="Segoe UI Semilight" w:hAnsi="Segoe UI Semilight" w:cs="Segoe UI Semilight"/>
          <w:color w:val="000000" w:themeColor="text1"/>
          <w:spacing w:val="-1"/>
          <w:sz w:val="22"/>
          <w:szCs w:val="22"/>
        </w:rPr>
        <w:t xml:space="preserve"> </w:t>
      </w:r>
      <w:r w:rsidR="00CC1C9A">
        <w:rPr>
          <w:rFonts w:ascii="Segoe UI Semilight" w:hAnsi="Segoe UI Semilight" w:cs="Segoe UI Semilight"/>
          <w:color w:val="000000" w:themeColor="text1"/>
          <w:spacing w:val="-1"/>
          <w:sz w:val="22"/>
          <w:szCs w:val="22"/>
        </w:rPr>
        <w:t>Plan</w:t>
      </w:r>
      <w:r w:rsidR="00DD2BE5" w:rsidRPr="00DD2BE5">
        <w:rPr>
          <w:rFonts w:ascii="Segoe UI Semilight" w:hAnsi="Segoe UI Semilight" w:cs="Segoe UI Semilight"/>
          <w:color w:val="000000" w:themeColor="text1"/>
          <w:spacing w:val="-1"/>
          <w:sz w:val="22"/>
          <w:szCs w:val="22"/>
        </w:rPr>
        <w:t xml:space="preserve"> should be flexible enough for use in all emergencies</w:t>
      </w:r>
      <w:r w:rsidR="006060E9">
        <w:rPr>
          <w:rFonts w:ascii="Segoe UI Semilight" w:hAnsi="Segoe UI Semilight" w:cs="Segoe UI Semilight"/>
          <w:color w:val="000000" w:themeColor="text1"/>
          <w:spacing w:val="-1"/>
          <w:sz w:val="22"/>
          <w:szCs w:val="22"/>
        </w:rPr>
        <w:t>.</w:t>
      </w:r>
    </w:p>
    <w:p w14:paraId="02906F3D" w14:textId="7B650EBD" w:rsidR="00262F6F" w:rsidRDefault="00DD2BE5" w:rsidP="00DD2BE5">
      <w:pPr>
        <w:spacing w:before="100" w:beforeAutospacing="1" w:after="100" w:afterAutospacing="1"/>
        <w:rPr>
          <w:rFonts w:ascii="Segoe UI Semilight" w:hAnsi="Segoe UI Semilight" w:cs="Segoe UI Semilight"/>
          <w:color w:val="000000" w:themeColor="text1"/>
          <w:spacing w:val="-1"/>
          <w:sz w:val="22"/>
          <w:szCs w:val="22"/>
        </w:rPr>
      </w:pPr>
      <w:r w:rsidRPr="00DD2BE5">
        <w:rPr>
          <w:rFonts w:ascii="Segoe UI Semilight" w:hAnsi="Segoe UI Semilight" w:cs="Segoe UI Semilight"/>
          <w:color w:val="000000" w:themeColor="text1"/>
          <w:spacing w:val="-1"/>
          <w:sz w:val="22"/>
          <w:szCs w:val="22"/>
        </w:rPr>
        <w:t xml:space="preserve">A complete </w:t>
      </w:r>
      <w:r w:rsidR="00CC1C9A">
        <w:rPr>
          <w:rFonts w:ascii="Segoe UI Semilight" w:hAnsi="Segoe UI Semilight" w:cs="Segoe UI Semilight"/>
          <w:color w:val="000000" w:themeColor="text1"/>
          <w:spacing w:val="-1"/>
          <w:sz w:val="22"/>
          <w:szCs w:val="22"/>
        </w:rPr>
        <w:t>IR Plan</w:t>
      </w:r>
      <w:r w:rsidRPr="00DD2BE5">
        <w:rPr>
          <w:rFonts w:ascii="Segoe UI Semilight" w:hAnsi="Segoe UI Semilight" w:cs="Segoe UI Semilight"/>
          <w:color w:val="000000" w:themeColor="text1"/>
          <w:spacing w:val="-1"/>
          <w:sz w:val="22"/>
          <w:szCs w:val="22"/>
        </w:rPr>
        <w:t xml:space="preserve"> </w:t>
      </w:r>
      <w:r w:rsidR="00262F6F">
        <w:rPr>
          <w:rFonts w:ascii="Segoe UI Semilight" w:hAnsi="Segoe UI Semilight" w:cs="Segoe UI Semilight"/>
          <w:color w:val="000000" w:themeColor="text1"/>
          <w:spacing w:val="-1"/>
          <w:sz w:val="22"/>
          <w:szCs w:val="22"/>
        </w:rPr>
        <w:t xml:space="preserve">will consist of multiple documents and spreadsheets and </w:t>
      </w:r>
      <w:r w:rsidRPr="00DD2BE5">
        <w:rPr>
          <w:rFonts w:ascii="Segoe UI Semilight" w:hAnsi="Segoe UI Semilight" w:cs="Segoe UI Semilight"/>
          <w:color w:val="000000" w:themeColor="text1"/>
          <w:spacing w:val="-1"/>
          <w:sz w:val="22"/>
          <w:szCs w:val="22"/>
        </w:rPr>
        <w:t xml:space="preserve">should describe the purpose of the </w:t>
      </w:r>
      <w:r w:rsidR="000733F1">
        <w:rPr>
          <w:rFonts w:ascii="Segoe UI Semilight" w:hAnsi="Segoe UI Semilight" w:cs="Segoe UI Semilight"/>
          <w:color w:val="000000" w:themeColor="text1"/>
          <w:spacing w:val="-1"/>
          <w:sz w:val="22"/>
          <w:szCs w:val="22"/>
        </w:rPr>
        <w:t>P</w:t>
      </w:r>
      <w:r w:rsidRPr="00DD2BE5">
        <w:rPr>
          <w:rFonts w:ascii="Segoe UI Semilight" w:hAnsi="Segoe UI Semilight" w:cs="Segoe UI Semilight"/>
          <w:color w:val="000000" w:themeColor="text1"/>
          <w:spacing w:val="-1"/>
          <w:sz w:val="22"/>
          <w:szCs w:val="22"/>
        </w:rPr>
        <w:t xml:space="preserve">lan, situation and assumptions, concept </w:t>
      </w:r>
      <w:r w:rsidR="00172891">
        <w:rPr>
          <w:rFonts w:ascii="Segoe UI Semilight" w:hAnsi="Segoe UI Semilight" w:cs="Segoe UI Semilight"/>
          <w:color w:val="000000" w:themeColor="text1"/>
          <w:spacing w:val="-1"/>
          <w:sz w:val="22"/>
          <w:szCs w:val="22"/>
        </w:rPr>
        <w:t xml:space="preserve">and context </w:t>
      </w:r>
      <w:r w:rsidRPr="00DD2BE5">
        <w:rPr>
          <w:rFonts w:ascii="Segoe UI Semilight" w:hAnsi="Segoe UI Semilight" w:cs="Segoe UI Semilight"/>
          <w:color w:val="000000" w:themeColor="text1"/>
          <w:spacing w:val="-1"/>
          <w:sz w:val="22"/>
          <w:szCs w:val="22"/>
        </w:rPr>
        <w:t xml:space="preserve">of operations, organization and assignment of responsibilities, administration and logistics, plan development and maintenance, and authorities and references. It should also contain </w:t>
      </w:r>
      <w:r w:rsidR="006A48C4">
        <w:rPr>
          <w:rFonts w:ascii="Segoe UI Semilight" w:hAnsi="Segoe UI Semilight" w:cs="Segoe UI Semilight"/>
          <w:color w:val="000000" w:themeColor="text1"/>
          <w:spacing w:val="-1"/>
          <w:sz w:val="22"/>
          <w:szCs w:val="22"/>
        </w:rPr>
        <w:t xml:space="preserve">forms, checklists, </w:t>
      </w:r>
      <w:r w:rsidR="008E358D">
        <w:rPr>
          <w:rFonts w:ascii="Segoe UI Semilight" w:hAnsi="Segoe UI Semilight" w:cs="Segoe UI Semilight"/>
          <w:color w:val="000000" w:themeColor="text1"/>
          <w:spacing w:val="-1"/>
          <w:sz w:val="22"/>
          <w:szCs w:val="22"/>
        </w:rPr>
        <w:t>incident</w:t>
      </w:r>
      <w:r w:rsidRPr="00DD2BE5">
        <w:rPr>
          <w:rFonts w:ascii="Segoe UI Semilight" w:hAnsi="Segoe UI Semilight" w:cs="Segoe UI Semilight"/>
          <w:color w:val="000000" w:themeColor="text1"/>
          <w:spacing w:val="-1"/>
          <w:sz w:val="22"/>
          <w:szCs w:val="22"/>
        </w:rPr>
        <w:t xml:space="preserve">-specific </w:t>
      </w:r>
      <w:r w:rsidR="006A48C4" w:rsidRPr="00DD2BE5">
        <w:rPr>
          <w:rFonts w:ascii="Segoe UI Semilight" w:hAnsi="Segoe UI Semilight" w:cs="Segoe UI Semilight"/>
          <w:color w:val="000000" w:themeColor="text1"/>
          <w:spacing w:val="-1"/>
          <w:sz w:val="22"/>
          <w:szCs w:val="22"/>
        </w:rPr>
        <w:t>p</w:t>
      </w:r>
      <w:r w:rsidR="006A48C4">
        <w:rPr>
          <w:rFonts w:ascii="Segoe UI Semilight" w:hAnsi="Segoe UI Semilight" w:cs="Segoe UI Semilight"/>
          <w:color w:val="000000" w:themeColor="text1"/>
          <w:spacing w:val="-1"/>
          <w:sz w:val="22"/>
          <w:szCs w:val="22"/>
        </w:rPr>
        <w:t>rocedures</w:t>
      </w:r>
      <w:r w:rsidRPr="00DD2BE5">
        <w:rPr>
          <w:rFonts w:ascii="Segoe UI Semilight" w:hAnsi="Segoe UI Semilight" w:cs="Segoe UI Semilight"/>
          <w:color w:val="000000" w:themeColor="text1"/>
          <w:spacing w:val="-1"/>
          <w:sz w:val="22"/>
          <w:szCs w:val="22"/>
        </w:rPr>
        <w:t xml:space="preserve">, and </w:t>
      </w:r>
      <w:r w:rsidR="006A48C4">
        <w:rPr>
          <w:rFonts w:ascii="Segoe UI Semilight" w:hAnsi="Segoe UI Semilight" w:cs="Segoe UI Semilight"/>
          <w:color w:val="000000" w:themeColor="text1"/>
          <w:spacing w:val="-1"/>
          <w:sz w:val="22"/>
          <w:szCs w:val="22"/>
        </w:rPr>
        <w:t>escalation/communication plans</w:t>
      </w:r>
      <w:r w:rsidR="00172891">
        <w:rPr>
          <w:rFonts w:ascii="Segoe UI Semilight" w:hAnsi="Segoe UI Semilight" w:cs="Segoe UI Semilight"/>
          <w:color w:val="000000" w:themeColor="text1"/>
          <w:spacing w:val="-1"/>
          <w:sz w:val="22"/>
          <w:szCs w:val="22"/>
        </w:rPr>
        <w:t xml:space="preserve"> and up to date contact lists</w:t>
      </w:r>
      <w:r w:rsidRPr="00DD2BE5">
        <w:rPr>
          <w:rFonts w:ascii="Segoe UI Semilight" w:hAnsi="Segoe UI Semilight" w:cs="Segoe UI Semilight"/>
          <w:color w:val="000000" w:themeColor="text1"/>
          <w:spacing w:val="-1"/>
          <w:sz w:val="22"/>
          <w:szCs w:val="22"/>
        </w:rPr>
        <w:t>.</w:t>
      </w:r>
      <w:r w:rsidR="00262F6F">
        <w:rPr>
          <w:rFonts w:ascii="Segoe UI Semilight" w:hAnsi="Segoe UI Semilight" w:cs="Segoe UI Semilight"/>
          <w:color w:val="000000" w:themeColor="text1"/>
          <w:spacing w:val="-1"/>
          <w:sz w:val="22"/>
          <w:szCs w:val="22"/>
        </w:rPr>
        <w:t xml:space="preserve"> </w:t>
      </w:r>
    </w:p>
    <w:p w14:paraId="1238961A" w14:textId="150E52D8" w:rsidR="00DD2BE5" w:rsidRPr="00DD2BE5" w:rsidRDefault="00CC1C9A" w:rsidP="00DD2BE5">
      <w:pPr>
        <w:spacing w:before="100" w:beforeAutospacing="1" w:after="100" w:afterAutospacing="1"/>
        <w:rPr>
          <w:rFonts w:ascii="Segoe UI Semilight" w:hAnsi="Segoe UI Semilight" w:cs="Segoe UI Semilight"/>
          <w:color w:val="000000" w:themeColor="text1"/>
          <w:spacing w:val="-1"/>
          <w:sz w:val="22"/>
          <w:szCs w:val="22"/>
        </w:rPr>
      </w:pPr>
      <w:r>
        <w:rPr>
          <w:rFonts w:ascii="Segoe UI Semilight" w:hAnsi="Segoe UI Semilight" w:cs="Segoe UI Semilight"/>
          <w:color w:val="000000" w:themeColor="text1"/>
          <w:spacing w:val="-1"/>
          <w:sz w:val="22"/>
          <w:szCs w:val="22"/>
        </w:rPr>
        <w:t>IR Plan</w:t>
      </w:r>
      <w:r w:rsidR="00DD2BE5" w:rsidRPr="00DD2BE5">
        <w:rPr>
          <w:rFonts w:ascii="Segoe UI Semilight" w:hAnsi="Segoe UI Semilight" w:cs="Segoe UI Semilight"/>
          <w:color w:val="000000" w:themeColor="text1"/>
          <w:spacing w:val="-1"/>
          <w:sz w:val="22"/>
          <w:szCs w:val="22"/>
        </w:rPr>
        <w:t xml:space="preserve">s should pre-designate </w:t>
      </w:r>
      <w:r w:rsidR="00507ADD">
        <w:rPr>
          <w:rFonts w:ascii="Segoe UI Semilight" w:hAnsi="Segoe UI Semilight" w:cs="Segoe UI Semilight"/>
          <w:color w:val="000000" w:themeColor="text1"/>
          <w:spacing w:val="-1"/>
          <w:sz w:val="22"/>
          <w:szCs w:val="22"/>
        </w:rPr>
        <w:t>organization</w:t>
      </w:r>
      <w:r w:rsidR="00DD2BE5" w:rsidRPr="00DD2BE5">
        <w:rPr>
          <w:rFonts w:ascii="Segoe UI Semilight" w:hAnsi="Segoe UI Semilight" w:cs="Segoe UI Semilight"/>
          <w:color w:val="000000" w:themeColor="text1"/>
          <w:spacing w:val="-1"/>
          <w:sz w:val="22"/>
          <w:szCs w:val="22"/>
        </w:rPr>
        <w:t xml:space="preserve">al and/or functional representatives </w:t>
      </w:r>
      <w:r w:rsidR="00262F6F">
        <w:rPr>
          <w:rFonts w:ascii="Segoe UI Semilight" w:hAnsi="Segoe UI Semilight" w:cs="Segoe UI Semilight"/>
          <w:color w:val="000000" w:themeColor="text1"/>
          <w:spacing w:val="-1"/>
          <w:sz w:val="22"/>
          <w:szCs w:val="22"/>
        </w:rPr>
        <w:t xml:space="preserve">and authorities </w:t>
      </w:r>
      <w:r w:rsidR="00DD2BE5" w:rsidRPr="00DD2BE5">
        <w:rPr>
          <w:rFonts w:ascii="Segoe UI Semilight" w:hAnsi="Segoe UI Semilight" w:cs="Segoe UI Semilight"/>
          <w:color w:val="000000" w:themeColor="text1"/>
          <w:spacing w:val="-1"/>
          <w:sz w:val="22"/>
          <w:szCs w:val="22"/>
        </w:rPr>
        <w:t>to the Incident Command</w:t>
      </w:r>
      <w:r w:rsidR="000733F1">
        <w:rPr>
          <w:rFonts w:ascii="Segoe UI Semilight" w:hAnsi="Segoe UI Semilight" w:cs="Segoe UI Semilight"/>
          <w:color w:val="000000" w:themeColor="text1"/>
          <w:spacing w:val="-1"/>
          <w:sz w:val="22"/>
          <w:szCs w:val="22"/>
        </w:rPr>
        <w:t>er</w:t>
      </w:r>
      <w:r w:rsidR="00DD2BE5" w:rsidRPr="00DD2BE5">
        <w:rPr>
          <w:rFonts w:ascii="Segoe UI Semilight" w:hAnsi="Segoe UI Semilight" w:cs="Segoe UI Semilight"/>
          <w:color w:val="000000" w:themeColor="text1"/>
          <w:spacing w:val="-1"/>
          <w:sz w:val="22"/>
          <w:szCs w:val="22"/>
        </w:rPr>
        <w:t xml:space="preserve"> or Unified Command </w:t>
      </w:r>
      <w:r w:rsidR="00262F6F">
        <w:rPr>
          <w:rFonts w:ascii="Segoe UI Semilight" w:hAnsi="Segoe UI Semilight" w:cs="Segoe UI Semilight"/>
          <w:color w:val="000000" w:themeColor="text1"/>
          <w:spacing w:val="-1"/>
          <w:sz w:val="22"/>
          <w:szCs w:val="22"/>
        </w:rPr>
        <w:t xml:space="preserve">– based on criticality of event or emergency - </w:t>
      </w:r>
      <w:r w:rsidR="00DD2BE5" w:rsidRPr="00DD2BE5">
        <w:rPr>
          <w:rFonts w:ascii="Segoe UI Semilight" w:hAnsi="Segoe UI Semilight" w:cs="Segoe UI Semilight"/>
          <w:color w:val="000000" w:themeColor="text1"/>
          <w:spacing w:val="-1"/>
          <w:sz w:val="22"/>
          <w:szCs w:val="22"/>
        </w:rPr>
        <w:t xml:space="preserve">whenever possible to facilitate responsive and collaborative incident management. </w:t>
      </w:r>
      <w:r w:rsidR="002C6567">
        <w:rPr>
          <w:rFonts w:ascii="Segoe UI Semilight" w:hAnsi="Segoe UI Semilight" w:cs="Segoe UI Semilight"/>
          <w:color w:val="000000" w:themeColor="text1"/>
          <w:spacing w:val="-1"/>
          <w:sz w:val="22"/>
          <w:szCs w:val="22"/>
        </w:rPr>
        <w:t>I</w:t>
      </w:r>
      <w:r>
        <w:rPr>
          <w:rFonts w:ascii="Segoe UI Semilight" w:hAnsi="Segoe UI Semilight" w:cs="Segoe UI Semilight"/>
          <w:color w:val="000000" w:themeColor="text1"/>
          <w:spacing w:val="-1"/>
          <w:sz w:val="22"/>
          <w:szCs w:val="22"/>
        </w:rPr>
        <w:t>R Plan</w:t>
      </w:r>
      <w:r w:rsidR="00DD2BE5" w:rsidRPr="00DD2BE5">
        <w:rPr>
          <w:rFonts w:ascii="Segoe UI Semilight" w:hAnsi="Segoe UI Semilight" w:cs="Segoe UI Semilight"/>
          <w:color w:val="000000" w:themeColor="text1"/>
          <w:spacing w:val="-1"/>
          <w:sz w:val="22"/>
          <w:szCs w:val="22"/>
        </w:rPr>
        <w:t>s should also include pre-incident and post-incident public awareness</w:t>
      </w:r>
      <w:r w:rsidR="00172891">
        <w:rPr>
          <w:rFonts w:ascii="Segoe UI Semilight" w:hAnsi="Segoe UI Semilight" w:cs="Segoe UI Semilight"/>
          <w:color w:val="000000" w:themeColor="text1"/>
          <w:spacing w:val="-1"/>
          <w:sz w:val="22"/>
          <w:szCs w:val="22"/>
        </w:rPr>
        <w:t xml:space="preserve"> guidance</w:t>
      </w:r>
      <w:r w:rsidR="00DD2BE5" w:rsidRPr="00DD2BE5">
        <w:rPr>
          <w:rFonts w:ascii="Segoe UI Semilight" w:hAnsi="Segoe UI Semilight" w:cs="Segoe UI Semilight"/>
          <w:color w:val="000000" w:themeColor="text1"/>
          <w:spacing w:val="-1"/>
          <w:sz w:val="22"/>
          <w:szCs w:val="22"/>
        </w:rPr>
        <w:t>, education, and communications plans and pro</w:t>
      </w:r>
      <w:r w:rsidR="00FB6239">
        <w:rPr>
          <w:rFonts w:ascii="Segoe UI Semilight" w:hAnsi="Segoe UI Semilight" w:cs="Segoe UI Semilight"/>
          <w:color w:val="000000" w:themeColor="text1"/>
          <w:spacing w:val="-1"/>
          <w:sz w:val="22"/>
          <w:szCs w:val="22"/>
        </w:rPr>
        <w:t>cesses</w:t>
      </w:r>
      <w:r w:rsidR="00DD2BE5" w:rsidRPr="00DD2BE5">
        <w:rPr>
          <w:rFonts w:ascii="Segoe UI Semilight" w:hAnsi="Segoe UI Semilight" w:cs="Segoe UI Semilight"/>
          <w:color w:val="000000" w:themeColor="text1"/>
          <w:spacing w:val="-1"/>
          <w:sz w:val="22"/>
          <w:szCs w:val="22"/>
        </w:rPr>
        <w:t>.</w:t>
      </w:r>
    </w:p>
    <w:p w14:paraId="0916C792" w14:textId="49789C49" w:rsidR="006B1E2B" w:rsidRPr="002D6EF5" w:rsidRDefault="00DD2BE5" w:rsidP="006B1E2B">
      <w:pPr>
        <w:spacing w:before="100" w:beforeAutospacing="1" w:after="100" w:afterAutospacing="1"/>
        <w:rPr>
          <w:rFonts w:ascii="Segoe UI Semilight" w:hAnsi="Segoe UI Semilight" w:cs="Segoe UI Semilight"/>
          <w:color w:val="000000" w:themeColor="text1"/>
          <w:spacing w:val="-1"/>
          <w:sz w:val="22"/>
          <w:szCs w:val="22"/>
        </w:rPr>
      </w:pPr>
      <w:r w:rsidRPr="00DD2BE5">
        <w:rPr>
          <w:rFonts w:ascii="Segoe UI Semilight" w:hAnsi="Segoe UI Semilight" w:cs="Segoe UI Semilight"/>
          <w:color w:val="000000" w:themeColor="text1"/>
          <w:spacing w:val="-1"/>
          <w:sz w:val="22"/>
          <w:szCs w:val="22"/>
        </w:rPr>
        <w:t xml:space="preserve">The checklist below details several components of an </w:t>
      </w:r>
      <w:r w:rsidR="00CC1C9A">
        <w:rPr>
          <w:rFonts w:ascii="Segoe UI Semilight" w:hAnsi="Segoe UI Semilight" w:cs="Segoe UI Semilight"/>
          <w:color w:val="000000" w:themeColor="text1"/>
          <w:spacing w:val="-1"/>
          <w:sz w:val="22"/>
          <w:szCs w:val="22"/>
        </w:rPr>
        <w:t xml:space="preserve">Incident Response </w:t>
      </w:r>
      <w:r w:rsidRPr="00DD2BE5">
        <w:rPr>
          <w:rFonts w:ascii="Segoe UI Semilight" w:hAnsi="Segoe UI Semilight" w:cs="Segoe UI Semilight"/>
          <w:color w:val="000000" w:themeColor="text1"/>
          <w:spacing w:val="-1"/>
          <w:sz w:val="22"/>
          <w:szCs w:val="22"/>
        </w:rPr>
        <w:t xml:space="preserve">Plan that are consistent with the National Incident Management System (NIMS) concepts and terminology. Examine your </w:t>
      </w:r>
      <w:r w:rsidR="00CC1C9A">
        <w:rPr>
          <w:rFonts w:ascii="Segoe UI Semilight" w:hAnsi="Segoe UI Semilight" w:cs="Segoe UI Semilight"/>
          <w:color w:val="000000" w:themeColor="text1"/>
          <w:spacing w:val="-1"/>
          <w:sz w:val="22"/>
          <w:szCs w:val="22"/>
        </w:rPr>
        <w:t>IR Plan</w:t>
      </w:r>
      <w:r w:rsidRPr="00DD2BE5">
        <w:rPr>
          <w:rFonts w:ascii="Segoe UI Semilight" w:hAnsi="Segoe UI Semilight" w:cs="Segoe UI Semilight"/>
          <w:color w:val="000000" w:themeColor="text1"/>
          <w:spacing w:val="-1"/>
          <w:sz w:val="22"/>
          <w:szCs w:val="22"/>
        </w:rPr>
        <w:t xml:space="preserve"> and use the checklist to determine which components are included in your plan and those that need to be added. A detailed description that explains what each question means follows the checklist.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4"/>
        <w:gridCol w:w="1171"/>
        <w:gridCol w:w="1075"/>
      </w:tblGrid>
      <w:tr w:rsidR="00F45664" w:rsidRPr="00F45664" w14:paraId="41788D7C" w14:textId="77777777" w:rsidTr="00C6501F">
        <w:trPr>
          <w:tblHeader/>
        </w:trPr>
        <w:tc>
          <w:tcPr>
            <w:tcW w:w="5000" w:type="pct"/>
            <w:gridSpan w:val="3"/>
            <w:shd w:val="clear" w:color="auto" w:fill="000000" w:themeFill="text1"/>
            <w:tcMar>
              <w:top w:w="120" w:type="dxa"/>
              <w:left w:w="120" w:type="dxa"/>
              <w:bottom w:w="120" w:type="dxa"/>
              <w:right w:w="120" w:type="dxa"/>
            </w:tcMar>
            <w:hideMark/>
          </w:tcPr>
          <w:p w14:paraId="0D1D8B60" w14:textId="37206D2D" w:rsidR="006B1E2B" w:rsidRPr="00F45664" w:rsidRDefault="00CC1C9A" w:rsidP="0062587C">
            <w:pPr>
              <w:jc w:val="center"/>
              <w:rPr>
                <w:rFonts w:ascii="Segoe UI Semilight" w:hAnsi="Segoe UI Semilight" w:cs="Segoe UI Semilight"/>
                <w:b/>
                <w:bCs/>
                <w:color w:val="FFFFFF" w:themeColor="background1"/>
                <w:spacing w:val="-1"/>
                <w:szCs w:val="20"/>
              </w:rPr>
            </w:pPr>
            <w:r>
              <w:rPr>
                <w:rFonts w:cs="Arial"/>
                <w:b/>
                <w:bCs/>
                <w:color w:val="FFFFFF" w:themeColor="background1"/>
              </w:rPr>
              <w:t xml:space="preserve">Incident Response Operations </w:t>
            </w:r>
            <w:r w:rsidR="00F45664" w:rsidRPr="00F45664">
              <w:rPr>
                <w:rFonts w:cs="Arial"/>
                <w:b/>
                <w:bCs/>
                <w:color w:val="FFFFFF" w:themeColor="background1"/>
              </w:rPr>
              <w:t>Components Checklist</w:t>
            </w:r>
          </w:p>
        </w:tc>
      </w:tr>
      <w:tr w:rsidR="00B279F3" w:rsidRPr="002C6567" w14:paraId="28251D6E" w14:textId="10E7FE4F" w:rsidTr="00805481">
        <w:trPr>
          <w:trHeight w:val="554"/>
          <w:tblHeader/>
        </w:trPr>
        <w:tc>
          <w:tcPr>
            <w:tcW w:w="3799" w:type="pct"/>
            <w:shd w:val="clear" w:color="auto" w:fill="D9D9D9" w:themeFill="background1" w:themeFillShade="D9"/>
            <w:tcMar>
              <w:top w:w="120" w:type="dxa"/>
              <w:left w:w="120" w:type="dxa"/>
              <w:bottom w:w="120" w:type="dxa"/>
              <w:right w:w="120" w:type="dxa"/>
            </w:tcMar>
            <w:vAlign w:val="center"/>
          </w:tcPr>
          <w:p w14:paraId="48D89CF2" w14:textId="79855145" w:rsidR="00B279F3" w:rsidRPr="002C6567" w:rsidRDefault="00B279F3" w:rsidP="00C6501F">
            <w:pPr>
              <w:jc w:val="center"/>
              <w:rPr>
                <w:rFonts w:ascii="Segoe UI Semilight" w:hAnsi="Segoe UI Semilight" w:cs="Segoe UI Semilight"/>
                <w:b/>
                <w:bCs/>
                <w:color w:val="000000" w:themeColor="text1"/>
                <w:spacing w:val="-1"/>
                <w:szCs w:val="20"/>
              </w:rPr>
            </w:pPr>
            <w:r w:rsidRPr="002C6567">
              <w:rPr>
                <w:rFonts w:ascii="Segoe UI Semilight" w:hAnsi="Segoe UI Semilight" w:cs="Segoe UI Semilight"/>
                <w:b/>
                <w:bCs/>
                <w:color w:val="000000" w:themeColor="text1"/>
                <w:spacing w:val="-1"/>
                <w:szCs w:val="20"/>
              </w:rPr>
              <w:t>Operations Plan Component</w:t>
            </w:r>
          </w:p>
        </w:tc>
        <w:tc>
          <w:tcPr>
            <w:tcW w:w="626" w:type="pct"/>
            <w:shd w:val="clear" w:color="auto" w:fill="D9D9D9" w:themeFill="background1" w:themeFillShade="D9"/>
            <w:tcMar>
              <w:top w:w="120" w:type="dxa"/>
              <w:left w:w="120" w:type="dxa"/>
              <w:bottom w:w="120" w:type="dxa"/>
              <w:right w:w="120" w:type="dxa"/>
            </w:tcMar>
            <w:vAlign w:val="center"/>
          </w:tcPr>
          <w:p w14:paraId="3909D405" w14:textId="7D60CB68" w:rsidR="00B279F3" w:rsidRPr="002C6567" w:rsidRDefault="00B279F3" w:rsidP="00C6501F">
            <w:pPr>
              <w:pStyle w:val="NormalWeb"/>
              <w:jc w:val="center"/>
              <w:rPr>
                <w:rFonts w:ascii="Segoe UI Semilight" w:hAnsi="Segoe UI Semilight" w:cs="Segoe UI Semilight"/>
                <w:b/>
                <w:bCs/>
                <w:color w:val="000000" w:themeColor="text1"/>
                <w:spacing w:val="-1"/>
                <w:szCs w:val="20"/>
              </w:rPr>
            </w:pPr>
            <w:r w:rsidRPr="002C6567">
              <w:rPr>
                <w:rFonts w:ascii="Segoe UI Semilight" w:hAnsi="Segoe UI Semilight" w:cs="Segoe UI Semilight"/>
                <w:b/>
                <w:bCs/>
                <w:color w:val="000000" w:themeColor="text1"/>
                <w:spacing w:val="-1"/>
                <w:szCs w:val="20"/>
              </w:rPr>
              <w:t>Check if Applicable</w:t>
            </w:r>
          </w:p>
        </w:tc>
        <w:tc>
          <w:tcPr>
            <w:tcW w:w="575" w:type="pct"/>
            <w:shd w:val="clear" w:color="auto" w:fill="D9D9D9" w:themeFill="background1" w:themeFillShade="D9"/>
            <w:vAlign w:val="center"/>
          </w:tcPr>
          <w:p w14:paraId="49179111" w14:textId="3A3473DD" w:rsidR="00B279F3" w:rsidRPr="002C6567" w:rsidRDefault="00B279F3" w:rsidP="00C6501F">
            <w:pPr>
              <w:pStyle w:val="NormalWeb"/>
              <w:jc w:val="center"/>
              <w:rPr>
                <w:rFonts w:ascii="Segoe UI Semilight" w:hAnsi="Segoe UI Semilight" w:cs="Segoe UI Semilight"/>
                <w:b/>
                <w:bCs/>
                <w:color w:val="000000" w:themeColor="text1"/>
                <w:spacing w:val="-1"/>
                <w:szCs w:val="20"/>
              </w:rPr>
            </w:pPr>
            <w:r w:rsidRPr="002C6567">
              <w:rPr>
                <w:rFonts w:ascii="Segoe UI Semilight" w:hAnsi="Segoe UI Semilight" w:cs="Segoe UI Semilight"/>
                <w:b/>
                <w:bCs/>
                <w:color w:val="000000" w:themeColor="text1"/>
                <w:spacing w:val="-1"/>
                <w:szCs w:val="20"/>
              </w:rPr>
              <w:t>Adoption Date</w:t>
            </w:r>
          </w:p>
        </w:tc>
      </w:tr>
      <w:tr w:rsidR="00B279F3" w:rsidRPr="00631D91" w14:paraId="2D146141" w14:textId="6D9AB857" w:rsidTr="00805481">
        <w:tc>
          <w:tcPr>
            <w:tcW w:w="3799" w:type="pct"/>
            <w:tcMar>
              <w:top w:w="120" w:type="dxa"/>
              <w:left w:w="120" w:type="dxa"/>
              <w:bottom w:w="120" w:type="dxa"/>
              <w:right w:w="120" w:type="dxa"/>
            </w:tcMar>
            <w:vAlign w:val="center"/>
          </w:tcPr>
          <w:p w14:paraId="32E6E026" w14:textId="2CB3D4F0" w:rsidR="00B279F3" w:rsidRPr="0076345C"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76345C">
              <w:rPr>
                <w:rFonts w:ascii="Segoe UI Semilight" w:eastAsia="Times New Roman" w:hAnsi="Segoe UI Semilight" w:cs="Segoe UI Semilight"/>
                <w:color w:val="000000" w:themeColor="text1"/>
                <w:spacing w:val="-1"/>
                <w:sz w:val="22"/>
                <w:szCs w:val="22"/>
              </w:rPr>
              <w:t xml:space="preserve">Does your IR </w:t>
            </w:r>
            <w:r w:rsidR="002C6567" w:rsidRPr="0076345C">
              <w:rPr>
                <w:rFonts w:ascii="Segoe UI Semilight" w:eastAsia="Times New Roman" w:hAnsi="Segoe UI Semilight" w:cs="Segoe UI Semilight"/>
                <w:color w:val="000000" w:themeColor="text1"/>
                <w:spacing w:val="-1"/>
                <w:sz w:val="22"/>
                <w:szCs w:val="22"/>
              </w:rPr>
              <w:t>Plan</w:t>
            </w:r>
            <w:r w:rsidRPr="0076345C">
              <w:rPr>
                <w:rFonts w:ascii="Segoe UI Semilight" w:eastAsia="Times New Roman" w:hAnsi="Segoe UI Semilight" w:cs="Segoe UI Semilight"/>
                <w:color w:val="000000" w:themeColor="text1"/>
                <w:spacing w:val="-1"/>
                <w:sz w:val="22"/>
                <w:szCs w:val="22"/>
              </w:rPr>
              <w:t xml:space="preserve"> define the scope of preparedness and incident management activities necessary for your organization?</w:t>
            </w:r>
          </w:p>
        </w:tc>
        <w:tc>
          <w:tcPr>
            <w:tcW w:w="626" w:type="pct"/>
            <w:tcMar>
              <w:top w:w="120" w:type="dxa"/>
              <w:left w:w="120" w:type="dxa"/>
              <w:bottom w:w="120" w:type="dxa"/>
              <w:right w:w="120" w:type="dxa"/>
            </w:tcMar>
            <w:vAlign w:val="center"/>
          </w:tcPr>
          <w:p w14:paraId="5E31EDD1"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vAlign w:val="center"/>
          </w:tcPr>
          <w:p w14:paraId="3C7D46DD"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483BF6D7" w14:textId="2040114A" w:rsidTr="00805481">
        <w:tc>
          <w:tcPr>
            <w:tcW w:w="3799" w:type="pct"/>
            <w:shd w:val="clear" w:color="auto" w:fill="DEEAF6" w:themeFill="accent5" w:themeFillTint="33"/>
            <w:tcMar>
              <w:top w:w="120" w:type="dxa"/>
              <w:left w:w="120" w:type="dxa"/>
              <w:bottom w:w="120" w:type="dxa"/>
              <w:right w:w="120" w:type="dxa"/>
            </w:tcMar>
            <w:vAlign w:val="center"/>
          </w:tcPr>
          <w:p w14:paraId="01E3D3B5" w14:textId="2AE0DF29" w:rsidR="00B279F3" w:rsidRPr="0076345C"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76345C">
              <w:rPr>
                <w:rFonts w:ascii="Segoe UI Semilight" w:eastAsia="Times New Roman" w:hAnsi="Segoe UI Semilight" w:cs="Segoe UI Semilight"/>
                <w:color w:val="000000" w:themeColor="text1"/>
                <w:spacing w:val="-1"/>
                <w:sz w:val="22"/>
                <w:szCs w:val="22"/>
              </w:rPr>
              <w:t xml:space="preserve">Does your IR </w:t>
            </w:r>
            <w:r w:rsidR="002C6567" w:rsidRPr="0076345C">
              <w:rPr>
                <w:rFonts w:ascii="Segoe UI Semilight" w:eastAsia="Times New Roman" w:hAnsi="Segoe UI Semilight" w:cs="Segoe UI Semilight"/>
                <w:color w:val="000000" w:themeColor="text1"/>
                <w:spacing w:val="-1"/>
                <w:sz w:val="22"/>
                <w:szCs w:val="22"/>
              </w:rPr>
              <w:t>Plan</w:t>
            </w:r>
            <w:r w:rsidRPr="0076345C">
              <w:rPr>
                <w:rFonts w:ascii="Segoe UI Semilight" w:eastAsia="Times New Roman" w:hAnsi="Segoe UI Semilight" w:cs="Segoe UI Semilight"/>
                <w:color w:val="000000" w:themeColor="text1"/>
                <w:spacing w:val="-1"/>
                <w:sz w:val="22"/>
                <w:szCs w:val="22"/>
              </w:rPr>
              <w:t xml:space="preserve"> describe organizational structures, roles and responsibilities, policies, and protocols for providing Incident Response support? </w:t>
            </w:r>
          </w:p>
        </w:tc>
        <w:tc>
          <w:tcPr>
            <w:tcW w:w="626" w:type="pct"/>
            <w:shd w:val="clear" w:color="auto" w:fill="DEEAF6" w:themeFill="accent5" w:themeFillTint="33"/>
            <w:tcMar>
              <w:top w:w="120" w:type="dxa"/>
              <w:left w:w="120" w:type="dxa"/>
              <w:bottom w:w="120" w:type="dxa"/>
              <w:right w:w="120" w:type="dxa"/>
            </w:tcMar>
            <w:vAlign w:val="center"/>
          </w:tcPr>
          <w:p w14:paraId="1C3D791C"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7D5BDD0B"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25C23C2D" w14:textId="50A1D358" w:rsidTr="00805481">
        <w:tc>
          <w:tcPr>
            <w:tcW w:w="3799" w:type="pct"/>
            <w:tcMar>
              <w:top w:w="120" w:type="dxa"/>
              <w:left w:w="120" w:type="dxa"/>
              <w:bottom w:w="120" w:type="dxa"/>
              <w:right w:w="120" w:type="dxa"/>
            </w:tcMar>
            <w:vAlign w:val="center"/>
          </w:tcPr>
          <w:p w14:paraId="3F797C15" w14:textId="7910A746" w:rsidR="00B279F3" w:rsidRPr="0076345C"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76345C">
              <w:rPr>
                <w:rFonts w:ascii="Segoe UI Semilight" w:eastAsia="Times New Roman" w:hAnsi="Segoe UI Semilight" w:cs="Segoe UI Semilight"/>
                <w:color w:val="000000" w:themeColor="text1"/>
                <w:spacing w:val="-1"/>
                <w:sz w:val="22"/>
                <w:szCs w:val="22"/>
              </w:rPr>
              <w:t xml:space="preserve">Does your IR </w:t>
            </w:r>
            <w:r w:rsidR="002C6567" w:rsidRPr="0076345C">
              <w:rPr>
                <w:rFonts w:ascii="Segoe UI Semilight" w:eastAsia="Times New Roman" w:hAnsi="Segoe UI Semilight" w:cs="Segoe UI Semilight"/>
                <w:color w:val="000000" w:themeColor="text1"/>
                <w:spacing w:val="-1"/>
                <w:sz w:val="22"/>
                <w:szCs w:val="22"/>
              </w:rPr>
              <w:t>Plan</w:t>
            </w:r>
            <w:r w:rsidRPr="0076345C">
              <w:rPr>
                <w:rFonts w:ascii="Segoe UI Semilight" w:eastAsia="Times New Roman" w:hAnsi="Segoe UI Semilight" w:cs="Segoe UI Semilight"/>
                <w:color w:val="000000" w:themeColor="text1"/>
                <w:spacing w:val="-1"/>
                <w:sz w:val="22"/>
                <w:szCs w:val="22"/>
              </w:rPr>
              <w:t xml:space="preserve"> facilitate response and short-term recovery activities? </w:t>
            </w:r>
          </w:p>
        </w:tc>
        <w:tc>
          <w:tcPr>
            <w:tcW w:w="626" w:type="pct"/>
            <w:tcMar>
              <w:top w:w="120" w:type="dxa"/>
              <w:left w:w="120" w:type="dxa"/>
              <w:bottom w:w="120" w:type="dxa"/>
              <w:right w:w="120" w:type="dxa"/>
            </w:tcMar>
            <w:vAlign w:val="center"/>
          </w:tcPr>
          <w:p w14:paraId="329A13A3"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vAlign w:val="center"/>
          </w:tcPr>
          <w:p w14:paraId="5BF01E2B"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435D77CD" w14:textId="75B712D1" w:rsidTr="00805481">
        <w:tc>
          <w:tcPr>
            <w:tcW w:w="3799" w:type="pct"/>
            <w:shd w:val="clear" w:color="auto" w:fill="DEEAF6" w:themeFill="accent5" w:themeFillTint="33"/>
            <w:tcMar>
              <w:top w:w="120" w:type="dxa"/>
              <w:left w:w="120" w:type="dxa"/>
              <w:bottom w:w="120" w:type="dxa"/>
              <w:right w:w="120" w:type="dxa"/>
            </w:tcMar>
            <w:vAlign w:val="center"/>
          </w:tcPr>
          <w:p w14:paraId="278B5B0C" w14:textId="0AA337BE" w:rsidR="00B279F3" w:rsidRPr="0076345C"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76345C">
              <w:rPr>
                <w:rFonts w:ascii="Segoe UI Semilight" w:eastAsia="Times New Roman" w:hAnsi="Segoe UI Semilight" w:cs="Segoe UI Semilight"/>
                <w:color w:val="000000" w:themeColor="text1"/>
                <w:spacing w:val="-1"/>
                <w:sz w:val="22"/>
                <w:szCs w:val="22"/>
              </w:rPr>
              <w:lastRenderedPageBreak/>
              <w:t xml:space="preserve">Is your IR </w:t>
            </w:r>
            <w:r w:rsidR="002C6567" w:rsidRPr="0076345C">
              <w:rPr>
                <w:rFonts w:ascii="Segoe UI Semilight" w:eastAsia="Times New Roman" w:hAnsi="Segoe UI Semilight" w:cs="Segoe UI Semilight"/>
                <w:color w:val="000000" w:themeColor="text1"/>
                <w:spacing w:val="-1"/>
                <w:sz w:val="22"/>
                <w:szCs w:val="22"/>
              </w:rPr>
              <w:t>Plan</w:t>
            </w:r>
            <w:r w:rsidRPr="0076345C">
              <w:rPr>
                <w:rFonts w:ascii="Segoe UI Semilight" w:eastAsia="Times New Roman" w:hAnsi="Segoe UI Semilight" w:cs="Segoe UI Semilight"/>
                <w:color w:val="000000" w:themeColor="text1"/>
                <w:spacing w:val="-1"/>
                <w:sz w:val="22"/>
                <w:szCs w:val="22"/>
              </w:rPr>
              <w:t xml:space="preserve"> flexible enough to </w:t>
            </w:r>
            <w:r w:rsidR="00C178A5" w:rsidRPr="0076345C">
              <w:rPr>
                <w:rFonts w:ascii="Segoe UI Semilight" w:eastAsia="Times New Roman" w:hAnsi="Segoe UI Semilight" w:cs="Segoe UI Semilight"/>
                <w:color w:val="000000" w:themeColor="text1"/>
                <w:spacing w:val="-1"/>
                <w:sz w:val="22"/>
                <w:szCs w:val="22"/>
              </w:rPr>
              <w:t xml:space="preserve">be </w:t>
            </w:r>
            <w:r w:rsidRPr="0076345C">
              <w:rPr>
                <w:rFonts w:ascii="Segoe UI Semilight" w:eastAsia="Times New Roman" w:hAnsi="Segoe UI Semilight" w:cs="Segoe UI Semilight"/>
                <w:color w:val="000000" w:themeColor="text1"/>
                <w:spacing w:val="-1"/>
                <w:sz w:val="22"/>
                <w:szCs w:val="22"/>
              </w:rPr>
              <w:t>use</w:t>
            </w:r>
            <w:r w:rsidR="00C178A5" w:rsidRPr="0076345C">
              <w:rPr>
                <w:rFonts w:ascii="Segoe UI Semilight" w:eastAsia="Times New Roman" w:hAnsi="Segoe UI Semilight" w:cs="Segoe UI Semilight"/>
                <w:color w:val="000000" w:themeColor="text1"/>
                <w:spacing w:val="-1"/>
                <w:sz w:val="22"/>
                <w:szCs w:val="22"/>
              </w:rPr>
              <w:t>d</w:t>
            </w:r>
            <w:r w:rsidRPr="0076345C">
              <w:rPr>
                <w:rFonts w:ascii="Segoe UI Semilight" w:eastAsia="Times New Roman" w:hAnsi="Segoe UI Semilight" w:cs="Segoe UI Semilight"/>
                <w:color w:val="000000" w:themeColor="text1"/>
                <w:spacing w:val="-1"/>
                <w:sz w:val="22"/>
                <w:szCs w:val="22"/>
              </w:rPr>
              <w:t xml:space="preserve"> in all </w:t>
            </w:r>
            <w:r w:rsidR="00C178A5" w:rsidRPr="0076345C">
              <w:rPr>
                <w:rFonts w:ascii="Segoe UI Semilight" w:eastAsia="Times New Roman" w:hAnsi="Segoe UI Semilight" w:cs="Segoe UI Semilight"/>
                <w:color w:val="000000" w:themeColor="text1"/>
                <w:spacing w:val="-1"/>
                <w:sz w:val="22"/>
                <w:szCs w:val="22"/>
              </w:rPr>
              <w:t>incident responses</w:t>
            </w:r>
            <w:r w:rsidRPr="0076345C">
              <w:rPr>
                <w:rFonts w:ascii="Segoe UI Semilight" w:eastAsia="Times New Roman" w:hAnsi="Segoe UI Semilight" w:cs="Segoe UI Semilight"/>
                <w:color w:val="000000" w:themeColor="text1"/>
                <w:spacing w:val="-1"/>
                <w:sz w:val="22"/>
                <w:szCs w:val="22"/>
              </w:rPr>
              <w:t xml:space="preserve">? </w:t>
            </w:r>
          </w:p>
        </w:tc>
        <w:tc>
          <w:tcPr>
            <w:tcW w:w="626" w:type="pct"/>
            <w:shd w:val="clear" w:color="auto" w:fill="DEEAF6" w:themeFill="accent5" w:themeFillTint="33"/>
            <w:tcMar>
              <w:top w:w="120" w:type="dxa"/>
              <w:left w:w="120" w:type="dxa"/>
              <w:bottom w:w="120" w:type="dxa"/>
              <w:right w:w="120" w:type="dxa"/>
            </w:tcMar>
            <w:vAlign w:val="center"/>
          </w:tcPr>
          <w:p w14:paraId="2830A6E4"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6D7F2FE6"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25702CE0" w14:textId="4D8D5E7D" w:rsidTr="00805481">
        <w:tc>
          <w:tcPr>
            <w:tcW w:w="3799" w:type="pct"/>
            <w:tcMar>
              <w:top w:w="120" w:type="dxa"/>
              <w:left w:w="120" w:type="dxa"/>
              <w:bottom w:w="120" w:type="dxa"/>
              <w:right w:w="120" w:type="dxa"/>
            </w:tcMar>
            <w:vAlign w:val="center"/>
          </w:tcPr>
          <w:p w14:paraId="73C9C704" w14:textId="00FF5C6E" w:rsidR="00B279F3" w:rsidRPr="008E7C52"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8E7C52">
              <w:rPr>
                <w:rFonts w:ascii="Segoe UI Semilight" w:eastAsia="Times New Roman" w:hAnsi="Segoe UI Semilight" w:cs="Segoe UI Semilight"/>
                <w:color w:val="000000" w:themeColor="text1"/>
                <w:spacing w:val="-1"/>
                <w:sz w:val="22"/>
                <w:szCs w:val="22"/>
              </w:rPr>
              <w:t xml:space="preserve">Does your IR </w:t>
            </w:r>
            <w:r w:rsidR="002C6567" w:rsidRPr="008E7C52">
              <w:rPr>
                <w:rFonts w:ascii="Segoe UI Semilight" w:eastAsia="Times New Roman" w:hAnsi="Segoe UI Semilight" w:cs="Segoe UI Semilight"/>
                <w:color w:val="000000" w:themeColor="text1"/>
                <w:spacing w:val="-1"/>
                <w:sz w:val="22"/>
                <w:szCs w:val="22"/>
              </w:rPr>
              <w:t>Plan</w:t>
            </w:r>
            <w:r w:rsidRPr="008E7C52">
              <w:rPr>
                <w:rFonts w:ascii="Segoe UI Semilight" w:eastAsia="Times New Roman" w:hAnsi="Segoe UI Semilight" w:cs="Segoe UI Semilight"/>
                <w:color w:val="000000" w:themeColor="text1"/>
                <w:spacing w:val="-1"/>
                <w:sz w:val="22"/>
                <w:szCs w:val="22"/>
              </w:rPr>
              <w:t xml:space="preserve"> have a description of its purpose? </w:t>
            </w:r>
          </w:p>
        </w:tc>
        <w:tc>
          <w:tcPr>
            <w:tcW w:w="626" w:type="pct"/>
            <w:tcMar>
              <w:top w:w="120" w:type="dxa"/>
              <w:left w:w="120" w:type="dxa"/>
              <w:bottom w:w="120" w:type="dxa"/>
              <w:right w:w="120" w:type="dxa"/>
            </w:tcMar>
            <w:vAlign w:val="center"/>
          </w:tcPr>
          <w:p w14:paraId="1EE4D29A" w14:textId="57F94D9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vAlign w:val="center"/>
          </w:tcPr>
          <w:p w14:paraId="4B701205"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05ABEF0B" w14:textId="7FA70D0F" w:rsidTr="00805481">
        <w:tc>
          <w:tcPr>
            <w:tcW w:w="3799" w:type="pct"/>
            <w:shd w:val="clear" w:color="auto" w:fill="DEEAF6" w:themeFill="accent5" w:themeFillTint="33"/>
            <w:tcMar>
              <w:top w:w="120" w:type="dxa"/>
              <w:left w:w="120" w:type="dxa"/>
              <w:bottom w:w="120" w:type="dxa"/>
              <w:right w:w="120" w:type="dxa"/>
            </w:tcMar>
            <w:vAlign w:val="center"/>
          </w:tcPr>
          <w:p w14:paraId="73E19C0D" w14:textId="262C7E21" w:rsidR="00B279F3" w:rsidRPr="0028478A" w:rsidRDefault="0028478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28478A">
              <w:rPr>
                <w:rFonts w:ascii="Segoe UI Semilight" w:eastAsia="Times New Roman" w:hAnsi="Segoe UI Semilight" w:cs="Segoe UI Semilight"/>
                <w:color w:val="000000" w:themeColor="text1"/>
                <w:spacing w:val="-1"/>
                <w:sz w:val="22"/>
                <w:szCs w:val="22"/>
              </w:rPr>
              <w:t xml:space="preserve">Does your IR </w:t>
            </w:r>
            <w:r w:rsidRPr="0028478A">
              <w:rPr>
                <w:rFonts w:ascii="Segoe UI Semilight" w:hAnsi="Segoe UI Semilight" w:cs="Segoe UI Semilight"/>
                <w:color w:val="000000" w:themeColor="text1"/>
                <w:spacing w:val="-1"/>
                <w:sz w:val="22"/>
                <w:szCs w:val="22"/>
              </w:rPr>
              <w:t>Plan</w:t>
            </w:r>
            <w:r w:rsidRPr="0028478A">
              <w:rPr>
                <w:rFonts w:ascii="Segoe UI Semilight" w:eastAsia="Times New Roman" w:hAnsi="Segoe UI Semilight" w:cs="Segoe UI Semilight"/>
                <w:color w:val="000000" w:themeColor="text1"/>
                <w:spacing w:val="-1"/>
                <w:sz w:val="22"/>
                <w:szCs w:val="22"/>
              </w:rPr>
              <w:t xml:space="preserve"> describe the </w:t>
            </w:r>
            <w:r w:rsidR="000801AB">
              <w:rPr>
                <w:rFonts w:ascii="Segoe UI Semilight" w:eastAsia="Times New Roman" w:hAnsi="Segoe UI Semilight" w:cs="Segoe UI Semilight"/>
                <w:color w:val="000000" w:themeColor="text1"/>
                <w:spacing w:val="-1"/>
                <w:sz w:val="22"/>
                <w:szCs w:val="22"/>
              </w:rPr>
              <w:t xml:space="preserve">risk </w:t>
            </w:r>
            <w:r w:rsidRPr="0028478A">
              <w:rPr>
                <w:rFonts w:ascii="Segoe UI Semilight" w:eastAsia="Times New Roman" w:hAnsi="Segoe UI Semilight" w:cs="Segoe UI Semilight"/>
                <w:color w:val="000000" w:themeColor="text1"/>
                <w:spacing w:val="-1"/>
                <w:sz w:val="22"/>
                <w:szCs w:val="22"/>
              </w:rPr>
              <w:t>situation and assumptions?</w:t>
            </w:r>
          </w:p>
        </w:tc>
        <w:tc>
          <w:tcPr>
            <w:tcW w:w="626" w:type="pct"/>
            <w:shd w:val="clear" w:color="auto" w:fill="DEEAF6" w:themeFill="accent5" w:themeFillTint="33"/>
            <w:tcMar>
              <w:top w:w="120" w:type="dxa"/>
              <w:left w:w="120" w:type="dxa"/>
              <w:bottom w:w="120" w:type="dxa"/>
              <w:right w:w="120" w:type="dxa"/>
            </w:tcMar>
            <w:vAlign w:val="center"/>
          </w:tcPr>
          <w:p w14:paraId="312C9064"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15AC14F0"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2A1CC255" w14:textId="2CCF6119" w:rsidTr="00805481">
        <w:tc>
          <w:tcPr>
            <w:tcW w:w="3799" w:type="pct"/>
            <w:tcMar>
              <w:top w:w="120" w:type="dxa"/>
              <w:left w:w="120" w:type="dxa"/>
              <w:bottom w:w="120" w:type="dxa"/>
              <w:right w:w="120" w:type="dxa"/>
            </w:tcMar>
            <w:vAlign w:val="center"/>
          </w:tcPr>
          <w:p w14:paraId="2FFE20C9" w14:textId="268284A2" w:rsidR="00B279F3" w:rsidRPr="0028478A"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28478A">
              <w:rPr>
                <w:rFonts w:ascii="Segoe UI Semilight" w:eastAsia="Times New Roman" w:hAnsi="Segoe UI Semilight" w:cs="Segoe UI Semilight"/>
                <w:color w:val="000000" w:themeColor="text1"/>
                <w:spacing w:val="-1"/>
                <w:sz w:val="22"/>
                <w:szCs w:val="22"/>
              </w:rPr>
              <w:t xml:space="preserve">Does your IR </w:t>
            </w:r>
            <w:r w:rsidR="002C6567" w:rsidRPr="0028478A">
              <w:rPr>
                <w:rFonts w:ascii="Segoe UI Semilight" w:eastAsia="Times New Roman" w:hAnsi="Segoe UI Semilight" w:cs="Segoe UI Semilight"/>
                <w:color w:val="000000" w:themeColor="text1"/>
                <w:spacing w:val="-1"/>
                <w:sz w:val="22"/>
                <w:szCs w:val="22"/>
              </w:rPr>
              <w:t>Plan</w:t>
            </w:r>
            <w:r w:rsidRPr="0028478A">
              <w:rPr>
                <w:rFonts w:ascii="Segoe UI Semilight" w:eastAsia="Times New Roman" w:hAnsi="Segoe UI Semilight" w:cs="Segoe UI Semilight"/>
                <w:color w:val="000000" w:themeColor="text1"/>
                <w:spacing w:val="-1"/>
                <w:sz w:val="22"/>
                <w:szCs w:val="22"/>
              </w:rPr>
              <w:t xml:space="preserve"> describe </w:t>
            </w:r>
            <w:r w:rsidR="00172891">
              <w:rPr>
                <w:rFonts w:ascii="Segoe UI Semilight" w:eastAsia="Times New Roman" w:hAnsi="Segoe UI Semilight" w:cs="Segoe UI Semilight"/>
                <w:color w:val="000000" w:themeColor="text1"/>
                <w:spacing w:val="-1"/>
                <w:sz w:val="22"/>
                <w:szCs w:val="22"/>
              </w:rPr>
              <w:t xml:space="preserve">business </w:t>
            </w:r>
            <w:r w:rsidRPr="0028478A">
              <w:rPr>
                <w:rFonts w:ascii="Segoe UI Semilight" w:eastAsia="Times New Roman" w:hAnsi="Segoe UI Semilight" w:cs="Segoe UI Semilight"/>
                <w:color w:val="000000" w:themeColor="text1"/>
                <w:spacing w:val="-1"/>
                <w:sz w:val="22"/>
                <w:szCs w:val="22"/>
              </w:rPr>
              <w:t xml:space="preserve">administration and logistics? </w:t>
            </w:r>
          </w:p>
        </w:tc>
        <w:tc>
          <w:tcPr>
            <w:tcW w:w="626" w:type="pct"/>
            <w:tcMar>
              <w:top w:w="120" w:type="dxa"/>
              <w:left w:w="120" w:type="dxa"/>
              <w:bottom w:w="120" w:type="dxa"/>
              <w:right w:w="120" w:type="dxa"/>
            </w:tcMar>
            <w:vAlign w:val="center"/>
          </w:tcPr>
          <w:p w14:paraId="433C83CE"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vAlign w:val="center"/>
          </w:tcPr>
          <w:p w14:paraId="039945F0"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1975CA55" w14:textId="0D09F34C" w:rsidTr="00805481">
        <w:tc>
          <w:tcPr>
            <w:tcW w:w="3799" w:type="pct"/>
            <w:shd w:val="clear" w:color="auto" w:fill="DEEAF6" w:themeFill="accent5" w:themeFillTint="33"/>
            <w:tcMar>
              <w:top w:w="120" w:type="dxa"/>
              <w:left w:w="120" w:type="dxa"/>
              <w:bottom w:w="120" w:type="dxa"/>
              <w:right w:w="120" w:type="dxa"/>
            </w:tcMar>
            <w:vAlign w:val="center"/>
          </w:tcPr>
          <w:p w14:paraId="2C580EEC" w14:textId="59447DCD" w:rsidR="00B279F3" w:rsidRPr="00DD7DE8"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DD7DE8">
              <w:rPr>
                <w:rFonts w:ascii="Segoe UI Semilight" w:eastAsia="Times New Roman" w:hAnsi="Segoe UI Semilight" w:cs="Segoe UI Semilight"/>
                <w:color w:val="000000" w:themeColor="text1"/>
                <w:spacing w:val="-1"/>
                <w:sz w:val="22"/>
                <w:szCs w:val="22"/>
              </w:rPr>
              <w:t xml:space="preserve">Does your IR </w:t>
            </w:r>
            <w:r w:rsidR="002C6567" w:rsidRPr="00DD7DE8">
              <w:rPr>
                <w:rFonts w:ascii="Segoe UI Semilight" w:eastAsia="Times New Roman" w:hAnsi="Segoe UI Semilight" w:cs="Segoe UI Semilight"/>
                <w:color w:val="000000" w:themeColor="text1"/>
                <w:spacing w:val="-1"/>
                <w:sz w:val="22"/>
                <w:szCs w:val="22"/>
              </w:rPr>
              <w:t>Plan</w:t>
            </w:r>
            <w:r w:rsidRPr="00DD7DE8">
              <w:rPr>
                <w:rFonts w:ascii="Segoe UI Semilight" w:eastAsia="Times New Roman" w:hAnsi="Segoe UI Semilight" w:cs="Segoe UI Semilight"/>
                <w:color w:val="000000" w:themeColor="text1"/>
                <w:spacing w:val="-1"/>
                <w:sz w:val="22"/>
                <w:szCs w:val="22"/>
              </w:rPr>
              <w:t xml:space="preserve"> contain a section that covers the development and maintenance of your IR P</w:t>
            </w:r>
            <w:r w:rsidR="003816F6" w:rsidRPr="00DD7DE8">
              <w:rPr>
                <w:rFonts w:ascii="Segoe UI Semilight" w:eastAsia="Times New Roman" w:hAnsi="Segoe UI Semilight" w:cs="Segoe UI Semilight"/>
                <w:color w:val="000000" w:themeColor="text1"/>
                <w:spacing w:val="-1"/>
                <w:sz w:val="22"/>
                <w:szCs w:val="22"/>
              </w:rPr>
              <w:t>lan</w:t>
            </w:r>
            <w:r w:rsidRPr="00DD7DE8">
              <w:rPr>
                <w:rFonts w:ascii="Segoe UI Semilight" w:eastAsia="Times New Roman" w:hAnsi="Segoe UI Semilight" w:cs="Segoe UI Semilight"/>
                <w:color w:val="000000" w:themeColor="text1"/>
                <w:spacing w:val="-1"/>
                <w:sz w:val="22"/>
                <w:szCs w:val="22"/>
              </w:rPr>
              <w:t xml:space="preserve">? </w:t>
            </w:r>
          </w:p>
        </w:tc>
        <w:tc>
          <w:tcPr>
            <w:tcW w:w="626" w:type="pct"/>
            <w:shd w:val="clear" w:color="auto" w:fill="DEEAF6" w:themeFill="accent5" w:themeFillTint="33"/>
            <w:tcMar>
              <w:top w:w="120" w:type="dxa"/>
              <w:left w:w="120" w:type="dxa"/>
              <w:bottom w:w="120" w:type="dxa"/>
              <w:right w:w="120" w:type="dxa"/>
            </w:tcMar>
            <w:vAlign w:val="center"/>
          </w:tcPr>
          <w:p w14:paraId="4941379F"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65FF97F7"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B279F3" w:rsidRPr="00631D91" w14:paraId="74DA1E58" w14:textId="747DC599" w:rsidTr="00805481">
        <w:tc>
          <w:tcPr>
            <w:tcW w:w="3799" w:type="pct"/>
            <w:tcMar>
              <w:top w:w="120" w:type="dxa"/>
              <w:left w:w="120" w:type="dxa"/>
              <w:bottom w:w="120" w:type="dxa"/>
              <w:right w:w="120" w:type="dxa"/>
            </w:tcMar>
            <w:vAlign w:val="center"/>
          </w:tcPr>
          <w:p w14:paraId="56DFCC0F" w14:textId="11DADC46" w:rsidR="00B279F3" w:rsidRPr="00520157" w:rsidRDefault="00CC1C9A"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520157">
              <w:rPr>
                <w:rFonts w:ascii="Segoe UI Semilight" w:eastAsia="Times New Roman" w:hAnsi="Segoe UI Semilight" w:cs="Segoe UI Semilight"/>
                <w:color w:val="000000" w:themeColor="text1"/>
                <w:spacing w:val="-1"/>
                <w:sz w:val="22"/>
                <w:szCs w:val="22"/>
              </w:rPr>
              <w:t xml:space="preserve">Does your IR </w:t>
            </w:r>
            <w:r w:rsidR="002C6567" w:rsidRPr="00520157">
              <w:rPr>
                <w:rFonts w:ascii="Segoe UI Semilight" w:eastAsia="Times New Roman" w:hAnsi="Segoe UI Semilight" w:cs="Segoe UI Semilight"/>
                <w:color w:val="000000" w:themeColor="text1"/>
                <w:spacing w:val="-1"/>
                <w:sz w:val="22"/>
                <w:szCs w:val="22"/>
              </w:rPr>
              <w:t>Plan</w:t>
            </w:r>
            <w:r w:rsidRPr="00520157">
              <w:rPr>
                <w:rFonts w:ascii="Segoe UI Semilight" w:eastAsia="Times New Roman" w:hAnsi="Segoe UI Semilight" w:cs="Segoe UI Semilight"/>
                <w:color w:val="000000" w:themeColor="text1"/>
                <w:spacing w:val="-1"/>
                <w:sz w:val="22"/>
                <w:szCs w:val="22"/>
              </w:rPr>
              <w:t xml:space="preserve"> contain authorities and references? </w:t>
            </w:r>
          </w:p>
        </w:tc>
        <w:tc>
          <w:tcPr>
            <w:tcW w:w="626" w:type="pct"/>
            <w:tcMar>
              <w:top w:w="120" w:type="dxa"/>
              <w:left w:w="120" w:type="dxa"/>
              <w:bottom w:w="120" w:type="dxa"/>
              <w:right w:w="120" w:type="dxa"/>
            </w:tcMar>
            <w:vAlign w:val="center"/>
          </w:tcPr>
          <w:p w14:paraId="62A44998" w14:textId="77777777" w:rsidR="00B279F3" w:rsidRPr="00631D91" w:rsidRDefault="00B279F3" w:rsidP="00462A52">
            <w:pPr>
              <w:jc w:val="center"/>
              <w:rPr>
                <w:rFonts w:ascii="Segoe UI Semilight" w:hAnsi="Segoe UI Semilight" w:cs="Segoe UI Semilight"/>
                <w:color w:val="000000" w:themeColor="text1"/>
                <w:spacing w:val="-1"/>
                <w:szCs w:val="20"/>
              </w:rPr>
            </w:pPr>
          </w:p>
        </w:tc>
        <w:tc>
          <w:tcPr>
            <w:tcW w:w="575" w:type="pct"/>
            <w:vAlign w:val="center"/>
          </w:tcPr>
          <w:p w14:paraId="53A82682" w14:textId="77777777" w:rsidR="00B279F3" w:rsidRPr="00631D91" w:rsidRDefault="00B279F3" w:rsidP="00462A52">
            <w:pPr>
              <w:jc w:val="center"/>
              <w:rPr>
                <w:rFonts w:ascii="Segoe UI Semilight" w:hAnsi="Segoe UI Semilight" w:cs="Segoe UI Semilight"/>
                <w:color w:val="000000" w:themeColor="text1"/>
                <w:spacing w:val="-1"/>
                <w:szCs w:val="20"/>
              </w:rPr>
            </w:pPr>
          </w:p>
        </w:tc>
      </w:tr>
      <w:tr w:rsidR="00F93768" w:rsidRPr="00631D91" w14:paraId="629EFD63" w14:textId="77777777" w:rsidTr="00805481">
        <w:tc>
          <w:tcPr>
            <w:tcW w:w="3799" w:type="pct"/>
            <w:shd w:val="clear" w:color="auto" w:fill="DEEAF6" w:themeFill="accent5" w:themeFillTint="33"/>
            <w:tcMar>
              <w:top w:w="120" w:type="dxa"/>
              <w:left w:w="120" w:type="dxa"/>
              <w:bottom w:w="120" w:type="dxa"/>
              <w:right w:w="120" w:type="dxa"/>
            </w:tcMar>
            <w:vAlign w:val="center"/>
          </w:tcPr>
          <w:p w14:paraId="6BE7FE70" w14:textId="0ABECB38" w:rsidR="00F93768" w:rsidRPr="00F93768" w:rsidRDefault="00F93768"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F93768">
              <w:rPr>
                <w:rFonts w:ascii="Segoe UI Semilight" w:eastAsia="Times New Roman" w:hAnsi="Segoe UI Semilight" w:cs="Segoe UI Semilight"/>
                <w:color w:val="000000" w:themeColor="text1"/>
                <w:spacing w:val="-1"/>
                <w:sz w:val="22"/>
                <w:szCs w:val="22"/>
              </w:rPr>
              <w:t xml:space="preserve">Does your IR Plan include assignment of responsibilities? </w:t>
            </w:r>
          </w:p>
        </w:tc>
        <w:tc>
          <w:tcPr>
            <w:tcW w:w="626" w:type="pct"/>
            <w:shd w:val="clear" w:color="auto" w:fill="DEEAF6" w:themeFill="accent5" w:themeFillTint="33"/>
            <w:tcMar>
              <w:top w:w="120" w:type="dxa"/>
              <w:left w:w="120" w:type="dxa"/>
              <w:bottom w:w="120" w:type="dxa"/>
              <w:right w:w="120" w:type="dxa"/>
            </w:tcMar>
            <w:vAlign w:val="center"/>
          </w:tcPr>
          <w:p w14:paraId="3E1911E3" w14:textId="77777777" w:rsidR="00F93768" w:rsidRPr="00631D91" w:rsidRDefault="00F93768"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62D00D66" w14:textId="77777777" w:rsidR="00F93768" w:rsidRPr="00631D91" w:rsidRDefault="00F93768" w:rsidP="00462A52">
            <w:pPr>
              <w:jc w:val="center"/>
              <w:rPr>
                <w:rFonts w:ascii="Segoe UI Semilight" w:hAnsi="Segoe UI Semilight" w:cs="Segoe UI Semilight"/>
                <w:color w:val="000000" w:themeColor="text1"/>
                <w:spacing w:val="-1"/>
                <w:szCs w:val="20"/>
              </w:rPr>
            </w:pPr>
          </w:p>
        </w:tc>
      </w:tr>
      <w:tr w:rsidR="006D639F" w:rsidRPr="00631D91" w14:paraId="08AEDC90" w14:textId="77777777" w:rsidTr="00805481">
        <w:tc>
          <w:tcPr>
            <w:tcW w:w="3799" w:type="pct"/>
            <w:shd w:val="clear" w:color="auto" w:fill="FFFFFF" w:themeFill="background1"/>
            <w:tcMar>
              <w:top w:w="120" w:type="dxa"/>
              <w:left w:w="120" w:type="dxa"/>
              <w:bottom w:w="120" w:type="dxa"/>
              <w:right w:w="120" w:type="dxa"/>
            </w:tcMar>
            <w:vAlign w:val="center"/>
          </w:tcPr>
          <w:p w14:paraId="161E9E75" w14:textId="1222854E" w:rsidR="006D639F" w:rsidRPr="006D639F" w:rsidRDefault="006D639F"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6D639F">
              <w:rPr>
                <w:rFonts w:ascii="Segoe UI Semilight" w:eastAsia="Times New Roman" w:hAnsi="Segoe UI Semilight" w:cs="Segoe UI Semilight"/>
                <w:color w:val="000000" w:themeColor="text1"/>
                <w:spacing w:val="-1"/>
                <w:sz w:val="22"/>
                <w:szCs w:val="22"/>
              </w:rPr>
              <w:t>Does your IR Plan contain functional annexes, forms</w:t>
            </w:r>
            <w:r w:rsidR="00462A52">
              <w:rPr>
                <w:rFonts w:ascii="Segoe UI Semilight" w:eastAsia="Times New Roman" w:hAnsi="Segoe UI Semilight" w:cs="Segoe UI Semilight"/>
                <w:color w:val="000000" w:themeColor="text1"/>
                <w:spacing w:val="-1"/>
                <w:sz w:val="22"/>
                <w:szCs w:val="22"/>
              </w:rPr>
              <w:t>,</w:t>
            </w:r>
            <w:r w:rsidRPr="006D639F">
              <w:rPr>
                <w:rFonts w:ascii="Segoe UI Semilight" w:eastAsia="Times New Roman" w:hAnsi="Segoe UI Semilight" w:cs="Segoe UI Semilight"/>
                <w:color w:val="000000" w:themeColor="text1"/>
                <w:spacing w:val="-1"/>
                <w:sz w:val="22"/>
                <w:szCs w:val="22"/>
              </w:rPr>
              <w:t xml:space="preserve"> and escalation/communication matrices? </w:t>
            </w:r>
          </w:p>
        </w:tc>
        <w:tc>
          <w:tcPr>
            <w:tcW w:w="626" w:type="pct"/>
            <w:shd w:val="clear" w:color="auto" w:fill="FFFFFF" w:themeFill="background1"/>
            <w:tcMar>
              <w:top w:w="120" w:type="dxa"/>
              <w:left w:w="120" w:type="dxa"/>
              <w:bottom w:w="120" w:type="dxa"/>
              <w:right w:w="120" w:type="dxa"/>
            </w:tcMar>
            <w:vAlign w:val="center"/>
          </w:tcPr>
          <w:p w14:paraId="2FB1A44E" w14:textId="77777777" w:rsidR="006D639F" w:rsidRPr="00631D91" w:rsidRDefault="006D639F" w:rsidP="00462A52">
            <w:pPr>
              <w:jc w:val="center"/>
              <w:rPr>
                <w:rFonts w:ascii="Segoe UI Semilight" w:hAnsi="Segoe UI Semilight" w:cs="Segoe UI Semilight"/>
                <w:color w:val="000000" w:themeColor="text1"/>
                <w:spacing w:val="-1"/>
                <w:szCs w:val="20"/>
              </w:rPr>
            </w:pPr>
          </w:p>
        </w:tc>
        <w:tc>
          <w:tcPr>
            <w:tcW w:w="575" w:type="pct"/>
            <w:shd w:val="clear" w:color="auto" w:fill="FFFFFF" w:themeFill="background1"/>
            <w:vAlign w:val="center"/>
          </w:tcPr>
          <w:p w14:paraId="4CF907D9" w14:textId="77777777" w:rsidR="006D639F" w:rsidRPr="00631D91" w:rsidRDefault="006D639F" w:rsidP="00462A52">
            <w:pPr>
              <w:jc w:val="center"/>
              <w:rPr>
                <w:rFonts w:ascii="Segoe UI Semilight" w:hAnsi="Segoe UI Semilight" w:cs="Segoe UI Semilight"/>
                <w:color w:val="000000" w:themeColor="text1"/>
                <w:spacing w:val="-1"/>
                <w:szCs w:val="20"/>
              </w:rPr>
            </w:pPr>
          </w:p>
        </w:tc>
      </w:tr>
      <w:tr w:rsidR="00F93768" w:rsidRPr="00631D91" w14:paraId="19DB102B" w14:textId="0F312539" w:rsidTr="00805481">
        <w:tc>
          <w:tcPr>
            <w:tcW w:w="3799" w:type="pct"/>
            <w:shd w:val="clear" w:color="auto" w:fill="DEEAF6" w:themeFill="accent5" w:themeFillTint="33"/>
            <w:tcMar>
              <w:top w:w="120" w:type="dxa"/>
              <w:left w:w="120" w:type="dxa"/>
              <w:bottom w:w="120" w:type="dxa"/>
              <w:right w:w="120" w:type="dxa"/>
            </w:tcMar>
            <w:vAlign w:val="center"/>
          </w:tcPr>
          <w:p w14:paraId="6ECAFCFE" w14:textId="607463A4" w:rsidR="00F93768" w:rsidRPr="00DD6915" w:rsidRDefault="00DD6915" w:rsidP="00462A52">
            <w:pPr>
              <w:pStyle w:val="ListParagraph"/>
              <w:numPr>
                <w:ilvl w:val="0"/>
                <w:numId w:val="18"/>
              </w:numPr>
              <w:rPr>
                <w:rFonts w:ascii="Segoe UI Semilight" w:eastAsia="Times New Roman" w:hAnsi="Segoe UI Semilight" w:cs="Segoe UI Semilight"/>
                <w:color w:val="000000" w:themeColor="text1"/>
                <w:spacing w:val="-1"/>
                <w:sz w:val="22"/>
                <w:szCs w:val="22"/>
              </w:rPr>
            </w:pPr>
            <w:r w:rsidRPr="00DD6915">
              <w:rPr>
                <w:rFonts w:ascii="Segoe UI Semilight" w:eastAsia="Times New Roman" w:hAnsi="Segoe UI Semilight" w:cs="Segoe UI Semilight"/>
                <w:color w:val="000000" w:themeColor="text1"/>
                <w:spacing w:val="-1"/>
                <w:sz w:val="22"/>
                <w:szCs w:val="22"/>
              </w:rPr>
              <w:t xml:space="preserve">Does your IR </w:t>
            </w:r>
            <w:r w:rsidRPr="00DD6915">
              <w:rPr>
                <w:rFonts w:ascii="Segoe UI Semilight" w:hAnsi="Segoe UI Semilight" w:cs="Segoe UI Semilight"/>
                <w:color w:val="000000" w:themeColor="text1"/>
                <w:spacing w:val="-1"/>
                <w:sz w:val="22"/>
                <w:szCs w:val="22"/>
              </w:rPr>
              <w:t>Plan</w:t>
            </w:r>
            <w:r w:rsidRPr="00DD6915">
              <w:rPr>
                <w:rFonts w:ascii="Segoe UI Semilight" w:eastAsia="Times New Roman" w:hAnsi="Segoe UI Semilight" w:cs="Segoe UI Semilight"/>
                <w:color w:val="000000" w:themeColor="text1"/>
                <w:spacing w:val="-1"/>
                <w:sz w:val="22"/>
                <w:szCs w:val="22"/>
              </w:rPr>
              <w:t xml:space="preserve"> include pre-incident and post-incident public awareness, education, and communications plans and protocols?</w:t>
            </w:r>
          </w:p>
        </w:tc>
        <w:tc>
          <w:tcPr>
            <w:tcW w:w="626" w:type="pct"/>
            <w:shd w:val="clear" w:color="auto" w:fill="DEEAF6" w:themeFill="accent5" w:themeFillTint="33"/>
            <w:tcMar>
              <w:top w:w="120" w:type="dxa"/>
              <w:left w:w="120" w:type="dxa"/>
              <w:bottom w:w="120" w:type="dxa"/>
              <w:right w:w="120" w:type="dxa"/>
            </w:tcMar>
            <w:vAlign w:val="center"/>
          </w:tcPr>
          <w:p w14:paraId="7C58932E" w14:textId="77777777" w:rsidR="00F93768" w:rsidRPr="00631D91" w:rsidRDefault="00F93768" w:rsidP="00462A52">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6D13561A" w14:textId="77777777" w:rsidR="00F93768" w:rsidRPr="00631D91" w:rsidRDefault="00F93768" w:rsidP="00462A52">
            <w:pPr>
              <w:jc w:val="center"/>
              <w:rPr>
                <w:rFonts w:ascii="Segoe UI Semilight" w:hAnsi="Segoe UI Semilight" w:cs="Segoe UI Semilight"/>
                <w:color w:val="000000" w:themeColor="text1"/>
                <w:spacing w:val="-1"/>
                <w:szCs w:val="20"/>
              </w:rPr>
            </w:pPr>
          </w:p>
        </w:tc>
      </w:tr>
      <w:tr w:rsidR="00F93768" w:rsidRPr="00631D91" w14:paraId="0745C77D" w14:textId="35A8EA73" w:rsidTr="00805481">
        <w:trPr>
          <w:trHeight w:val="536"/>
        </w:trPr>
        <w:tc>
          <w:tcPr>
            <w:tcW w:w="3799" w:type="pct"/>
            <w:tcMar>
              <w:top w:w="120" w:type="dxa"/>
              <w:left w:w="120" w:type="dxa"/>
              <w:bottom w:w="120" w:type="dxa"/>
              <w:right w:w="120" w:type="dxa"/>
            </w:tcMar>
            <w:vAlign w:val="center"/>
          </w:tcPr>
          <w:p w14:paraId="04080AAE" w14:textId="31D342A3" w:rsidR="00F93768" w:rsidRPr="005D0D16" w:rsidRDefault="005D0D16" w:rsidP="00462A52">
            <w:pPr>
              <w:pStyle w:val="ListParagraph"/>
              <w:numPr>
                <w:ilvl w:val="0"/>
                <w:numId w:val="18"/>
              </w:numPr>
              <w:spacing w:before="100" w:beforeAutospacing="1" w:after="100" w:afterAutospacing="1"/>
              <w:rPr>
                <w:rFonts w:ascii="Segoe UI Semilight" w:eastAsia="Times New Roman" w:hAnsi="Segoe UI Semilight" w:cs="Segoe UI Semilight"/>
                <w:color w:val="000000" w:themeColor="text1"/>
                <w:spacing w:val="-1"/>
                <w:sz w:val="22"/>
                <w:szCs w:val="22"/>
              </w:rPr>
            </w:pPr>
            <w:r w:rsidRPr="005D0D16">
              <w:rPr>
                <w:rFonts w:ascii="Segoe UI Semilight" w:eastAsia="Times New Roman" w:hAnsi="Segoe UI Semilight" w:cs="Segoe UI Semilight"/>
                <w:color w:val="000000" w:themeColor="text1"/>
                <w:spacing w:val="-1"/>
                <w:sz w:val="22"/>
                <w:szCs w:val="22"/>
              </w:rPr>
              <w:t xml:space="preserve">Does your IR </w:t>
            </w:r>
            <w:r w:rsidRPr="005D0D16">
              <w:rPr>
                <w:rFonts w:ascii="Segoe UI Semilight" w:hAnsi="Segoe UI Semilight" w:cs="Segoe UI Semilight"/>
                <w:color w:val="000000" w:themeColor="text1"/>
                <w:spacing w:val="-1"/>
                <w:sz w:val="22"/>
                <w:szCs w:val="22"/>
              </w:rPr>
              <w:t>Plan</w:t>
            </w:r>
            <w:r w:rsidRPr="005D0D16">
              <w:rPr>
                <w:rFonts w:ascii="Segoe UI Semilight" w:eastAsia="Times New Roman" w:hAnsi="Segoe UI Semilight" w:cs="Segoe UI Semilight"/>
                <w:color w:val="000000" w:themeColor="text1"/>
                <w:spacing w:val="-1"/>
                <w:sz w:val="22"/>
                <w:szCs w:val="22"/>
              </w:rPr>
              <w:t xml:space="preserve"> contain IR-specific appendices? </w:t>
            </w:r>
          </w:p>
        </w:tc>
        <w:tc>
          <w:tcPr>
            <w:tcW w:w="626" w:type="pct"/>
            <w:tcMar>
              <w:top w:w="120" w:type="dxa"/>
              <w:left w:w="120" w:type="dxa"/>
              <w:bottom w:w="120" w:type="dxa"/>
              <w:right w:w="120" w:type="dxa"/>
            </w:tcMar>
            <w:vAlign w:val="center"/>
          </w:tcPr>
          <w:p w14:paraId="438E6C82" w14:textId="77777777" w:rsidR="00F93768" w:rsidRPr="00631D91" w:rsidRDefault="00F93768" w:rsidP="00462A52">
            <w:pPr>
              <w:jc w:val="center"/>
              <w:rPr>
                <w:rFonts w:ascii="Segoe UI Semilight" w:hAnsi="Segoe UI Semilight" w:cs="Segoe UI Semilight"/>
                <w:color w:val="000000" w:themeColor="text1"/>
                <w:spacing w:val="-1"/>
                <w:szCs w:val="20"/>
              </w:rPr>
            </w:pPr>
          </w:p>
        </w:tc>
        <w:tc>
          <w:tcPr>
            <w:tcW w:w="575" w:type="pct"/>
            <w:vAlign w:val="center"/>
          </w:tcPr>
          <w:p w14:paraId="49E59303" w14:textId="77777777" w:rsidR="00F93768" w:rsidRPr="00631D91" w:rsidRDefault="00F93768" w:rsidP="00462A52">
            <w:pPr>
              <w:jc w:val="center"/>
              <w:rPr>
                <w:rFonts w:ascii="Segoe UI Semilight" w:hAnsi="Segoe UI Semilight" w:cs="Segoe UI Semilight"/>
                <w:color w:val="000000" w:themeColor="text1"/>
                <w:spacing w:val="-1"/>
                <w:szCs w:val="20"/>
              </w:rPr>
            </w:pPr>
          </w:p>
        </w:tc>
      </w:tr>
      <w:tr w:rsidR="004771F3" w:rsidRPr="00631D91" w14:paraId="71E54A9C" w14:textId="77777777" w:rsidTr="00805481">
        <w:tc>
          <w:tcPr>
            <w:tcW w:w="3799" w:type="pct"/>
            <w:shd w:val="clear" w:color="auto" w:fill="DEEAF6" w:themeFill="accent5" w:themeFillTint="33"/>
            <w:tcMar>
              <w:top w:w="120" w:type="dxa"/>
              <w:left w:w="120" w:type="dxa"/>
              <w:bottom w:w="120" w:type="dxa"/>
              <w:right w:w="120" w:type="dxa"/>
            </w:tcMar>
            <w:vAlign w:val="center"/>
          </w:tcPr>
          <w:p w14:paraId="5306613F" w14:textId="77777777" w:rsidR="004771F3" w:rsidRPr="009B046E" w:rsidRDefault="004771F3" w:rsidP="000A468A">
            <w:pPr>
              <w:pStyle w:val="ListParagraph"/>
              <w:numPr>
                <w:ilvl w:val="0"/>
                <w:numId w:val="18"/>
              </w:numPr>
              <w:rPr>
                <w:rFonts w:ascii="Segoe UI Semilight" w:eastAsia="Times New Roman" w:hAnsi="Segoe UI Semilight" w:cs="Segoe UI Semilight"/>
                <w:color w:val="000000" w:themeColor="text1"/>
                <w:spacing w:val="-1"/>
                <w:sz w:val="22"/>
                <w:szCs w:val="22"/>
              </w:rPr>
            </w:pPr>
            <w:r w:rsidRPr="009B046E">
              <w:rPr>
                <w:rFonts w:ascii="Segoe UI Semilight" w:eastAsia="Times New Roman" w:hAnsi="Segoe UI Semilight" w:cs="Segoe UI Semilight"/>
                <w:color w:val="000000" w:themeColor="text1"/>
                <w:spacing w:val="-1"/>
                <w:sz w:val="22"/>
                <w:szCs w:val="22"/>
              </w:rPr>
              <w:t>Does your IR Plan pre-designate functional area representatives to the Incident Response Center/Multi-agency Coordination System?</w:t>
            </w:r>
          </w:p>
        </w:tc>
        <w:tc>
          <w:tcPr>
            <w:tcW w:w="626" w:type="pct"/>
            <w:shd w:val="clear" w:color="auto" w:fill="DEEAF6" w:themeFill="accent5" w:themeFillTint="33"/>
            <w:tcMar>
              <w:top w:w="120" w:type="dxa"/>
              <w:left w:w="120" w:type="dxa"/>
              <w:bottom w:w="120" w:type="dxa"/>
              <w:right w:w="120" w:type="dxa"/>
            </w:tcMar>
            <w:vAlign w:val="center"/>
          </w:tcPr>
          <w:p w14:paraId="36CD9BCF" w14:textId="77777777" w:rsidR="004771F3" w:rsidRPr="00631D91" w:rsidRDefault="004771F3" w:rsidP="000A468A">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08DF1996" w14:textId="77777777" w:rsidR="004771F3" w:rsidRPr="00631D91" w:rsidRDefault="004771F3" w:rsidP="000A468A">
            <w:pPr>
              <w:jc w:val="center"/>
              <w:rPr>
                <w:rFonts w:ascii="Segoe UI Semilight" w:hAnsi="Segoe UI Semilight" w:cs="Segoe UI Semilight"/>
                <w:color w:val="000000" w:themeColor="text1"/>
                <w:spacing w:val="-1"/>
                <w:szCs w:val="20"/>
              </w:rPr>
            </w:pPr>
          </w:p>
        </w:tc>
      </w:tr>
      <w:tr w:rsidR="004771F3" w:rsidRPr="00631D91" w14:paraId="76E88837" w14:textId="77777777" w:rsidTr="00805481">
        <w:tc>
          <w:tcPr>
            <w:tcW w:w="3799" w:type="pct"/>
            <w:shd w:val="clear" w:color="auto" w:fill="FFFFFF" w:themeFill="background1"/>
            <w:tcMar>
              <w:top w:w="120" w:type="dxa"/>
              <w:left w:w="120" w:type="dxa"/>
              <w:bottom w:w="120" w:type="dxa"/>
              <w:right w:w="120" w:type="dxa"/>
            </w:tcMar>
            <w:vAlign w:val="center"/>
          </w:tcPr>
          <w:p w14:paraId="25C64313" w14:textId="0DD64619" w:rsidR="004771F3" w:rsidRPr="00D42476" w:rsidRDefault="00C91F20" w:rsidP="004771F3">
            <w:pPr>
              <w:pStyle w:val="ListParagraph"/>
              <w:numPr>
                <w:ilvl w:val="0"/>
                <w:numId w:val="18"/>
              </w:numPr>
              <w:rPr>
                <w:rFonts w:ascii="Segoe UI Semilight" w:eastAsia="Times New Roman" w:hAnsi="Segoe UI Semilight" w:cs="Segoe UI Semilight"/>
                <w:color w:val="000000" w:themeColor="text1"/>
                <w:spacing w:val="-1"/>
                <w:sz w:val="22"/>
                <w:szCs w:val="22"/>
              </w:rPr>
            </w:pPr>
            <w:bookmarkStart w:id="3" w:name="OLE_LINK14"/>
            <w:bookmarkStart w:id="4" w:name="OLE_LINK15"/>
            <w:r w:rsidRPr="00D42476">
              <w:rPr>
                <w:rFonts w:ascii="Segoe UI Semilight" w:eastAsia="Times New Roman" w:hAnsi="Segoe UI Semilight" w:cs="Segoe UI Semilight"/>
                <w:color w:val="000000" w:themeColor="text1"/>
                <w:spacing w:val="-1"/>
                <w:sz w:val="22"/>
                <w:szCs w:val="22"/>
              </w:rPr>
              <w:t>Does your organization have the capability and means to track hours and expenses associated with an Incident?</w:t>
            </w:r>
            <w:bookmarkEnd w:id="3"/>
            <w:bookmarkEnd w:id="4"/>
          </w:p>
        </w:tc>
        <w:tc>
          <w:tcPr>
            <w:tcW w:w="626" w:type="pct"/>
            <w:shd w:val="clear" w:color="auto" w:fill="FFFFFF" w:themeFill="background1"/>
            <w:tcMar>
              <w:top w:w="120" w:type="dxa"/>
              <w:left w:w="120" w:type="dxa"/>
              <w:bottom w:w="120" w:type="dxa"/>
              <w:right w:w="120" w:type="dxa"/>
            </w:tcMar>
            <w:vAlign w:val="center"/>
          </w:tcPr>
          <w:p w14:paraId="4207FDFA" w14:textId="77777777" w:rsidR="004771F3" w:rsidRPr="00631D91" w:rsidRDefault="004771F3" w:rsidP="000A468A">
            <w:pPr>
              <w:jc w:val="center"/>
              <w:rPr>
                <w:rFonts w:ascii="Segoe UI Semilight" w:hAnsi="Segoe UI Semilight" w:cs="Segoe UI Semilight"/>
                <w:color w:val="000000" w:themeColor="text1"/>
                <w:spacing w:val="-1"/>
                <w:szCs w:val="20"/>
              </w:rPr>
            </w:pPr>
          </w:p>
        </w:tc>
        <w:tc>
          <w:tcPr>
            <w:tcW w:w="575" w:type="pct"/>
            <w:shd w:val="clear" w:color="auto" w:fill="FFFFFF" w:themeFill="background1"/>
            <w:vAlign w:val="center"/>
          </w:tcPr>
          <w:p w14:paraId="47A74400" w14:textId="77777777" w:rsidR="004771F3" w:rsidRPr="00631D91" w:rsidRDefault="004771F3" w:rsidP="000A468A">
            <w:pPr>
              <w:jc w:val="center"/>
              <w:rPr>
                <w:rFonts w:ascii="Segoe UI Semilight" w:hAnsi="Segoe UI Semilight" w:cs="Segoe UI Semilight"/>
                <w:color w:val="000000" w:themeColor="text1"/>
                <w:spacing w:val="-1"/>
                <w:szCs w:val="20"/>
              </w:rPr>
            </w:pPr>
          </w:p>
        </w:tc>
      </w:tr>
      <w:tr w:rsidR="007A00BE" w:rsidRPr="00631D91" w14:paraId="1247E492" w14:textId="77777777" w:rsidTr="00805481">
        <w:tc>
          <w:tcPr>
            <w:tcW w:w="3799" w:type="pct"/>
            <w:shd w:val="clear" w:color="auto" w:fill="DEEAF6" w:themeFill="accent5" w:themeFillTint="33"/>
            <w:tcMar>
              <w:top w:w="120" w:type="dxa"/>
              <w:left w:w="120" w:type="dxa"/>
              <w:bottom w:w="120" w:type="dxa"/>
              <w:right w:w="120" w:type="dxa"/>
            </w:tcMar>
            <w:vAlign w:val="center"/>
          </w:tcPr>
          <w:p w14:paraId="6460631D" w14:textId="33657194" w:rsidR="007A00BE" w:rsidRPr="00650DE4" w:rsidRDefault="007A00BE" w:rsidP="00AA73E0">
            <w:pPr>
              <w:pStyle w:val="ListParagraph"/>
              <w:numPr>
                <w:ilvl w:val="0"/>
                <w:numId w:val="18"/>
              </w:numPr>
              <w:spacing w:before="100" w:beforeAutospacing="1" w:after="100" w:afterAutospacing="1"/>
              <w:rPr>
                <w:rFonts w:ascii="Segoe UI Semilight" w:hAnsi="Segoe UI Semilight" w:cs="Segoe UI Semilight"/>
                <w:color w:val="000000" w:themeColor="text1"/>
                <w:spacing w:val="-1"/>
                <w:sz w:val="22"/>
                <w:szCs w:val="22"/>
              </w:rPr>
            </w:pPr>
            <w:r w:rsidRPr="00650DE4">
              <w:rPr>
                <w:rFonts w:ascii="Segoe UI Semilight" w:hAnsi="Segoe UI Semilight" w:cs="Segoe UI Semilight"/>
                <w:color w:val="000000" w:themeColor="text1"/>
                <w:spacing w:val="-1"/>
                <w:sz w:val="22"/>
                <w:szCs w:val="22"/>
              </w:rPr>
              <w:t xml:space="preserve">Have you reached out to </w:t>
            </w:r>
            <w:r w:rsidR="00CA770B" w:rsidRPr="00650DE4">
              <w:rPr>
                <w:rFonts w:ascii="Segoe UI Semilight" w:hAnsi="Segoe UI Semilight" w:cs="Segoe UI Semilight"/>
                <w:color w:val="000000" w:themeColor="text1"/>
                <w:spacing w:val="-1"/>
                <w:sz w:val="22"/>
                <w:szCs w:val="22"/>
              </w:rPr>
              <w:t xml:space="preserve">the </w:t>
            </w:r>
            <w:r w:rsidRPr="00650DE4">
              <w:rPr>
                <w:rFonts w:ascii="Segoe UI Semilight" w:hAnsi="Segoe UI Semilight" w:cs="Segoe UI Semilight"/>
                <w:color w:val="000000" w:themeColor="text1"/>
                <w:spacing w:val="-1"/>
                <w:sz w:val="22"/>
                <w:szCs w:val="22"/>
              </w:rPr>
              <w:t xml:space="preserve">Texas </w:t>
            </w:r>
            <w:r w:rsidR="00CA770B" w:rsidRPr="00650DE4">
              <w:rPr>
                <w:rFonts w:ascii="Segoe UI Semilight" w:hAnsi="Segoe UI Semilight" w:cs="Segoe UI Semilight"/>
                <w:color w:val="000000" w:themeColor="text1"/>
                <w:spacing w:val="-1"/>
                <w:sz w:val="22"/>
                <w:szCs w:val="22"/>
              </w:rPr>
              <w:t xml:space="preserve">Department of Information Resources </w:t>
            </w:r>
            <w:r w:rsidR="002E5B79" w:rsidRPr="00650DE4">
              <w:rPr>
                <w:rFonts w:ascii="Segoe UI Semilight" w:hAnsi="Segoe UI Semilight" w:cs="Segoe UI Semilight"/>
                <w:color w:val="000000" w:themeColor="text1"/>
                <w:spacing w:val="-1"/>
                <w:sz w:val="22"/>
                <w:szCs w:val="22"/>
              </w:rPr>
              <w:t xml:space="preserve">(TX DIR) </w:t>
            </w:r>
            <w:r w:rsidR="00CA770B" w:rsidRPr="00650DE4">
              <w:rPr>
                <w:rFonts w:ascii="Segoe UI Semilight" w:hAnsi="Segoe UI Semilight" w:cs="Segoe UI Semilight"/>
                <w:color w:val="000000" w:themeColor="text1"/>
                <w:spacing w:val="-1"/>
                <w:sz w:val="22"/>
                <w:szCs w:val="22"/>
              </w:rPr>
              <w:t xml:space="preserve">Office of the CISO (mandated for Texas agencies) </w:t>
            </w:r>
            <w:r w:rsidRPr="00650DE4">
              <w:rPr>
                <w:rFonts w:ascii="Segoe UI Semilight" w:hAnsi="Segoe UI Semilight" w:cs="Segoe UI Semilight"/>
                <w:color w:val="000000" w:themeColor="text1"/>
                <w:spacing w:val="-1"/>
                <w:sz w:val="22"/>
                <w:szCs w:val="22"/>
              </w:rPr>
              <w:t xml:space="preserve">or </w:t>
            </w:r>
            <w:r w:rsidR="00CA770B" w:rsidRPr="00650DE4">
              <w:rPr>
                <w:rFonts w:ascii="Segoe UI Semilight" w:hAnsi="Segoe UI Semilight" w:cs="Segoe UI Semilight"/>
                <w:color w:val="000000" w:themeColor="text1"/>
                <w:spacing w:val="-1"/>
                <w:sz w:val="22"/>
                <w:szCs w:val="22"/>
              </w:rPr>
              <w:t xml:space="preserve">your </w:t>
            </w:r>
            <w:r w:rsidRPr="00650DE4">
              <w:rPr>
                <w:rFonts w:ascii="Segoe UI Semilight" w:hAnsi="Segoe UI Semilight" w:cs="Segoe UI Semilight"/>
                <w:color w:val="000000" w:themeColor="text1"/>
                <w:spacing w:val="-1"/>
                <w:sz w:val="22"/>
                <w:szCs w:val="22"/>
              </w:rPr>
              <w:t>Local Emergency and Incident Response Team</w:t>
            </w:r>
            <w:r w:rsidR="000801AB">
              <w:rPr>
                <w:rFonts w:ascii="Segoe UI Semilight" w:hAnsi="Segoe UI Semilight" w:cs="Segoe UI Semilight"/>
                <w:color w:val="000000" w:themeColor="text1"/>
                <w:spacing w:val="-1"/>
                <w:sz w:val="22"/>
                <w:szCs w:val="22"/>
              </w:rPr>
              <w:t xml:space="preserve"> for guidance</w:t>
            </w:r>
            <w:r w:rsidRPr="00650DE4">
              <w:rPr>
                <w:rFonts w:ascii="Segoe UI Semilight" w:hAnsi="Segoe UI Semilight" w:cs="Segoe UI Semilight"/>
                <w:color w:val="000000" w:themeColor="text1"/>
                <w:spacing w:val="-1"/>
                <w:sz w:val="22"/>
                <w:szCs w:val="22"/>
              </w:rPr>
              <w:t>?</w:t>
            </w:r>
          </w:p>
        </w:tc>
        <w:tc>
          <w:tcPr>
            <w:tcW w:w="626" w:type="pct"/>
            <w:shd w:val="clear" w:color="auto" w:fill="DEEAF6" w:themeFill="accent5" w:themeFillTint="33"/>
            <w:tcMar>
              <w:top w:w="120" w:type="dxa"/>
              <w:left w:w="120" w:type="dxa"/>
              <w:bottom w:w="120" w:type="dxa"/>
              <w:right w:w="120" w:type="dxa"/>
            </w:tcMar>
            <w:vAlign w:val="center"/>
          </w:tcPr>
          <w:p w14:paraId="60C73210" w14:textId="77777777" w:rsidR="007A00BE" w:rsidRPr="00631D91" w:rsidRDefault="007A00BE" w:rsidP="00AA73E0">
            <w:pPr>
              <w:jc w:val="center"/>
              <w:rPr>
                <w:rFonts w:ascii="Segoe UI Semilight" w:hAnsi="Segoe UI Semilight" w:cs="Segoe UI Semilight"/>
                <w:color w:val="000000" w:themeColor="text1"/>
                <w:spacing w:val="-1"/>
                <w:szCs w:val="20"/>
              </w:rPr>
            </w:pPr>
          </w:p>
        </w:tc>
        <w:tc>
          <w:tcPr>
            <w:tcW w:w="575" w:type="pct"/>
            <w:shd w:val="clear" w:color="auto" w:fill="DEEAF6" w:themeFill="accent5" w:themeFillTint="33"/>
            <w:vAlign w:val="center"/>
          </w:tcPr>
          <w:p w14:paraId="54D88A8B" w14:textId="77777777" w:rsidR="007A00BE" w:rsidRPr="00631D91" w:rsidRDefault="007A00BE" w:rsidP="00AA73E0">
            <w:pPr>
              <w:jc w:val="center"/>
              <w:rPr>
                <w:rFonts w:ascii="Segoe UI Semilight" w:hAnsi="Segoe UI Semilight" w:cs="Segoe UI Semilight"/>
                <w:color w:val="000000" w:themeColor="text1"/>
                <w:spacing w:val="-1"/>
                <w:szCs w:val="20"/>
              </w:rPr>
            </w:pPr>
          </w:p>
        </w:tc>
      </w:tr>
      <w:tr w:rsidR="00F93768" w:rsidRPr="00631D91" w14:paraId="225C8950" w14:textId="3392E02F" w:rsidTr="00805481">
        <w:tc>
          <w:tcPr>
            <w:tcW w:w="3799" w:type="pct"/>
            <w:shd w:val="clear" w:color="auto" w:fill="FFFFFF" w:themeFill="background1"/>
            <w:tcMar>
              <w:top w:w="120" w:type="dxa"/>
              <w:left w:w="120" w:type="dxa"/>
              <w:bottom w:w="120" w:type="dxa"/>
              <w:right w:w="120" w:type="dxa"/>
            </w:tcMar>
            <w:vAlign w:val="center"/>
          </w:tcPr>
          <w:p w14:paraId="1B02C162" w14:textId="05B6141B" w:rsidR="00F93768" w:rsidRPr="00650DE4" w:rsidRDefault="007A00BE" w:rsidP="007A00BE">
            <w:pPr>
              <w:pStyle w:val="ListParagraph"/>
              <w:numPr>
                <w:ilvl w:val="0"/>
                <w:numId w:val="18"/>
              </w:numPr>
              <w:spacing w:before="100" w:beforeAutospacing="1" w:after="100" w:afterAutospacing="1"/>
              <w:rPr>
                <w:rFonts w:ascii="Segoe UI Semilight" w:hAnsi="Segoe UI Semilight" w:cs="Segoe UI Semilight"/>
                <w:color w:val="000000" w:themeColor="text1"/>
                <w:spacing w:val="-1"/>
                <w:sz w:val="22"/>
                <w:szCs w:val="22"/>
              </w:rPr>
            </w:pPr>
            <w:bookmarkStart w:id="5" w:name="OLE_LINK11"/>
            <w:r w:rsidRPr="00650DE4">
              <w:rPr>
                <w:rFonts w:ascii="Segoe UI Semilight" w:hAnsi="Segoe UI Semilight" w:cs="Segoe UI Semilight"/>
                <w:color w:val="000000" w:themeColor="text1"/>
                <w:spacing w:val="-1"/>
                <w:sz w:val="22"/>
                <w:szCs w:val="22"/>
              </w:rPr>
              <w:t>Do you have Cybersecurity Insurance?</w:t>
            </w:r>
          </w:p>
        </w:tc>
        <w:tc>
          <w:tcPr>
            <w:tcW w:w="626" w:type="pct"/>
            <w:shd w:val="clear" w:color="auto" w:fill="FFFFFF" w:themeFill="background1"/>
            <w:tcMar>
              <w:top w:w="120" w:type="dxa"/>
              <w:left w:w="120" w:type="dxa"/>
              <w:bottom w:w="120" w:type="dxa"/>
              <w:right w:w="120" w:type="dxa"/>
            </w:tcMar>
            <w:vAlign w:val="center"/>
          </w:tcPr>
          <w:p w14:paraId="53C17E34" w14:textId="77777777" w:rsidR="00F93768" w:rsidRPr="00631D91" w:rsidRDefault="00F93768" w:rsidP="00462A52">
            <w:pPr>
              <w:jc w:val="center"/>
              <w:rPr>
                <w:rFonts w:ascii="Segoe UI Semilight" w:hAnsi="Segoe UI Semilight" w:cs="Segoe UI Semilight"/>
                <w:color w:val="000000" w:themeColor="text1"/>
                <w:spacing w:val="-1"/>
                <w:szCs w:val="20"/>
              </w:rPr>
            </w:pPr>
          </w:p>
        </w:tc>
        <w:tc>
          <w:tcPr>
            <w:tcW w:w="575" w:type="pct"/>
            <w:shd w:val="clear" w:color="auto" w:fill="FFFFFF" w:themeFill="background1"/>
            <w:vAlign w:val="center"/>
          </w:tcPr>
          <w:p w14:paraId="4113742C" w14:textId="77777777" w:rsidR="00F93768" w:rsidRPr="00631D91" w:rsidRDefault="00F93768" w:rsidP="00462A52">
            <w:pPr>
              <w:jc w:val="center"/>
              <w:rPr>
                <w:rFonts w:ascii="Segoe UI Semilight" w:hAnsi="Segoe UI Semilight" w:cs="Segoe UI Semilight"/>
                <w:color w:val="000000" w:themeColor="text1"/>
                <w:spacing w:val="-1"/>
                <w:szCs w:val="20"/>
              </w:rPr>
            </w:pPr>
          </w:p>
        </w:tc>
      </w:tr>
      <w:bookmarkEnd w:id="5"/>
    </w:tbl>
    <w:p w14:paraId="28FA7968" w14:textId="77777777" w:rsidR="009C4331" w:rsidRDefault="009C4331" w:rsidP="006C7902">
      <w:pPr>
        <w:spacing w:before="100" w:beforeAutospacing="1" w:after="100" w:afterAutospacing="1"/>
        <w:rPr>
          <w:rFonts w:ascii="Segoe UI Semilight" w:hAnsi="Segoe UI Semilight" w:cs="Segoe UI Semilight"/>
          <w:color w:val="000000" w:themeColor="text1"/>
          <w:spacing w:val="-1"/>
          <w:sz w:val="22"/>
          <w:szCs w:val="22"/>
        </w:rPr>
      </w:pPr>
    </w:p>
    <w:p w14:paraId="288270F2" w14:textId="4E288A29"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lastRenderedPageBreak/>
        <w:t xml:space="preserve">Question 1: Does your </w:t>
      </w:r>
      <w:r w:rsidR="009C4331">
        <w:rPr>
          <w:rFonts w:ascii="Segoe UI Semilight" w:hAnsi="Segoe UI Semilight" w:cs="Segoe UI Semilight"/>
          <w:b/>
          <w:bCs/>
          <w:color w:val="000000" w:themeColor="text1"/>
          <w:spacing w:val="-1"/>
          <w:sz w:val="22"/>
          <w:szCs w:val="22"/>
        </w:rPr>
        <w:t xml:space="preserve">IR Plan </w:t>
      </w:r>
      <w:r w:rsidRPr="006C7902">
        <w:rPr>
          <w:rFonts w:ascii="Segoe UI Semilight" w:hAnsi="Segoe UI Semilight" w:cs="Segoe UI Semilight"/>
          <w:b/>
          <w:bCs/>
          <w:color w:val="000000" w:themeColor="text1"/>
          <w:spacing w:val="-1"/>
          <w:sz w:val="22"/>
          <w:szCs w:val="22"/>
        </w:rPr>
        <w:t xml:space="preserve">define the scope of preparedness and incident management activities necessary for your local or tribal </w:t>
      </w:r>
      <w:r w:rsidR="00507ADD">
        <w:rPr>
          <w:rFonts w:ascii="Segoe UI Semilight" w:hAnsi="Segoe UI Semilight" w:cs="Segoe UI Semilight"/>
          <w:b/>
          <w:bCs/>
          <w:color w:val="000000" w:themeColor="text1"/>
          <w:spacing w:val="-1"/>
          <w:sz w:val="22"/>
          <w:szCs w:val="22"/>
        </w:rPr>
        <w:t>organization</w:t>
      </w:r>
      <w:r w:rsidRPr="006C7902">
        <w:rPr>
          <w:rFonts w:ascii="Segoe UI Semilight" w:hAnsi="Segoe UI Semilight" w:cs="Segoe UI Semilight"/>
          <w:b/>
          <w:bCs/>
          <w:color w:val="000000" w:themeColor="text1"/>
          <w:spacing w:val="-1"/>
          <w:sz w:val="22"/>
          <w:szCs w:val="22"/>
        </w:rPr>
        <w:t xml:space="preserve">? </w:t>
      </w:r>
    </w:p>
    <w:p w14:paraId="0E7CCCC1" w14:textId="03A6412C" w:rsidR="006C7902" w:rsidRPr="009C4331" w:rsidRDefault="006C7902" w:rsidP="006C7902">
      <w:pPr>
        <w:pStyle w:val="NormalWeb"/>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w:t>
      </w:r>
      <w:r w:rsidR="009C4331">
        <w:rPr>
          <w:rFonts w:ascii="Segoe UI Semilight" w:hAnsi="Segoe UI Semilight" w:cs="Segoe UI Semilight"/>
          <w:color w:val="000000" w:themeColor="text1"/>
          <w:spacing w:val="-1"/>
          <w:sz w:val="22"/>
          <w:szCs w:val="22"/>
        </w:rPr>
        <w:t>IR P</w:t>
      </w:r>
      <w:r w:rsidR="00E3787B">
        <w:rPr>
          <w:rFonts w:ascii="Segoe UI Semilight" w:hAnsi="Segoe UI Semilight" w:cs="Segoe UI Semilight"/>
          <w:color w:val="000000" w:themeColor="text1"/>
          <w:spacing w:val="-1"/>
          <w:sz w:val="22"/>
          <w:szCs w:val="22"/>
        </w:rPr>
        <w:t>lan</w:t>
      </w:r>
      <w:r w:rsidRPr="006C7902">
        <w:rPr>
          <w:rFonts w:ascii="Segoe UI Semilight" w:hAnsi="Segoe UI Semilight" w:cs="Segoe UI Semilight"/>
          <w:color w:val="000000" w:themeColor="text1"/>
          <w:spacing w:val="-1"/>
          <w:sz w:val="22"/>
          <w:szCs w:val="22"/>
        </w:rPr>
        <w:t xml:space="preserve"> should include all </w:t>
      </w:r>
      <w:r w:rsidR="009C4331">
        <w:rPr>
          <w:rFonts w:ascii="Segoe UI Semilight" w:hAnsi="Segoe UI Semilight" w:cs="Segoe UI Semilight"/>
          <w:color w:val="000000" w:themeColor="text1"/>
          <w:spacing w:val="-1"/>
          <w:sz w:val="22"/>
          <w:szCs w:val="22"/>
        </w:rPr>
        <w:t>cyber security events</w:t>
      </w:r>
      <w:r w:rsidRPr="006C7902">
        <w:rPr>
          <w:rFonts w:ascii="Segoe UI Semilight" w:hAnsi="Segoe UI Semilight" w:cs="Segoe UI Semilight"/>
          <w:color w:val="000000" w:themeColor="text1"/>
          <w:spacing w:val="-1"/>
          <w:sz w:val="22"/>
          <w:szCs w:val="22"/>
        </w:rPr>
        <w:t xml:space="preserve"> that your </w:t>
      </w:r>
      <w:r w:rsidR="00507ADD">
        <w:rPr>
          <w:rFonts w:ascii="Segoe UI Semilight" w:hAnsi="Segoe UI Semilight" w:cs="Segoe UI Semilight"/>
          <w:color w:val="000000" w:themeColor="text1"/>
          <w:spacing w:val="-1"/>
          <w:sz w:val="22"/>
          <w:szCs w:val="22"/>
        </w:rPr>
        <w:t>organization</w:t>
      </w:r>
      <w:r w:rsidRPr="006C7902">
        <w:rPr>
          <w:rFonts w:ascii="Segoe UI Semilight" w:hAnsi="Segoe UI Semilight" w:cs="Segoe UI Semilight"/>
          <w:color w:val="000000" w:themeColor="text1"/>
          <w:spacing w:val="-1"/>
          <w:sz w:val="22"/>
          <w:szCs w:val="22"/>
        </w:rPr>
        <w:t xml:space="preserve"> may reasonably expect to occur and all the preparedness and incident management activities necessary to ensure an </w:t>
      </w:r>
      <w:r w:rsidRPr="009C4331">
        <w:rPr>
          <w:rFonts w:ascii="Segoe UI Semilight" w:hAnsi="Segoe UI Semilight" w:cs="Segoe UI Semilight"/>
          <w:color w:val="000000" w:themeColor="text1"/>
          <w:spacing w:val="-1"/>
          <w:sz w:val="22"/>
          <w:szCs w:val="22"/>
        </w:rPr>
        <w:t xml:space="preserve">effective response to those </w:t>
      </w:r>
      <w:r w:rsidR="009C4331">
        <w:rPr>
          <w:rFonts w:ascii="Segoe UI Semilight" w:hAnsi="Segoe UI Semilight" w:cs="Segoe UI Semilight"/>
          <w:color w:val="000000" w:themeColor="text1"/>
          <w:spacing w:val="-1"/>
          <w:sz w:val="22"/>
          <w:szCs w:val="22"/>
        </w:rPr>
        <w:t>cyber security events</w:t>
      </w:r>
      <w:r w:rsidRPr="009C4331">
        <w:rPr>
          <w:rFonts w:ascii="Segoe UI Semilight" w:hAnsi="Segoe UI Semilight" w:cs="Segoe UI Semilight"/>
          <w:color w:val="000000" w:themeColor="text1"/>
          <w:spacing w:val="-1"/>
          <w:sz w:val="22"/>
          <w:szCs w:val="22"/>
        </w:rPr>
        <w:t xml:space="preserve">. Regulatory requirements may also dictate the </w:t>
      </w:r>
      <w:r w:rsidR="009C4331">
        <w:rPr>
          <w:rFonts w:ascii="Segoe UI Semilight" w:hAnsi="Segoe UI Semilight" w:cs="Segoe UI Semilight"/>
          <w:color w:val="000000" w:themeColor="text1"/>
          <w:spacing w:val="-1"/>
          <w:sz w:val="22"/>
          <w:szCs w:val="22"/>
        </w:rPr>
        <w:t>cyber security events</w:t>
      </w:r>
      <w:r w:rsidRPr="009C4331">
        <w:rPr>
          <w:rFonts w:ascii="Segoe UI Semilight" w:hAnsi="Segoe UI Semilight" w:cs="Segoe UI Semilight"/>
          <w:color w:val="000000" w:themeColor="text1"/>
          <w:spacing w:val="-1"/>
          <w:sz w:val="22"/>
          <w:szCs w:val="22"/>
        </w:rPr>
        <w:t xml:space="preserve"> and preparedness activities that must be included in the </w:t>
      </w:r>
      <w:r w:rsidR="009C4331">
        <w:rPr>
          <w:rFonts w:ascii="Segoe UI Semilight" w:hAnsi="Segoe UI Semilight" w:cs="Segoe UI Semilight"/>
          <w:color w:val="000000" w:themeColor="text1"/>
          <w:spacing w:val="-1"/>
          <w:sz w:val="22"/>
          <w:szCs w:val="22"/>
        </w:rPr>
        <w:t>IR Plan</w:t>
      </w:r>
      <w:r w:rsidRPr="009C4331">
        <w:rPr>
          <w:rFonts w:ascii="Segoe UI Semilight" w:hAnsi="Segoe UI Semilight" w:cs="Segoe UI Semilight"/>
          <w:color w:val="000000" w:themeColor="text1"/>
          <w:spacing w:val="-1"/>
          <w:sz w:val="22"/>
          <w:szCs w:val="22"/>
        </w:rPr>
        <w:t xml:space="preserve">. </w:t>
      </w:r>
    </w:p>
    <w:p w14:paraId="64C7CB19" w14:textId="35B26AD9"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t xml:space="preserve">Question 2: </w:t>
      </w:r>
      <w:r w:rsidR="00353169" w:rsidRPr="00391548">
        <w:rPr>
          <w:rFonts w:ascii="Segoe UI Semilight" w:hAnsi="Segoe UI Semilight" w:cs="Segoe UI Semilight"/>
          <w:b/>
          <w:bCs/>
          <w:color w:val="000000" w:themeColor="text1"/>
          <w:spacing w:val="-1"/>
          <w:sz w:val="22"/>
          <w:szCs w:val="22"/>
        </w:rPr>
        <w:t>Does your IR Plan describe organizational structures, roles and responsibilities, policies, and protocols for providing Incident Response support?</w:t>
      </w:r>
    </w:p>
    <w:p w14:paraId="5FC766C1" w14:textId="331081AD" w:rsidR="006C7902" w:rsidRPr="006C7902" w:rsidRDefault="006C7902" w:rsidP="006C7902">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A description of the organizational structure should clearly identify what organizations will be involved in the </w:t>
      </w:r>
      <w:r w:rsidR="00391548">
        <w:rPr>
          <w:rFonts w:ascii="Segoe UI Semilight" w:hAnsi="Segoe UI Semilight" w:cs="Segoe UI Semilight"/>
          <w:color w:val="000000" w:themeColor="text1"/>
          <w:spacing w:val="-1"/>
          <w:sz w:val="22"/>
          <w:szCs w:val="22"/>
        </w:rPr>
        <w:t xml:space="preserve">Incident Response and/or </w:t>
      </w:r>
      <w:r w:rsidRPr="006C7902">
        <w:rPr>
          <w:rFonts w:ascii="Segoe UI Semilight" w:hAnsi="Segoe UI Semilight" w:cs="Segoe UI Semilight"/>
          <w:color w:val="000000" w:themeColor="text1"/>
          <w:spacing w:val="-1"/>
          <w:sz w:val="22"/>
          <w:szCs w:val="22"/>
        </w:rPr>
        <w:t xml:space="preserve">emergency response. After each organization is identified, they should be assigned a specific set of responsibilities that are normally based on the strengths and capabilities of each. The policies and protocols for providing emergency support should be described in the </w:t>
      </w:r>
      <w:r w:rsidR="009C4331">
        <w:rPr>
          <w:rFonts w:ascii="Segoe UI Semilight" w:hAnsi="Segoe UI Semilight" w:cs="Segoe UI Semilight"/>
          <w:color w:val="000000" w:themeColor="text1"/>
          <w:spacing w:val="-1"/>
          <w:sz w:val="22"/>
          <w:szCs w:val="22"/>
        </w:rPr>
        <w:t>Plan</w:t>
      </w:r>
      <w:r w:rsidRPr="006C7902">
        <w:rPr>
          <w:rFonts w:ascii="Segoe UI Semilight" w:hAnsi="Segoe UI Semilight" w:cs="Segoe UI Semilight"/>
          <w:color w:val="000000" w:themeColor="text1"/>
          <w:spacing w:val="-1"/>
          <w:sz w:val="22"/>
          <w:szCs w:val="22"/>
        </w:rPr>
        <w:t xml:space="preserve">. This information is typically described in the administration and logistics section as well as the authorities and references section of the basic plan. </w:t>
      </w:r>
    </w:p>
    <w:p w14:paraId="7FBDF0CC" w14:textId="2BFB5086"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t xml:space="preserve">Questions 3: Does your </w:t>
      </w:r>
      <w:r w:rsidR="009C4331" w:rsidRPr="009C4331">
        <w:rPr>
          <w:rFonts w:ascii="Segoe UI Semilight" w:hAnsi="Segoe UI Semilight" w:cs="Segoe UI Semilight"/>
          <w:b/>
          <w:bCs/>
          <w:color w:val="000000" w:themeColor="text1"/>
          <w:spacing w:val="-1"/>
          <w:sz w:val="22"/>
          <w:szCs w:val="22"/>
        </w:rPr>
        <w:t>IR Plan</w:t>
      </w:r>
      <w:r w:rsidRPr="006C7902">
        <w:rPr>
          <w:rFonts w:ascii="Segoe UI Semilight" w:hAnsi="Segoe UI Semilight" w:cs="Segoe UI Semilight"/>
          <w:b/>
          <w:bCs/>
          <w:color w:val="000000" w:themeColor="text1"/>
          <w:spacing w:val="-1"/>
          <w:sz w:val="22"/>
          <w:szCs w:val="22"/>
        </w:rPr>
        <w:t xml:space="preserve"> facilitate response and short-term recovery activities? </w:t>
      </w:r>
    </w:p>
    <w:p w14:paraId="34CBB786" w14:textId="1B4B8591" w:rsidR="006C7902" w:rsidRPr="006C7902" w:rsidRDefault="006C7902" w:rsidP="006C7902">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An </w:t>
      </w:r>
      <w:r w:rsidR="009C4331">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is usually not a mitigation plan and not a recovery plan. The </w:t>
      </w:r>
      <w:r w:rsidR="009C4331">
        <w:rPr>
          <w:rFonts w:ascii="Segoe UI Semilight" w:hAnsi="Segoe UI Semilight" w:cs="Segoe UI Semilight"/>
          <w:color w:val="000000" w:themeColor="text1"/>
          <w:spacing w:val="-1"/>
          <w:sz w:val="22"/>
          <w:szCs w:val="22"/>
        </w:rPr>
        <w:t>Plan</w:t>
      </w:r>
      <w:r w:rsidRPr="006C7902">
        <w:rPr>
          <w:rFonts w:ascii="Segoe UI Semilight" w:hAnsi="Segoe UI Semilight" w:cs="Segoe UI Semilight"/>
          <w:color w:val="000000" w:themeColor="text1"/>
          <w:spacing w:val="-1"/>
          <w:sz w:val="22"/>
          <w:szCs w:val="22"/>
        </w:rPr>
        <w:t xml:space="preserve"> should however describe and provide the basis for a response and short-term recovery operations. The response activities typically take place initially and are designed to </w:t>
      </w:r>
      <w:r w:rsidR="00B9653C">
        <w:rPr>
          <w:rFonts w:ascii="Segoe UI Semilight" w:hAnsi="Segoe UI Semilight" w:cs="Segoe UI Semilight"/>
          <w:color w:val="000000" w:themeColor="text1"/>
          <w:spacing w:val="-1"/>
          <w:sz w:val="22"/>
          <w:szCs w:val="22"/>
        </w:rPr>
        <w:t xml:space="preserve">minimization operational downtime and protect data </w:t>
      </w:r>
      <w:r w:rsidRPr="006C7902">
        <w:rPr>
          <w:rFonts w:ascii="Segoe UI Semilight" w:hAnsi="Segoe UI Semilight" w:cs="Segoe UI Semilight"/>
          <w:color w:val="000000" w:themeColor="text1"/>
          <w:spacing w:val="-1"/>
          <w:sz w:val="22"/>
          <w:szCs w:val="22"/>
        </w:rPr>
        <w:t xml:space="preserve">and the </w:t>
      </w:r>
      <w:r w:rsidR="00B9653C">
        <w:rPr>
          <w:rFonts w:ascii="Segoe UI Semilight" w:hAnsi="Segoe UI Semilight" w:cs="Segoe UI Semilight"/>
          <w:color w:val="000000" w:themeColor="text1"/>
          <w:spacing w:val="-1"/>
          <w:sz w:val="22"/>
          <w:szCs w:val="22"/>
        </w:rPr>
        <w:t xml:space="preserve">IT </w:t>
      </w:r>
      <w:r w:rsidRPr="006C7902">
        <w:rPr>
          <w:rFonts w:ascii="Segoe UI Semilight" w:hAnsi="Segoe UI Semilight" w:cs="Segoe UI Semilight"/>
          <w:color w:val="000000" w:themeColor="text1"/>
          <w:spacing w:val="-1"/>
          <w:sz w:val="22"/>
          <w:szCs w:val="22"/>
        </w:rPr>
        <w:t>environment. The short-term recovery activities typically follow the response activities and are designed to stabilize the situation and set the stage for recovery</w:t>
      </w:r>
      <w:r w:rsidR="00B9653C">
        <w:rPr>
          <w:rFonts w:ascii="Segoe UI Semilight" w:hAnsi="Segoe UI Semilight" w:cs="Segoe UI Semilight"/>
          <w:color w:val="000000" w:themeColor="text1"/>
          <w:spacing w:val="-1"/>
          <w:sz w:val="22"/>
          <w:szCs w:val="22"/>
        </w:rPr>
        <w:t xml:space="preserve"> and </w:t>
      </w:r>
      <w:r w:rsidR="00366EA7">
        <w:rPr>
          <w:rFonts w:ascii="Segoe UI Semilight" w:hAnsi="Segoe UI Semilight" w:cs="Segoe UI Semilight"/>
          <w:color w:val="000000" w:themeColor="text1"/>
          <w:spacing w:val="-1"/>
          <w:sz w:val="22"/>
          <w:szCs w:val="22"/>
        </w:rPr>
        <w:t>establish normal</w:t>
      </w:r>
      <w:r w:rsidR="00B9653C">
        <w:rPr>
          <w:rFonts w:ascii="Segoe UI Semilight" w:hAnsi="Segoe UI Semilight" w:cs="Segoe UI Semilight"/>
          <w:color w:val="000000" w:themeColor="text1"/>
          <w:spacing w:val="-1"/>
          <w:sz w:val="22"/>
          <w:szCs w:val="22"/>
        </w:rPr>
        <w:t xml:space="preserve"> business operations. </w:t>
      </w:r>
    </w:p>
    <w:p w14:paraId="064C5B70" w14:textId="481B0F64"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t xml:space="preserve">Question 4: </w:t>
      </w:r>
      <w:r w:rsidR="00994F37" w:rsidRPr="00994F37">
        <w:rPr>
          <w:rFonts w:ascii="Segoe UI Semilight" w:hAnsi="Segoe UI Semilight" w:cs="Segoe UI Semilight"/>
          <w:b/>
          <w:bCs/>
          <w:color w:val="000000" w:themeColor="text1"/>
          <w:spacing w:val="-1"/>
          <w:sz w:val="22"/>
          <w:szCs w:val="22"/>
        </w:rPr>
        <w:t>Is your IR Plan flexible enough to be used in all incident responses?</w:t>
      </w:r>
    </w:p>
    <w:p w14:paraId="3A5C7D4D" w14:textId="01CEBA05" w:rsidR="006C7902" w:rsidRPr="006C7902" w:rsidRDefault="006C7902" w:rsidP="006C7902">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w:t>
      </w:r>
      <w:r w:rsidR="009C4331">
        <w:rPr>
          <w:rFonts w:ascii="Segoe UI Semilight" w:hAnsi="Segoe UI Semilight" w:cs="Segoe UI Semilight"/>
          <w:color w:val="000000" w:themeColor="text1"/>
          <w:spacing w:val="-1"/>
          <w:sz w:val="22"/>
          <w:szCs w:val="22"/>
        </w:rPr>
        <w:t>IR P</w:t>
      </w:r>
      <w:r w:rsidR="00731E53">
        <w:rPr>
          <w:rFonts w:ascii="Segoe UI Semilight" w:hAnsi="Segoe UI Semilight" w:cs="Segoe UI Semilight"/>
          <w:color w:val="000000" w:themeColor="text1"/>
          <w:spacing w:val="-1"/>
          <w:sz w:val="22"/>
          <w:szCs w:val="22"/>
        </w:rPr>
        <w:t>lan</w:t>
      </w:r>
      <w:r w:rsidRPr="006C7902">
        <w:rPr>
          <w:rFonts w:ascii="Segoe UI Semilight" w:hAnsi="Segoe UI Semilight" w:cs="Segoe UI Semilight"/>
          <w:color w:val="000000" w:themeColor="text1"/>
          <w:spacing w:val="-1"/>
          <w:sz w:val="22"/>
          <w:szCs w:val="22"/>
        </w:rPr>
        <w:t xml:space="preserve"> should reflect the </w:t>
      </w:r>
      <w:r w:rsidR="00507ADD">
        <w:rPr>
          <w:rFonts w:ascii="Segoe UI Semilight" w:hAnsi="Segoe UI Semilight" w:cs="Segoe UI Semilight"/>
          <w:color w:val="000000" w:themeColor="text1"/>
          <w:spacing w:val="-1"/>
          <w:sz w:val="22"/>
          <w:szCs w:val="22"/>
        </w:rPr>
        <w:t>organization</w:t>
      </w:r>
      <w:r w:rsidRPr="006C7902">
        <w:rPr>
          <w:rFonts w:ascii="Segoe UI Semilight" w:hAnsi="Segoe UI Semilight" w:cs="Segoe UI Semilight"/>
          <w:color w:val="000000" w:themeColor="text1"/>
          <w:spacing w:val="-1"/>
          <w:sz w:val="22"/>
          <w:szCs w:val="22"/>
        </w:rPr>
        <w:t xml:space="preserve">’s approach to all types of </w:t>
      </w:r>
      <w:r w:rsidR="0076345C">
        <w:rPr>
          <w:rFonts w:ascii="Segoe UI Semilight" w:hAnsi="Segoe UI Semilight" w:cs="Segoe UI Semilight"/>
          <w:color w:val="000000" w:themeColor="text1"/>
          <w:spacing w:val="-1"/>
          <w:sz w:val="22"/>
          <w:szCs w:val="22"/>
        </w:rPr>
        <w:t>Cyber</w:t>
      </w:r>
      <w:r w:rsidR="000733F1">
        <w:rPr>
          <w:rFonts w:ascii="Segoe UI Semilight" w:hAnsi="Segoe UI Semilight" w:cs="Segoe UI Semilight"/>
          <w:color w:val="000000" w:themeColor="text1"/>
          <w:spacing w:val="-1"/>
          <w:sz w:val="22"/>
          <w:szCs w:val="22"/>
        </w:rPr>
        <w:t>s</w:t>
      </w:r>
      <w:r w:rsidR="0076345C">
        <w:rPr>
          <w:rFonts w:ascii="Segoe UI Semilight" w:hAnsi="Segoe UI Semilight" w:cs="Segoe UI Semilight"/>
          <w:color w:val="000000" w:themeColor="text1"/>
          <w:spacing w:val="-1"/>
          <w:sz w:val="22"/>
          <w:szCs w:val="22"/>
        </w:rPr>
        <w:t xml:space="preserve">ecurity </w:t>
      </w:r>
      <w:r w:rsidR="000733F1">
        <w:rPr>
          <w:rFonts w:ascii="Segoe UI Semilight" w:hAnsi="Segoe UI Semilight" w:cs="Segoe UI Semilight"/>
          <w:color w:val="000000" w:themeColor="text1"/>
          <w:spacing w:val="-1"/>
          <w:sz w:val="22"/>
          <w:szCs w:val="22"/>
        </w:rPr>
        <w:t xml:space="preserve">incidents </w:t>
      </w:r>
      <w:r w:rsidR="0076345C">
        <w:rPr>
          <w:rFonts w:ascii="Segoe UI Semilight" w:hAnsi="Segoe UI Semilight" w:cs="Segoe UI Semilight"/>
          <w:color w:val="000000" w:themeColor="text1"/>
          <w:spacing w:val="-1"/>
          <w:sz w:val="22"/>
          <w:szCs w:val="22"/>
        </w:rPr>
        <w:t xml:space="preserve">and </w:t>
      </w:r>
      <w:r w:rsidRPr="006C7902">
        <w:rPr>
          <w:rFonts w:ascii="Segoe UI Semilight" w:hAnsi="Segoe UI Semilight" w:cs="Segoe UI Semilight"/>
          <w:color w:val="000000" w:themeColor="text1"/>
          <w:spacing w:val="-1"/>
          <w:sz w:val="22"/>
          <w:szCs w:val="22"/>
        </w:rPr>
        <w:t xml:space="preserve">emergencies. </w:t>
      </w:r>
      <w:r w:rsidR="0076345C">
        <w:rPr>
          <w:rFonts w:ascii="Segoe UI Semilight" w:hAnsi="Segoe UI Semilight" w:cs="Segoe UI Semilight"/>
          <w:color w:val="000000" w:themeColor="text1"/>
          <w:spacing w:val="-1"/>
          <w:sz w:val="22"/>
          <w:szCs w:val="22"/>
        </w:rPr>
        <w:t>F</w:t>
      </w:r>
      <w:r w:rsidRPr="006C7902">
        <w:rPr>
          <w:rFonts w:ascii="Segoe UI Semilight" w:hAnsi="Segoe UI Semilight" w:cs="Segoe UI Semilight"/>
          <w:color w:val="000000" w:themeColor="text1"/>
          <w:spacing w:val="-1"/>
          <w:sz w:val="22"/>
          <w:szCs w:val="22"/>
        </w:rPr>
        <w:t xml:space="preserve">unctional annexes should provide an outline of roles and responsibilities of each responding agency regardless of the type of emergency. In other words, the </w:t>
      </w:r>
      <w:r w:rsidR="009C4331">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be flexible and useful in the event of any emergency</w:t>
      </w:r>
      <w:r w:rsidR="0076345C">
        <w:rPr>
          <w:rFonts w:ascii="Segoe UI Semilight" w:hAnsi="Segoe UI Semilight" w:cs="Segoe UI Semilight"/>
          <w:color w:val="000000" w:themeColor="text1"/>
          <w:spacing w:val="-1"/>
          <w:sz w:val="22"/>
          <w:szCs w:val="22"/>
        </w:rPr>
        <w:t>, not just Cyber</w:t>
      </w:r>
      <w:r w:rsidR="000733F1">
        <w:rPr>
          <w:rFonts w:ascii="Segoe UI Semilight" w:hAnsi="Segoe UI Semilight" w:cs="Segoe UI Semilight"/>
          <w:color w:val="000000" w:themeColor="text1"/>
          <w:spacing w:val="-1"/>
          <w:sz w:val="22"/>
          <w:szCs w:val="22"/>
        </w:rPr>
        <w:t>s</w:t>
      </w:r>
      <w:r w:rsidR="0076345C">
        <w:rPr>
          <w:rFonts w:ascii="Segoe UI Semilight" w:hAnsi="Segoe UI Semilight" w:cs="Segoe UI Semilight"/>
          <w:color w:val="000000" w:themeColor="text1"/>
          <w:spacing w:val="-1"/>
          <w:sz w:val="22"/>
          <w:szCs w:val="22"/>
        </w:rPr>
        <w:t>ecurity Incident Response.</w:t>
      </w:r>
    </w:p>
    <w:p w14:paraId="093FD3DC" w14:textId="1B62B647"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t xml:space="preserve">Question 5: Does your </w:t>
      </w:r>
      <w:r w:rsidR="009C4331" w:rsidRPr="008473C9">
        <w:rPr>
          <w:rFonts w:ascii="Segoe UI Semilight" w:hAnsi="Segoe UI Semilight" w:cs="Segoe UI Semilight"/>
          <w:b/>
          <w:bCs/>
          <w:color w:val="000000" w:themeColor="text1"/>
          <w:spacing w:val="-1"/>
          <w:sz w:val="22"/>
          <w:szCs w:val="22"/>
        </w:rPr>
        <w:t>IR Plan</w:t>
      </w:r>
      <w:r w:rsidRPr="006C7902">
        <w:rPr>
          <w:rFonts w:ascii="Segoe UI Semilight" w:hAnsi="Segoe UI Semilight" w:cs="Segoe UI Semilight"/>
          <w:b/>
          <w:bCs/>
          <w:color w:val="000000" w:themeColor="text1"/>
          <w:spacing w:val="-1"/>
          <w:sz w:val="22"/>
          <w:szCs w:val="22"/>
        </w:rPr>
        <w:t xml:space="preserve"> have a description of its purpose? </w:t>
      </w:r>
    </w:p>
    <w:p w14:paraId="70AF4D13" w14:textId="72C2FC86" w:rsidR="006C7902" w:rsidRPr="006C7902" w:rsidRDefault="006C7902" w:rsidP="006C7902">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purpose should include a general statement of what the </w:t>
      </w:r>
      <w:r w:rsidR="009C4331">
        <w:rPr>
          <w:rFonts w:ascii="Segoe UI Semilight" w:hAnsi="Segoe UI Semilight" w:cs="Segoe UI Semilight"/>
          <w:color w:val="000000" w:themeColor="text1"/>
          <w:spacing w:val="-1"/>
          <w:sz w:val="22"/>
          <w:szCs w:val="22"/>
        </w:rPr>
        <w:t>IR P</w:t>
      </w:r>
      <w:r w:rsidR="008E7C52">
        <w:rPr>
          <w:rFonts w:ascii="Segoe UI Semilight" w:hAnsi="Segoe UI Semilight" w:cs="Segoe UI Semilight"/>
          <w:color w:val="000000" w:themeColor="text1"/>
          <w:spacing w:val="-1"/>
          <w:sz w:val="22"/>
          <w:szCs w:val="22"/>
        </w:rPr>
        <w:t>lan</w:t>
      </w:r>
      <w:r w:rsidRPr="006C7902">
        <w:rPr>
          <w:rFonts w:ascii="Segoe UI Semilight" w:hAnsi="Segoe UI Semilight" w:cs="Segoe UI Semilight"/>
          <w:color w:val="000000" w:themeColor="text1"/>
          <w:spacing w:val="-1"/>
          <w:sz w:val="22"/>
          <w:szCs w:val="22"/>
        </w:rPr>
        <w:t xml:space="preserve"> is meant to do. It should also include </w:t>
      </w:r>
      <w:r w:rsidR="000733F1" w:rsidRPr="006C7902">
        <w:rPr>
          <w:rFonts w:ascii="Segoe UI Semilight" w:hAnsi="Segoe UI Semilight" w:cs="Segoe UI Semilight"/>
          <w:color w:val="000000" w:themeColor="text1"/>
          <w:spacing w:val="-1"/>
          <w:sz w:val="22"/>
          <w:szCs w:val="22"/>
        </w:rPr>
        <w:t>a summary</w:t>
      </w:r>
      <w:r w:rsidRPr="006C7902">
        <w:rPr>
          <w:rFonts w:ascii="Segoe UI Semilight" w:hAnsi="Segoe UI Semilight" w:cs="Segoe UI Semilight"/>
          <w:color w:val="000000" w:themeColor="text1"/>
          <w:spacing w:val="-1"/>
          <w:sz w:val="22"/>
          <w:szCs w:val="22"/>
        </w:rPr>
        <w:t xml:space="preserve"> of the components of the plan including the functional annexes and </w:t>
      </w:r>
      <w:r w:rsidR="008E7C52">
        <w:rPr>
          <w:rFonts w:ascii="Segoe UI Semilight" w:hAnsi="Segoe UI Semilight" w:cs="Segoe UI Semilight"/>
          <w:color w:val="000000" w:themeColor="text1"/>
          <w:spacing w:val="-1"/>
          <w:sz w:val="22"/>
          <w:szCs w:val="22"/>
        </w:rPr>
        <w:t>emergenc</w:t>
      </w:r>
      <w:r w:rsidR="00214FEA">
        <w:rPr>
          <w:rFonts w:ascii="Segoe UI Semilight" w:hAnsi="Segoe UI Semilight" w:cs="Segoe UI Semilight"/>
          <w:color w:val="000000" w:themeColor="text1"/>
          <w:spacing w:val="-1"/>
          <w:sz w:val="22"/>
          <w:szCs w:val="22"/>
        </w:rPr>
        <w:t>y</w:t>
      </w:r>
      <w:r w:rsidR="008E7C52">
        <w:rPr>
          <w:rFonts w:ascii="Segoe UI Semilight" w:hAnsi="Segoe UI Semilight" w:cs="Segoe UI Semilight"/>
          <w:color w:val="000000" w:themeColor="text1"/>
          <w:spacing w:val="-1"/>
          <w:sz w:val="22"/>
          <w:szCs w:val="22"/>
        </w:rPr>
        <w:t>/incident</w:t>
      </w:r>
      <w:r w:rsidR="00214FEA">
        <w:rPr>
          <w:rFonts w:ascii="Segoe UI Semilight" w:hAnsi="Segoe UI Semilight" w:cs="Segoe UI Semilight"/>
          <w:color w:val="000000" w:themeColor="text1"/>
          <w:spacing w:val="-1"/>
          <w:sz w:val="22"/>
          <w:szCs w:val="22"/>
        </w:rPr>
        <w:t>-</w:t>
      </w:r>
      <w:r w:rsidR="008E7C52">
        <w:rPr>
          <w:rFonts w:ascii="Segoe UI Semilight" w:hAnsi="Segoe UI Semilight" w:cs="Segoe UI Semilight"/>
          <w:color w:val="000000" w:themeColor="text1"/>
          <w:spacing w:val="-1"/>
          <w:sz w:val="22"/>
          <w:szCs w:val="22"/>
        </w:rPr>
        <w:t>specific</w:t>
      </w:r>
      <w:r w:rsidRPr="006C7902">
        <w:rPr>
          <w:rFonts w:ascii="Segoe UI Semilight" w:hAnsi="Segoe UI Semilight" w:cs="Segoe UI Semilight"/>
          <w:color w:val="000000" w:themeColor="text1"/>
          <w:spacing w:val="-1"/>
          <w:sz w:val="22"/>
          <w:szCs w:val="22"/>
        </w:rPr>
        <w:t xml:space="preserve"> appendices</w:t>
      </w:r>
      <w:r w:rsidR="008E7C52">
        <w:rPr>
          <w:rFonts w:ascii="Segoe UI Semilight" w:hAnsi="Segoe UI Semilight" w:cs="Segoe UI Semilight"/>
          <w:color w:val="000000" w:themeColor="text1"/>
          <w:spacing w:val="-1"/>
          <w:sz w:val="22"/>
          <w:szCs w:val="22"/>
        </w:rPr>
        <w:t xml:space="preserve"> and standard operation</w:t>
      </w:r>
      <w:r w:rsidR="00214FEA">
        <w:rPr>
          <w:rFonts w:ascii="Segoe UI Semilight" w:hAnsi="Segoe UI Semilight" w:cs="Segoe UI Semilight"/>
          <w:color w:val="000000" w:themeColor="text1"/>
          <w:spacing w:val="-1"/>
          <w:sz w:val="22"/>
          <w:szCs w:val="22"/>
        </w:rPr>
        <w:t>al</w:t>
      </w:r>
      <w:r w:rsidR="008E7C52">
        <w:rPr>
          <w:rFonts w:ascii="Segoe UI Semilight" w:hAnsi="Segoe UI Semilight" w:cs="Segoe UI Semilight"/>
          <w:color w:val="000000" w:themeColor="text1"/>
          <w:spacing w:val="-1"/>
          <w:sz w:val="22"/>
          <w:szCs w:val="22"/>
        </w:rPr>
        <w:t xml:space="preserve"> procedures.</w:t>
      </w:r>
      <w:r w:rsidRPr="006C7902">
        <w:rPr>
          <w:rFonts w:ascii="Segoe UI Semilight" w:hAnsi="Segoe UI Semilight" w:cs="Segoe UI Semilight"/>
          <w:color w:val="000000" w:themeColor="text1"/>
          <w:spacing w:val="-1"/>
          <w:sz w:val="22"/>
          <w:szCs w:val="22"/>
        </w:rPr>
        <w:t xml:space="preserve"> </w:t>
      </w:r>
    </w:p>
    <w:p w14:paraId="102CCDE9" w14:textId="1B76E9E6" w:rsidR="006C7902" w:rsidRPr="006C7902"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r w:rsidRPr="006C7902">
        <w:rPr>
          <w:rFonts w:ascii="Segoe UI Semilight" w:hAnsi="Segoe UI Semilight" w:cs="Segoe UI Semilight"/>
          <w:b/>
          <w:bCs/>
          <w:color w:val="000000" w:themeColor="text1"/>
          <w:spacing w:val="-1"/>
          <w:sz w:val="22"/>
          <w:szCs w:val="22"/>
        </w:rPr>
        <w:t xml:space="preserve">Questions 6: Does your </w:t>
      </w:r>
      <w:r w:rsidR="009C4331" w:rsidRPr="00E3787B">
        <w:rPr>
          <w:rFonts w:ascii="Segoe UI Semilight" w:hAnsi="Segoe UI Semilight" w:cs="Segoe UI Semilight"/>
          <w:b/>
          <w:bCs/>
          <w:color w:val="000000" w:themeColor="text1"/>
          <w:spacing w:val="-1"/>
          <w:sz w:val="22"/>
          <w:szCs w:val="22"/>
        </w:rPr>
        <w:t>IR Plan</w:t>
      </w:r>
      <w:r w:rsidRPr="006C7902">
        <w:rPr>
          <w:rFonts w:ascii="Segoe UI Semilight" w:hAnsi="Segoe UI Semilight" w:cs="Segoe UI Semilight"/>
          <w:b/>
          <w:bCs/>
          <w:color w:val="000000" w:themeColor="text1"/>
          <w:spacing w:val="-1"/>
          <w:sz w:val="22"/>
          <w:szCs w:val="22"/>
        </w:rPr>
        <w:t xml:space="preserve"> describe the </w:t>
      </w:r>
      <w:r w:rsidR="000801AB">
        <w:rPr>
          <w:rFonts w:ascii="Segoe UI Semilight" w:hAnsi="Segoe UI Semilight" w:cs="Segoe UI Semilight"/>
          <w:b/>
          <w:bCs/>
          <w:color w:val="000000" w:themeColor="text1"/>
          <w:spacing w:val="-1"/>
          <w:sz w:val="22"/>
          <w:szCs w:val="22"/>
        </w:rPr>
        <w:t xml:space="preserve">risk </w:t>
      </w:r>
      <w:r w:rsidRPr="006C7902">
        <w:rPr>
          <w:rFonts w:ascii="Segoe UI Semilight" w:hAnsi="Segoe UI Semilight" w:cs="Segoe UI Semilight"/>
          <w:b/>
          <w:bCs/>
          <w:color w:val="000000" w:themeColor="text1"/>
          <w:spacing w:val="-1"/>
          <w:sz w:val="22"/>
          <w:szCs w:val="22"/>
        </w:rPr>
        <w:t xml:space="preserve">situation and assumptions? </w:t>
      </w:r>
    </w:p>
    <w:p w14:paraId="21E42ECD" w14:textId="7EC4C0B7" w:rsidR="006C7902" w:rsidRPr="006C7902" w:rsidRDefault="006C7902" w:rsidP="006C7902">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situation sets the stage for planning. It should be based on the </w:t>
      </w:r>
      <w:r w:rsidR="00507ADD">
        <w:rPr>
          <w:rFonts w:ascii="Segoe UI Semilight" w:hAnsi="Segoe UI Semilight" w:cs="Segoe UI Semilight"/>
          <w:color w:val="000000" w:themeColor="text1"/>
          <w:spacing w:val="-1"/>
          <w:sz w:val="22"/>
          <w:szCs w:val="22"/>
        </w:rPr>
        <w:t>organization</w:t>
      </w:r>
      <w:r w:rsidRPr="006C7902">
        <w:rPr>
          <w:rFonts w:ascii="Segoe UI Semilight" w:hAnsi="Segoe UI Semilight" w:cs="Segoe UI Semilight"/>
          <w:color w:val="000000" w:themeColor="text1"/>
          <w:spacing w:val="-1"/>
          <w:sz w:val="22"/>
          <w:szCs w:val="22"/>
        </w:rPr>
        <w:t xml:space="preserve">’s </w:t>
      </w:r>
      <w:r w:rsidR="00214FEA">
        <w:rPr>
          <w:rFonts w:ascii="Segoe UI Semilight" w:hAnsi="Segoe UI Semilight" w:cs="Segoe UI Semilight"/>
          <w:color w:val="000000" w:themeColor="text1"/>
          <w:spacing w:val="-1"/>
          <w:sz w:val="22"/>
          <w:szCs w:val="22"/>
        </w:rPr>
        <w:t>r</w:t>
      </w:r>
      <w:r w:rsidR="00595C90">
        <w:rPr>
          <w:rFonts w:ascii="Segoe UI Semilight" w:hAnsi="Segoe UI Semilight" w:cs="Segoe UI Semilight"/>
          <w:color w:val="000000" w:themeColor="text1"/>
          <w:spacing w:val="-1"/>
          <w:sz w:val="22"/>
          <w:szCs w:val="22"/>
        </w:rPr>
        <w:t xml:space="preserve">isk (emergency/incident) </w:t>
      </w:r>
      <w:r w:rsidRPr="006C7902">
        <w:rPr>
          <w:rFonts w:ascii="Segoe UI Semilight" w:hAnsi="Segoe UI Semilight" w:cs="Segoe UI Semilight"/>
          <w:color w:val="000000" w:themeColor="text1"/>
          <w:spacing w:val="-1"/>
          <w:sz w:val="22"/>
          <w:szCs w:val="22"/>
        </w:rPr>
        <w:t xml:space="preserve">identification analysis. The situation section typically includes a </w:t>
      </w:r>
      <w:r w:rsidR="00595C90">
        <w:rPr>
          <w:rFonts w:ascii="Segoe UI Semilight" w:hAnsi="Segoe UI Semilight" w:cs="Segoe UI Semilight"/>
          <w:color w:val="000000" w:themeColor="text1"/>
          <w:spacing w:val="-1"/>
          <w:sz w:val="22"/>
          <w:szCs w:val="22"/>
        </w:rPr>
        <w:t xml:space="preserve">Risk </w:t>
      </w:r>
      <w:r w:rsidR="00595C90">
        <w:rPr>
          <w:rFonts w:ascii="Segoe UI Semilight" w:hAnsi="Segoe UI Semilight" w:cs="Segoe UI Semilight"/>
          <w:color w:val="000000" w:themeColor="text1"/>
          <w:spacing w:val="-1"/>
          <w:sz w:val="22"/>
          <w:szCs w:val="22"/>
        </w:rPr>
        <w:lastRenderedPageBreak/>
        <w:t xml:space="preserve">Assessment focusing on </w:t>
      </w:r>
      <w:r w:rsidRPr="006C7902">
        <w:rPr>
          <w:rFonts w:ascii="Segoe UI Semilight" w:hAnsi="Segoe UI Semilight" w:cs="Segoe UI Semilight"/>
          <w:color w:val="000000" w:themeColor="text1"/>
          <w:spacing w:val="-1"/>
          <w:sz w:val="22"/>
          <w:szCs w:val="22"/>
        </w:rPr>
        <w:t xml:space="preserve">the probability and impact of the </w:t>
      </w:r>
      <w:r w:rsidR="00595C90">
        <w:rPr>
          <w:rFonts w:ascii="Segoe UI Semilight" w:hAnsi="Segoe UI Semilight" w:cs="Segoe UI Semilight"/>
          <w:color w:val="000000" w:themeColor="text1"/>
          <w:spacing w:val="-1"/>
          <w:sz w:val="22"/>
          <w:szCs w:val="22"/>
        </w:rPr>
        <w:t>threat,</w:t>
      </w:r>
      <w:r w:rsidRPr="006C7902">
        <w:rPr>
          <w:rFonts w:ascii="Segoe UI Semilight" w:hAnsi="Segoe UI Semilight" w:cs="Segoe UI Semilight"/>
          <w:color w:val="000000" w:themeColor="text1"/>
          <w:spacing w:val="-1"/>
          <w:sz w:val="22"/>
          <w:szCs w:val="22"/>
        </w:rPr>
        <w:t xml:space="preserve"> vulnerable facilities</w:t>
      </w:r>
      <w:r w:rsidR="00595C90">
        <w:rPr>
          <w:rFonts w:ascii="Segoe UI Semilight" w:hAnsi="Segoe UI Semilight" w:cs="Segoe UI Semilight"/>
          <w:color w:val="000000" w:themeColor="text1"/>
          <w:spacing w:val="-1"/>
          <w:sz w:val="22"/>
          <w:szCs w:val="22"/>
        </w:rPr>
        <w:t xml:space="preserve"> or assets</w:t>
      </w:r>
      <w:r w:rsidRPr="006C7902">
        <w:rPr>
          <w:rFonts w:ascii="Segoe UI Semilight" w:hAnsi="Segoe UI Semilight" w:cs="Segoe UI Semilight"/>
          <w:color w:val="000000" w:themeColor="text1"/>
          <w:spacing w:val="-1"/>
          <w:sz w:val="22"/>
          <w:szCs w:val="22"/>
        </w:rPr>
        <w:t xml:space="preserve">, and resource dependencies on other </w:t>
      </w:r>
      <w:r w:rsidR="00507ADD">
        <w:rPr>
          <w:rFonts w:ascii="Segoe UI Semilight" w:hAnsi="Segoe UI Semilight" w:cs="Segoe UI Semilight"/>
          <w:color w:val="000000" w:themeColor="text1"/>
          <w:spacing w:val="-1"/>
          <w:sz w:val="22"/>
          <w:szCs w:val="22"/>
        </w:rPr>
        <w:t>organization</w:t>
      </w:r>
      <w:r w:rsidRPr="006C7902">
        <w:rPr>
          <w:rFonts w:ascii="Segoe UI Semilight" w:hAnsi="Segoe UI Semilight" w:cs="Segoe UI Semilight"/>
          <w:color w:val="000000" w:themeColor="text1"/>
          <w:spacing w:val="-1"/>
          <w:sz w:val="22"/>
          <w:szCs w:val="22"/>
        </w:rPr>
        <w:t xml:space="preserve">s. The assumptions section should describe those things that are assumed to be true that directly impact the execution of the </w:t>
      </w:r>
      <w:r w:rsidR="009C4331">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The assumptions may describe the limitations of the </w:t>
      </w:r>
      <w:r w:rsidR="009C4331">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and provide a basis for improvisation and modification if it becomes necessary. Assumptions may also describe identification of potential </w:t>
      </w:r>
      <w:r w:rsidR="00214FEA">
        <w:rPr>
          <w:rFonts w:ascii="Segoe UI Semilight" w:hAnsi="Segoe UI Semilight" w:cs="Segoe UI Semilight"/>
          <w:color w:val="000000" w:themeColor="text1"/>
          <w:spacing w:val="-1"/>
          <w:sz w:val="22"/>
          <w:szCs w:val="22"/>
        </w:rPr>
        <w:t>Cyber Security</w:t>
      </w:r>
      <w:r w:rsidR="009C4331">
        <w:rPr>
          <w:rFonts w:ascii="Segoe UI Semilight" w:hAnsi="Segoe UI Semilight" w:cs="Segoe UI Semilight"/>
          <w:color w:val="000000" w:themeColor="text1"/>
          <w:spacing w:val="-1"/>
          <w:sz w:val="22"/>
          <w:szCs w:val="22"/>
        </w:rPr>
        <w:t xml:space="preserve"> events</w:t>
      </w:r>
      <w:r w:rsidRPr="006C7902">
        <w:rPr>
          <w:rFonts w:ascii="Segoe UI Semilight" w:hAnsi="Segoe UI Semilight" w:cs="Segoe UI Semilight"/>
          <w:color w:val="000000" w:themeColor="text1"/>
          <w:spacing w:val="-1"/>
          <w:sz w:val="22"/>
          <w:szCs w:val="22"/>
        </w:rPr>
        <w:t xml:space="preserve">, the nature of those </w:t>
      </w:r>
      <w:r w:rsidR="009C4331">
        <w:rPr>
          <w:rFonts w:ascii="Segoe UI Semilight" w:hAnsi="Segoe UI Semilight" w:cs="Segoe UI Semilight"/>
          <w:color w:val="000000" w:themeColor="text1"/>
          <w:spacing w:val="-1"/>
          <w:sz w:val="22"/>
          <w:szCs w:val="22"/>
        </w:rPr>
        <w:t>cyber security events</w:t>
      </w:r>
      <w:r w:rsidRPr="006C7902">
        <w:rPr>
          <w:rFonts w:ascii="Segoe UI Semilight" w:hAnsi="Segoe UI Semilight" w:cs="Segoe UI Semilight"/>
          <w:color w:val="000000" w:themeColor="text1"/>
          <w:spacing w:val="-1"/>
          <w:sz w:val="22"/>
          <w:szCs w:val="22"/>
        </w:rPr>
        <w:t xml:space="preserve"> and the frequency that are expected to occur. </w:t>
      </w:r>
    </w:p>
    <w:p w14:paraId="2D18B34B" w14:textId="77777777" w:rsidR="0028478A" w:rsidRPr="0028478A" w:rsidRDefault="0028478A" w:rsidP="0028478A">
      <w:pPr>
        <w:spacing w:before="100" w:beforeAutospacing="1" w:after="100" w:afterAutospacing="1"/>
        <w:rPr>
          <w:rFonts w:ascii="Segoe UI Semilight" w:hAnsi="Segoe UI Semilight" w:cs="Segoe UI Semilight"/>
          <w:b/>
          <w:bCs/>
          <w:color w:val="000000" w:themeColor="text1"/>
          <w:spacing w:val="-1"/>
          <w:sz w:val="22"/>
          <w:szCs w:val="22"/>
        </w:rPr>
      </w:pPr>
      <w:r w:rsidRPr="0028478A">
        <w:rPr>
          <w:rFonts w:ascii="Segoe UI Semilight" w:hAnsi="Segoe UI Semilight" w:cs="Segoe UI Semilight"/>
          <w:b/>
          <w:bCs/>
          <w:color w:val="000000" w:themeColor="text1"/>
          <w:spacing w:val="-1"/>
          <w:sz w:val="22"/>
          <w:szCs w:val="22"/>
        </w:rPr>
        <w:t xml:space="preserve">Question 7: Does your IR Plan describe administration and logistics? </w:t>
      </w:r>
    </w:p>
    <w:p w14:paraId="27A2FDCB" w14:textId="6C9C7B1B" w:rsidR="0028478A" w:rsidRPr="006C7902" w:rsidRDefault="0028478A" w:rsidP="0028478A">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This section covers general support requirements and availability of support services from other agencies</w:t>
      </w:r>
      <w:r w:rsidR="00E377D3">
        <w:rPr>
          <w:rFonts w:ascii="Segoe UI Semilight" w:hAnsi="Segoe UI Semilight" w:cs="Segoe UI Semilight"/>
          <w:color w:val="000000" w:themeColor="text1"/>
          <w:spacing w:val="-1"/>
          <w:sz w:val="22"/>
          <w:szCs w:val="22"/>
        </w:rPr>
        <w:t xml:space="preserve"> or organizations</w:t>
      </w:r>
      <w:r w:rsidRPr="006C7902">
        <w:rPr>
          <w:rFonts w:ascii="Segoe UI Semilight" w:hAnsi="Segoe UI Semilight" w:cs="Segoe UI Semilight"/>
          <w:color w:val="000000" w:themeColor="text1"/>
          <w:spacing w:val="-1"/>
          <w:sz w:val="22"/>
          <w:szCs w:val="22"/>
        </w:rPr>
        <w:t>.</w:t>
      </w:r>
      <w:r w:rsidR="00E377D3">
        <w:rPr>
          <w:rFonts w:ascii="Segoe UI Semilight" w:hAnsi="Segoe UI Semilight" w:cs="Segoe UI Semilight"/>
          <w:color w:val="000000" w:themeColor="text1"/>
          <w:spacing w:val="-1"/>
          <w:sz w:val="22"/>
          <w:szCs w:val="22"/>
        </w:rPr>
        <w:t xml:space="preserve"> </w:t>
      </w:r>
      <w:r w:rsidRPr="006C7902">
        <w:rPr>
          <w:rFonts w:ascii="Segoe UI Semilight" w:hAnsi="Segoe UI Semilight" w:cs="Segoe UI Semilight"/>
          <w:color w:val="000000" w:themeColor="text1"/>
          <w:spacing w:val="-1"/>
          <w:sz w:val="22"/>
          <w:szCs w:val="22"/>
        </w:rPr>
        <w:t xml:space="preserve">This section of the </w:t>
      </w:r>
      <w:r>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also reference mutual aid agreements</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liability provisions</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policies </w:t>
      </w:r>
      <w:r w:rsidR="00E377D3">
        <w:rPr>
          <w:rFonts w:ascii="Segoe UI Semilight" w:hAnsi="Segoe UI Semilight" w:cs="Segoe UI Semilight"/>
          <w:color w:val="000000" w:themeColor="text1"/>
          <w:spacing w:val="-1"/>
          <w:sz w:val="22"/>
          <w:szCs w:val="22"/>
        </w:rPr>
        <w:t>to manage communication to the public</w:t>
      </w:r>
      <w:r w:rsidR="00214FEA">
        <w:rPr>
          <w:rFonts w:ascii="Segoe UI Semilight" w:hAnsi="Segoe UI Semilight" w:cs="Segoe UI Semilight"/>
          <w:color w:val="000000" w:themeColor="text1"/>
          <w:spacing w:val="-1"/>
          <w:sz w:val="22"/>
          <w:szCs w:val="22"/>
        </w:rPr>
        <w:t xml:space="preserve">; and </w:t>
      </w:r>
      <w:r w:rsidR="009E5A24">
        <w:rPr>
          <w:rFonts w:ascii="Segoe UI Semilight" w:hAnsi="Segoe UI Semilight" w:cs="Segoe UI Semilight"/>
          <w:color w:val="000000" w:themeColor="text1"/>
          <w:spacing w:val="-1"/>
          <w:sz w:val="22"/>
          <w:szCs w:val="22"/>
        </w:rPr>
        <w:t xml:space="preserve">vendor management </w:t>
      </w:r>
      <w:r w:rsidR="00214FEA">
        <w:rPr>
          <w:rFonts w:ascii="Segoe UI Semilight" w:hAnsi="Segoe UI Semilight" w:cs="Segoe UI Semilight"/>
          <w:color w:val="000000" w:themeColor="text1"/>
          <w:spacing w:val="-1"/>
          <w:sz w:val="22"/>
          <w:szCs w:val="22"/>
        </w:rPr>
        <w:t>to include</w:t>
      </w:r>
      <w:r w:rsidR="009E5A24">
        <w:rPr>
          <w:rFonts w:ascii="Segoe UI Semilight" w:hAnsi="Segoe UI Semilight" w:cs="Segoe UI Semilight"/>
          <w:color w:val="000000" w:themeColor="text1"/>
          <w:spacing w:val="-1"/>
          <w:sz w:val="22"/>
          <w:szCs w:val="22"/>
        </w:rPr>
        <w:t xml:space="preserve"> backup solution, spare parts</w:t>
      </w:r>
      <w:r w:rsidR="00214FEA">
        <w:rPr>
          <w:rFonts w:ascii="Segoe UI Semilight" w:hAnsi="Segoe UI Semilight" w:cs="Segoe UI Semilight"/>
          <w:color w:val="000000" w:themeColor="text1"/>
          <w:spacing w:val="-1"/>
          <w:sz w:val="22"/>
          <w:szCs w:val="22"/>
        </w:rPr>
        <w:t>,</w:t>
      </w:r>
      <w:r w:rsidR="009E5A24">
        <w:rPr>
          <w:rFonts w:ascii="Segoe UI Semilight" w:hAnsi="Segoe UI Semilight" w:cs="Segoe UI Semilight"/>
          <w:color w:val="000000" w:themeColor="text1"/>
          <w:spacing w:val="-1"/>
          <w:sz w:val="22"/>
          <w:szCs w:val="22"/>
        </w:rPr>
        <w:t xml:space="preserve"> and hardware replacement.</w:t>
      </w:r>
    </w:p>
    <w:p w14:paraId="0E3D49D2" w14:textId="43F16EAB" w:rsidR="003D236A" w:rsidRPr="003D236A" w:rsidRDefault="003D236A" w:rsidP="003D236A">
      <w:pPr>
        <w:spacing w:before="100" w:beforeAutospacing="1" w:after="100" w:afterAutospacing="1"/>
        <w:rPr>
          <w:rFonts w:ascii="Segoe UI Semilight" w:hAnsi="Segoe UI Semilight" w:cs="Segoe UI Semilight"/>
          <w:b/>
          <w:bCs/>
          <w:color w:val="000000" w:themeColor="text1"/>
          <w:spacing w:val="-1"/>
          <w:sz w:val="22"/>
          <w:szCs w:val="22"/>
        </w:rPr>
      </w:pPr>
      <w:r w:rsidRPr="003D236A">
        <w:rPr>
          <w:rFonts w:ascii="Segoe UI Semilight" w:hAnsi="Segoe UI Semilight" w:cs="Segoe UI Semilight"/>
          <w:b/>
          <w:bCs/>
          <w:color w:val="000000" w:themeColor="text1"/>
          <w:spacing w:val="-1"/>
          <w:sz w:val="22"/>
          <w:szCs w:val="22"/>
        </w:rPr>
        <w:t xml:space="preserve">Question 8: Does your IR Plan contain a section that covers the development and maintenance of your IR Plan? </w:t>
      </w:r>
    </w:p>
    <w:p w14:paraId="6045AFDD" w14:textId="3F975168" w:rsidR="003D236A" w:rsidRPr="006C7902" w:rsidRDefault="003D236A" w:rsidP="003D236A">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w:t>
      </w:r>
      <w:r>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include a section describing the overall approach to planning, participants included in the planning process</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and how the plan will be maintained and updated. One individual should be assigned to coordinate these processes and provisions should be made to </w:t>
      </w:r>
      <w:r w:rsidR="00214FEA">
        <w:rPr>
          <w:rFonts w:ascii="Segoe UI Semilight" w:hAnsi="Segoe UI Semilight" w:cs="Segoe UI Semilight"/>
          <w:color w:val="000000" w:themeColor="text1"/>
          <w:spacing w:val="-1"/>
          <w:sz w:val="22"/>
          <w:szCs w:val="22"/>
        </w:rPr>
        <w:t>regularly</w:t>
      </w:r>
      <w:r w:rsidRPr="006C7902">
        <w:rPr>
          <w:rFonts w:ascii="Segoe UI Semilight" w:hAnsi="Segoe UI Semilight" w:cs="Segoe UI Semilight"/>
          <w:color w:val="000000" w:themeColor="text1"/>
          <w:spacing w:val="-1"/>
          <w:sz w:val="22"/>
          <w:szCs w:val="22"/>
        </w:rPr>
        <w:t xml:space="preserve"> review, test</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and revis</w:t>
      </w:r>
      <w:r w:rsidR="00214FEA">
        <w:rPr>
          <w:rFonts w:ascii="Segoe UI Semilight" w:hAnsi="Segoe UI Semilight" w:cs="Segoe UI Semilight"/>
          <w:color w:val="000000" w:themeColor="text1"/>
          <w:spacing w:val="-1"/>
          <w:sz w:val="22"/>
          <w:szCs w:val="22"/>
        </w:rPr>
        <w:t>e them</w:t>
      </w:r>
      <w:r w:rsidRPr="006C7902">
        <w:rPr>
          <w:rFonts w:ascii="Segoe UI Semilight" w:hAnsi="Segoe UI Semilight" w:cs="Segoe UI Semilight"/>
          <w:color w:val="000000" w:themeColor="text1"/>
          <w:spacing w:val="-1"/>
          <w:sz w:val="22"/>
          <w:szCs w:val="22"/>
        </w:rPr>
        <w:t xml:space="preserve">. This information is typically found in the </w:t>
      </w:r>
      <w:r w:rsidR="00DD7DE8">
        <w:rPr>
          <w:rFonts w:ascii="Segoe UI Semilight" w:hAnsi="Segoe UI Semilight" w:cs="Segoe UI Semilight"/>
          <w:color w:val="000000" w:themeColor="text1"/>
          <w:spacing w:val="-1"/>
          <w:sz w:val="22"/>
          <w:szCs w:val="22"/>
        </w:rPr>
        <w:t>organization</w:t>
      </w:r>
      <w:r w:rsidR="00214FEA">
        <w:rPr>
          <w:rFonts w:ascii="Segoe UI Semilight" w:hAnsi="Segoe UI Semilight" w:cs="Segoe UI Semilight"/>
          <w:color w:val="000000" w:themeColor="text1"/>
          <w:spacing w:val="-1"/>
          <w:sz w:val="22"/>
          <w:szCs w:val="22"/>
        </w:rPr>
        <w:t>’s</w:t>
      </w:r>
      <w:r w:rsidR="00DD7DE8">
        <w:rPr>
          <w:rFonts w:ascii="Segoe UI Semilight" w:hAnsi="Segoe UI Semilight" w:cs="Segoe UI Semilight"/>
          <w:color w:val="000000" w:themeColor="text1"/>
          <w:spacing w:val="-1"/>
          <w:sz w:val="22"/>
          <w:szCs w:val="22"/>
        </w:rPr>
        <w:t xml:space="preserve"> Incident Response Policy.</w:t>
      </w:r>
    </w:p>
    <w:p w14:paraId="73B3FCDB" w14:textId="40D68446" w:rsidR="00520157" w:rsidRPr="00520157" w:rsidRDefault="00520157" w:rsidP="00520157">
      <w:pPr>
        <w:spacing w:before="100" w:beforeAutospacing="1" w:after="100" w:afterAutospacing="1"/>
        <w:rPr>
          <w:rFonts w:ascii="Segoe UI Semilight" w:hAnsi="Segoe UI Semilight" w:cs="Segoe UI Semilight"/>
          <w:b/>
          <w:bCs/>
          <w:color w:val="000000" w:themeColor="text1"/>
          <w:spacing w:val="-1"/>
          <w:sz w:val="22"/>
          <w:szCs w:val="22"/>
        </w:rPr>
      </w:pPr>
      <w:r w:rsidRPr="00520157">
        <w:rPr>
          <w:rFonts w:ascii="Segoe UI Semilight" w:hAnsi="Segoe UI Semilight" w:cs="Segoe UI Semilight"/>
          <w:b/>
          <w:bCs/>
          <w:color w:val="000000" w:themeColor="text1"/>
          <w:spacing w:val="-1"/>
          <w:sz w:val="22"/>
          <w:szCs w:val="22"/>
        </w:rPr>
        <w:t xml:space="preserve">Question 9: Does your IR Plan contain authorities and references? </w:t>
      </w:r>
    </w:p>
    <w:p w14:paraId="5AF840B0" w14:textId="3D5E8F0D" w:rsidR="00520157" w:rsidRPr="006C7902" w:rsidRDefault="00520157" w:rsidP="00520157">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w:t>
      </w:r>
      <w:r>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list out references to any laws, statutes, ordinances, executive orders, </w:t>
      </w:r>
      <w:r w:rsidR="000733F1" w:rsidRPr="006C7902">
        <w:rPr>
          <w:rFonts w:ascii="Segoe UI Semilight" w:hAnsi="Segoe UI Semilight" w:cs="Segoe UI Semilight"/>
          <w:color w:val="000000" w:themeColor="text1"/>
          <w:spacing w:val="-1"/>
          <w:sz w:val="22"/>
          <w:szCs w:val="22"/>
        </w:rPr>
        <w:t>regulations,</w:t>
      </w:r>
      <w:r w:rsidRPr="006C7902">
        <w:rPr>
          <w:rFonts w:ascii="Segoe UI Semilight" w:hAnsi="Segoe UI Semilight" w:cs="Segoe UI Semilight"/>
          <w:color w:val="000000" w:themeColor="text1"/>
          <w:spacing w:val="-1"/>
          <w:sz w:val="22"/>
          <w:szCs w:val="22"/>
        </w:rPr>
        <w:t xml:space="preserve"> and formal agreements relevant to the emergencies. These will indicate the legal basis for </w:t>
      </w:r>
      <w:r>
        <w:rPr>
          <w:rFonts w:ascii="Segoe UI Semilight" w:hAnsi="Segoe UI Semilight" w:cs="Segoe UI Semilight"/>
          <w:color w:val="000000" w:themeColor="text1"/>
          <w:spacing w:val="-1"/>
          <w:sz w:val="22"/>
          <w:szCs w:val="22"/>
        </w:rPr>
        <w:t>incident response/</w:t>
      </w:r>
      <w:r w:rsidRPr="006C7902">
        <w:rPr>
          <w:rFonts w:ascii="Segoe UI Semilight" w:hAnsi="Segoe UI Semilight" w:cs="Segoe UI Semilight"/>
          <w:color w:val="000000" w:themeColor="text1"/>
          <w:spacing w:val="-1"/>
          <w:sz w:val="22"/>
          <w:szCs w:val="22"/>
        </w:rPr>
        <w:t xml:space="preserve">emergency operations and should specify the extent and limits of authorities. </w:t>
      </w:r>
    </w:p>
    <w:p w14:paraId="7C4EC759" w14:textId="77777777" w:rsidR="00232330" w:rsidRPr="00232330" w:rsidRDefault="00232330" w:rsidP="00232330">
      <w:pPr>
        <w:spacing w:before="100" w:beforeAutospacing="1" w:after="100" w:afterAutospacing="1"/>
        <w:rPr>
          <w:rFonts w:ascii="Segoe UI Semilight" w:hAnsi="Segoe UI Semilight" w:cs="Segoe UI Semilight"/>
          <w:b/>
          <w:bCs/>
          <w:color w:val="000000" w:themeColor="text1"/>
          <w:spacing w:val="-1"/>
          <w:sz w:val="22"/>
          <w:szCs w:val="22"/>
        </w:rPr>
      </w:pPr>
      <w:r w:rsidRPr="00232330">
        <w:rPr>
          <w:rFonts w:ascii="Segoe UI Semilight" w:hAnsi="Segoe UI Semilight" w:cs="Segoe UI Semilight"/>
          <w:b/>
          <w:bCs/>
          <w:color w:val="000000" w:themeColor="text1"/>
          <w:spacing w:val="-1"/>
          <w:sz w:val="22"/>
          <w:szCs w:val="22"/>
        </w:rPr>
        <w:t xml:space="preserve">Question </w:t>
      </w:r>
      <w:r>
        <w:rPr>
          <w:rFonts w:ascii="Segoe UI Semilight" w:hAnsi="Segoe UI Semilight" w:cs="Segoe UI Semilight"/>
          <w:b/>
          <w:bCs/>
          <w:color w:val="000000" w:themeColor="text1"/>
          <w:spacing w:val="-1"/>
          <w:sz w:val="22"/>
          <w:szCs w:val="22"/>
        </w:rPr>
        <w:t>10</w:t>
      </w:r>
      <w:r w:rsidRPr="00232330">
        <w:rPr>
          <w:rFonts w:ascii="Segoe UI Semilight" w:hAnsi="Segoe UI Semilight" w:cs="Segoe UI Semilight"/>
          <w:b/>
          <w:bCs/>
          <w:color w:val="000000" w:themeColor="text1"/>
          <w:spacing w:val="-1"/>
          <w:sz w:val="22"/>
          <w:szCs w:val="22"/>
        </w:rPr>
        <w:t xml:space="preserve">: Does your IR Plan describe the organization and assignment of responsibilities? </w:t>
      </w:r>
    </w:p>
    <w:p w14:paraId="75429252" w14:textId="0BD02E7C" w:rsidR="00232330" w:rsidRPr="006C7902" w:rsidRDefault="00232330" w:rsidP="00232330">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organization and assignment of responsibilities should establish which organizations will be relied upon to respond to the emergency. The </w:t>
      </w:r>
      <w:r>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describe the tasks each element of the organization is responsible for and expected to perform. </w:t>
      </w:r>
      <w:r w:rsidR="00214FEA">
        <w:rPr>
          <w:rFonts w:ascii="Segoe UI Semilight" w:hAnsi="Segoe UI Semilight" w:cs="Segoe UI Semilight"/>
          <w:color w:val="000000" w:themeColor="text1"/>
          <w:spacing w:val="-1"/>
          <w:sz w:val="22"/>
          <w:szCs w:val="22"/>
        </w:rPr>
        <w:t xml:space="preserve">The IR </w:t>
      </w:r>
      <w:r w:rsidRPr="006C7902">
        <w:rPr>
          <w:rFonts w:ascii="Segoe UI Semilight" w:hAnsi="Segoe UI Semilight" w:cs="Segoe UI Semilight"/>
          <w:color w:val="000000" w:themeColor="text1"/>
          <w:spacing w:val="-1"/>
          <w:sz w:val="22"/>
          <w:szCs w:val="22"/>
        </w:rPr>
        <w:t xml:space="preserve">Plan </w:t>
      </w:r>
      <w:r>
        <w:rPr>
          <w:rFonts w:ascii="Segoe UI Semilight" w:hAnsi="Segoe UI Semilight" w:cs="Segoe UI Semilight"/>
          <w:color w:val="000000" w:themeColor="text1"/>
          <w:spacing w:val="-1"/>
          <w:sz w:val="22"/>
          <w:szCs w:val="22"/>
        </w:rPr>
        <w:t>can</w:t>
      </w:r>
      <w:r w:rsidRPr="006C7902">
        <w:rPr>
          <w:rFonts w:ascii="Segoe UI Semilight" w:hAnsi="Segoe UI Semilight" w:cs="Segoe UI Semilight"/>
          <w:color w:val="000000" w:themeColor="text1"/>
          <w:spacing w:val="-1"/>
          <w:sz w:val="22"/>
          <w:szCs w:val="22"/>
        </w:rPr>
        <w:t xml:space="preserve"> contain a </w:t>
      </w:r>
      <w:r>
        <w:rPr>
          <w:rFonts w:ascii="Segoe UI Semilight" w:hAnsi="Segoe UI Semilight" w:cs="Segoe UI Semilight"/>
          <w:color w:val="000000" w:themeColor="text1"/>
          <w:spacing w:val="-1"/>
          <w:sz w:val="22"/>
          <w:szCs w:val="22"/>
        </w:rPr>
        <w:t xml:space="preserve">list </w:t>
      </w:r>
      <w:r w:rsidRPr="006C7902">
        <w:rPr>
          <w:rFonts w:ascii="Segoe UI Semilight" w:hAnsi="Segoe UI Semilight" w:cs="Segoe UI Semilight"/>
          <w:color w:val="000000" w:themeColor="text1"/>
          <w:spacing w:val="-1"/>
          <w:sz w:val="22"/>
          <w:szCs w:val="22"/>
        </w:rPr>
        <w:t xml:space="preserve">that plots response functions </w:t>
      </w:r>
      <w:r>
        <w:rPr>
          <w:rFonts w:ascii="Segoe UI Semilight" w:hAnsi="Segoe UI Semilight" w:cs="Segoe UI Semilight"/>
          <w:color w:val="000000" w:themeColor="text1"/>
          <w:spacing w:val="-1"/>
          <w:sz w:val="22"/>
          <w:szCs w:val="22"/>
        </w:rPr>
        <w:t xml:space="preserve">provided by third parties </w:t>
      </w:r>
      <w:r w:rsidR="00214FEA">
        <w:rPr>
          <w:rFonts w:ascii="Segoe UI Semilight" w:hAnsi="Segoe UI Semilight" w:cs="Segoe UI Semilight"/>
          <w:color w:val="000000" w:themeColor="text1"/>
          <w:spacing w:val="-1"/>
          <w:sz w:val="22"/>
          <w:szCs w:val="22"/>
        </w:rPr>
        <w:t xml:space="preserve">(e.g., </w:t>
      </w:r>
      <w:r>
        <w:rPr>
          <w:rFonts w:ascii="Segoe UI Semilight" w:hAnsi="Segoe UI Semilight" w:cs="Segoe UI Semilight"/>
          <w:color w:val="000000" w:themeColor="text1"/>
          <w:spacing w:val="-1"/>
          <w:sz w:val="22"/>
          <w:szCs w:val="22"/>
        </w:rPr>
        <w:t>vendors and suppliers</w:t>
      </w:r>
      <w:r w:rsidR="00214FEA">
        <w:rPr>
          <w:rFonts w:ascii="Segoe UI Semilight" w:hAnsi="Segoe UI Semilight" w:cs="Segoe UI Semilight"/>
          <w:color w:val="000000" w:themeColor="text1"/>
          <w:spacing w:val="-1"/>
          <w:sz w:val="22"/>
          <w:szCs w:val="22"/>
        </w:rPr>
        <w:t>)</w:t>
      </w:r>
      <w:r>
        <w:rPr>
          <w:rFonts w:ascii="Segoe UI Semilight" w:hAnsi="Segoe UI Semilight" w:cs="Segoe UI Semilight"/>
          <w:color w:val="000000" w:themeColor="text1"/>
          <w:spacing w:val="-1"/>
          <w:sz w:val="22"/>
          <w:szCs w:val="22"/>
        </w:rPr>
        <w:t xml:space="preserve"> </w:t>
      </w:r>
      <w:r w:rsidRPr="006C7902">
        <w:rPr>
          <w:rFonts w:ascii="Segoe UI Semilight" w:hAnsi="Segoe UI Semilight" w:cs="Segoe UI Semilight"/>
          <w:color w:val="000000" w:themeColor="text1"/>
          <w:spacing w:val="-1"/>
          <w:sz w:val="22"/>
          <w:szCs w:val="22"/>
        </w:rPr>
        <w:t xml:space="preserve">and allow for a quick clarification of the assignment of primary and support responsibilities. </w:t>
      </w:r>
    </w:p>
    <w:p w14:paraId="3302A758" w14:textId="6D8658BE" w:rsidR="00FE4EFD" w:rsidRPr="00FE4EFD" w:rsidRDefault="00FE4EFD" w:rsidP="00FE4EFD">
      <w:pPr>
        <w:spacing w:before="100" w:beforeAutospacing="1" w:after="100" w:afterAutospacing="1"/>
        <w:rPr>
          <w:rFonts w:ascii="Segoe UI Semilight" w:hAnsi="Segoe UI Semilight" w:cs="Segoe UI Semilight"/>
          <w:b/>
          <w:bCs/>
          <w:color w:val="000000" w:themeColor="text1"/>
          <w:spacing w:val="-1"/>
          <w:sz w:val="22"/>
          <w:szCs w:val="22"/>
        </w:rPr>
      </w:pPr>
      <w:r w:rsidRPr="00FE4EFD">
        <w:rPr>
          <w:rFonts w:ascii="Segoe UI Semilight" w:hAnsi="Segoe UI Semilight" w:cs="Segoe UI Semilight"/>
          <w:b/>
          <w:bCs/>
          <w:color w:val="000000" w:themeColor="text1"/>
          <w:spacing w:val="-1"/>
          <w:sz w:val="22"/>
          <w:szCs w:val="22"/>
        </w:rPr>
        <w:t xml:space="preserve">Question 11: Does your IR Plan contain functional annexes? </w:t>
      </w:r>
    </w:p>
    <w:p w14:paraId="07DAB077" w14:textId="455321D6" w:rsidR="00FE4EFD" w:rsidRPr="006C7902" w:rsidRDefault="00FE4EFD" w:rsidP="00FE4EFD">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Functional annexes are the part of the </w:t>
      </w:r>
      <w:r>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that begin to provide specific information and direction. Functional annexes should contain activities to be performed by anyone with a responsibility under that function. Functional annexes also clearly define actions before, during</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and </w:t>
      </w:r>
      <w:r w:rsidRPr="006C7902">
        <w:rPr>
          <w:rFonts w:ascii="Segoe UI Semilight" w:hAnsi="Segoe UI Semilight" w:cs="Segoe UI Semilight"/>
          <w:color w:val="000000" w:themeColor="text1"/>
          <w:spacing w:val="-1"/>
          <w:sz w:val="22"/>
          <w:szCs w:val="22"/>
        </w:rPr>
        <w:lastRenderedPageBreak/>
        <w:t xml:space="preserve">after an </w:t>
      </w:r>
      <w:r w:rsidR="006D639F">
        <w:rPr>
          <w:rFonts w:ascii="Segoe UI Semilight" w:hAnsi="Segoe UI Semilight" w:cs="Segoe UI Semilight"/>
          <w:color w:val="000000" w:themeColor="text1"/>
          <w:spacing w:val="-1"/>
          <w:sz w:val="22"/>
          <w:szCs w:val="22"/>
        </w:rPr>
        <w:t>incident</w:t>
      </w:r>
      <w:r w:rsidRPr="006C7902">
        <w:rPr>
          <w:rFonts w:ascii="Segoe UI Semilight" w:hAnsi="Segoe UI Semilight" w:cs="Segoe UI Semilight"/>
          <w:color w:val="000000" w:themeColor="text1"/>
          <w:spacing w:val="-1"/>
          <w:sz w:val="22"/>
          <w:szCs w:val="22"/>
        </w:rPr>
        <w:t>. Some examples of functional annex</w:t>
      </w:r>
      <w:r w:rsidR="00214FEA">
        <w:rPr>
          <w:rFonts w:ascii="Segoe UI Semilight" w:hAnsi="Segoe UI Semilight" w:cs="Segoe UI Semilight"/>
          <w:color w:val="000000" w:themeColor="text1"/>
          <w:spacing w:val="-1"/>
          <w:sz w:val="22"/>
          <w:szCs w:val="22"/>
        </w:rPr>
        <w:t>es</w:t>
      </w:r>
      <w:r w:rsidRPr="006C7902">
        <w:rPr>
          <w:rFonts w:ascii="Segoe UI Semilight" w:hAnsi="Segoe UI Semilight" w:cs="Segoe UI Semilight"/>
          <w:color w:val="000000" w:themeColor="text1"/>
          <w:spacing w:val="-1"/>
          <w:sz w:val="22"/>
          <w:szCs w:val="22"/>
        </w:rPr>
        <w:t xml:space="preserve"> </w:t>
      </w:r>
      <w:r w:rsidR="00B63006">
        <w:rPr>
          <w:rFonts w:ascii="Segoe UI Semilight" w:hAnsi="Segoe UI Semilight" w:cs="Segoe UI Semilight"/>
          <w:color w:val="000000" w:themeColor="text1"/>
          <w:spacing w:val="-1"/>
          <w:sz w:val="22"/>
          <w:szCs w:val="22"/>
        </w:rPr>
        <w:t>are</w:t>
      </w:r>
      <w:r w:rsidR="006D639F">
        <w:rPr>
          <w:rFonts w:ascii="Segoe UI Semilight" w:hAnsi="Segoe UI Semilight" w:cs="Segoe UI Semilight"/>
          <w:color w:val="000000" w:themeColor="text1"/>
          <w:spacing w:val="-1"/>
          <w:sz w:val="22"/>
          <w:szCs w:val="22"/>
        </w:rPr>
        <w:t xml:space="preserve"> </w:t>
      </w:r>
      <w:r w:rsidRPr="006C7902">
        <w:rPr>
          <w:rFonts w:ascii="Segoe UI Semilight" w:hAnsi="Segoe UI Semilight" w:cs="Segoe UI Semilight"/>
          <w:color w:val="000000" w:themeColor="text1"/>
          <w:spacing w:val="-1"/>
          <w:sz w:val="22"/>
          <w:szCs w:val="22"/>
        </w:rPr>
        <w:t>Communications</w:t>
      </w:r>
      <w:r w:rsidR="006D639F">
        <w:rPr>
          <w:rFonts w:ascii="Segoe UI Semilight" w:hAnsi="Segoe UI Semilight" w:cs="Segoe UI Semilight"/>
          <w:color w:val="000000" w:themeColor="text1"/>
          <w:spacing w:val="-1"/>
          <w:sz w:val="22"/>
          <w:szCs w:val="22"/>
        </w:rPr>
        <w:t xml:space="preserve"> Matrix, list of vendors and suppliers, various check lists, Standard Operati</w:t>
      </w:r>
      <w:r w:rsidR="000733F1">
        <w:rPr>
          <w:rFonts w:ascii="Segoe UI Semilight" w:hAnsi="Segoe UI Semilight" w:cs="Segoe UI Semilight"/>
          <w:color w:val="000000" w:themeColor="text1"/>
          <w:spacing w:val="-1"/>
          <w:sz w:val="22"/>
          <w:szCs w:val="22"/>
        </w:rPr>
        <w:t>ng</w:t>
      </w:r>
      <w:r w:rsidR="006D639F">
        <w:rPr>
          <w:rFonts w:ascii="Segoe UI Semilight" w:hAnsi="Segoe UI Semilight" w:cs="Segoe UI Semilight"/>
          <w:color w:val="000000" w:themeColor="text1"/>
          <w:spacing w:val="-1"/>
          <w:sz w:val="22"/>
          <w:szCs w:val="22"/>
        </w:rPr>
        <w:t xml:space="preserve"> Procedures</w:t>
      </w:r>
      <w:r w:rsidR="00214FEA">
        <w:rPr>
          <w:rFonts w:ascii="Segoe UI Semilight" w:hAnsi="Segoe UI Semilight" w:cs="Segoe UI Semilight"/>
          <w:color w:val="000000" w:themeColor="text1"/>
          <w:spacing w:val="-1"/>
          <w:sz w:val="22"/>
          <w:szCs w:val="22"/>
        </w:rPr>
        <w:t>,</w:t>
      </w:r>
      <w:r w:rsidR="006D639F">
        <w:rPr>
          <w:rFonts w:ascii="Segoe UI Semilight" w:hAnsi="Segoe UI Semilight" w:cs="Segoe UI Semilight"/>
          <w:color w:val="000000" w:themeColor="text1"/>
          <w:spacing w:val="-1"/>
          <w:sz w:val="22"/>
          <w:szCs w:val="22"/>
        </w:rPr>
        <w:t xml:space="preserve"> etc.</w:t>
      </w:r>
    </w:p>
    <w:p w14:paraId="69662733" w14:textId="3AAE1529" w:rsidR="00D440D1" w:rsidRPr="00DD6915" w:rsidRDefault="00D440D1" w:rsidP="00D440D1">
      <w:pPr>
        <w:spacing w:before="100" w:beforeAutospacing="1" w:after="100" w:afterAutospacing="1"/>
        <w:rPr>
          <w:rFonts w:ascii="Segoe UI Semilight" w:hAnsi="Segoe UI Semilight" w:cs="Segoe UI Semilight"/>
          <w:b/>
          <w:bCs/>
          <w:color w:val="000000" w:themeColor="text1"/>
          <w:spacing w:val="-1"/>
          <w:sz w:val="22"/>
          <w:szCs w:val="22"/>
        </w:rPr>
      </w:pPr>
      <w:r w:rsidRPr="00DD6915">
        <w:rPr>
          <w:rFonts w:ascii="Segoe UI Semilight" w:hAnsi="Segoe UI Semilight" w:cs="Segoe UI Semilight"/>
          <w:b/>
          <w:bCs/>
          <w:color w:val="000000" w:themeColor="text1"/>
          <w:spacing w:val="-1"/>
          <w:sz w:val="22"/>
          <w:szCs w:val="22"/>
        </w:rPr>
        <w:t xml:space="preserve">Question 12: Does your IR Plan include pre-incident and post-incident public awareness, education, and communications plans and protocols? </w:t>
      </w:r>
    </w:p>
    <w:p w14:paraId="0EFAC265" w14:textId="44228DFD" w:rsidR="00D440D1" w:rsidRPr="009C4331" w:rsidRDefault="00D440D1" w:rsidP="00D440D1">
      <w:pPr>
        <w:pStyle w:val="NormalWeb"/>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The </w:t>
      </w:r>
      <w:r>
        <w:rPr>
          <w:rFonts w:ascii="Segoe UI Semilight" w:hAnsi="Segoe UI Semilight" w:cs="Segoe UI Semilight"/>
          <w:color w:val="000000" w:themeColor="text1"/>
          <w:spacing w:val="-1"/>
          <w:sz w:val="22"/>
          <w:szCs w:val="22"/>
        </w:rPr>
        <w:t>IR P</w:t>
      </w:r>
      <w:r w:rsidR="00AE1438">
        <w:rPr>
          <w:rFonts w:ascii="Segoe UI Semilight" w:hAnsi="Segoe UI Semilight" w:cs="Segoe UI Semilight"/>
          <w:color w:val="000000" w:themeColor="text1"/>
          <w:spacing w:val="-1"/>
          <w:sz w:val="22"/>
          <w:szCs w:val="22"/>
        </w:rPr>
        <w:t>lan</w:t>
      </w:r>
      <w:r w:rsidRPr="006C7902">
        <w:rPr>
          <w:rFonts w:ascii="Segoe UI Semilight" w:hAnsi="Segoe UI Semilight" w:cs="Segoe UI Semilight"/>
          <w:color w:val="000000" w:themeColor="text1"/>
          <w:spacing w:val="-1"/>
          <w:sz w:val="22"/>
          <w:szCs w:val="22"/>
        </w:rPr>
        <w:t xml:space="preserve"> should describe </w:t>
      </w:r>
      <w:r w:rsidR="00AE1438">
        <w:rPr>
          <w:rFonts w:ascii="Segoe UI Semilight" w:hAnsi="Segoe UI Semilight" w:cs="Segoe UI Semilight"/>
          <w:color w:val="000000" w:themeColor="text1"/>
          <w:spacing w:val="-1"/>
          <w:sz w:val="22"/>
          <w:szCs w:val="22"/>
        </w:rPr>
        <w:t>how the organization will deal with communication to the</w:t>
      </w:r>
      <w:r w:rsidRPr="006C7902">
        <w:rPr>
          <w:rFonts w:ascii="Segoe UI Semilight" w:hAnsi="Segoe UI Semilight" w:cs="Segoe UI Semilight"/>
          <w:color w:val="000000" w:themeColor="text1"/>
          <w:spacing w:val="-1"/>
          <w:sz w:val="22"/>
          <w:szCs w:val="22"/>
        </w:rPr>
        <w:t xml:space="preserve"> </w:t>
      </w:r>
      <w:r w:rsidR="00AE1438">
        <w:rPr>
          <w:rFonts w:ascii="Segoe UI Semilight" w:hAnsi="Segoe UI Semilight" w:cs="Segoe UI Semilight"/>
          <w:color w:val="000000" w:themeColor="text1"/>
          <w:spacing w:val="-1"/>
          <w:sz w:val="22"/>
          <w:szCs w:val="22"/>
        </w:rPr>
        <w:t>p</w:t>
      </w:r>
      <w:r w:rsidRPr="006C7902">
        <w:rPr>
          <w:rFonts w:ascii="Segoe UI Semilight" w:hAnsi="Segoe UI Semilight" w:cs="Segoe UI Semilight"/>
          <w:color w:val="000000" w:themeColor="text1"/>
          <w:spacing w:val="-1"/>
          <w:sz w:val="22"/>
          <w:szCs w:val="22"/>
        </w:rPr>
        <w:t xml:space="preserve">ublic </w:t>
      </w:r>
      <w:r w:rsidR="00AE1438">
        <w:rPr>
          <w:rFonts w:ascii="Segoe UI Semilight" w:hAnsi="Segoe UI Semilight" w:cs="Segoe UI Semilight"/>
          <w:color w:val="000000" w:themeColor="text1"/>
          <w:spacing w:val="-1"/>
          <w:sz w:val="22"/>
          <w:szCs w:val="22"/>
        </w:rPr>
        <w:t xml:space="preserve">and clients to </w:t>
      </w:r>
      <w:r w:rsidRPr="006C7902">
        <w:rPr>
          <w:rFonts w:ascii="Segoe UI Semilight" w:hAnsi="Segoe UI Semilight" w:cs="Segoe UI Semilight"/>
          <w:color w:val="000000" w:themeColor="text1"/>
          <w:spacing w:val="-1"/>
          <w:sz w:val="22"/>
          <w:szCs w:val="22"/>
        </w:rPr>
        <w:t xml:space="preserve">provide valuable information about </w:t>
      </w:r>
      <w:r w:rsidR="00AE1438">
        <w:rPr>
          <w:rFonts w:ascii="Segoe UI Semilight" w:hAnsi="Segoe UI Semilight" w:cs="Segoe UI Semilight"/>
          <w:color w:val="000000" w:themeColor="text1"/>
          <w:spacing w:val="-1"/>
          <w:sz w:val="22"/>
          <w:szCs w:val="22"/>
        </w:rPr>
        <w:t>the</w:t>
      </w:r>
      <w:r w:rsidRPr="009C4331">
        <w:rPr>
          <w:rFonts w:ascii="Segoe UI Semilight" w:hAnsi="Segoe UI Semilight" w:cs="Segoe UI Semilight"/>
          <w:color w:val="000000" w:themeColor="text1"/>
          <w:spacing w:val="-1"/>
          <w:sz w:val="22"/>
          <w:szCs w:val="22"/>
        </w:rPr>
        <w:t xml:space="preserve"> </w:t>
      </w:r>
      <w:r>
        <w:rPr>
          <w:rFonts w:ascii="Segoe UI Semilight" w:hAnsi="Segoe UI Semilight" w:cs="Segoe UI Semilight"/>
          <w:color w:val="000000" w:themeColor="text1"/>
          <w:spacing w:val="-1"/>
          <w:sz w:val="22"/>
          <w:szCs w:val="22"/>
        </w:rPr>
        <w:t>cyber security events</w:t>
      </w:r>
      <w:r w:rsidRPr="009C4331">
        <w:rPr>
          <w:rFonts w:ascii="Segoe UI Semilight" w:hAnsi="Segoe UI Semilight" w:cs="Segoe UI Semilight"/>
          <w:color w:val="000000" w:themeColor="text1"/>
          <w:spacing w:val="-1"/>
          <w:sz w:val="22"/>
          <w:szCs w:val="22"/>
        </w:rPr>
        <w:t xml:space="preserve">, protective action options for those </w:t>
      </w:r>
      <w:r>
        <w:rPr>
          <w:rFonts w:ascii="Segoe UI Semilight" w:hAnsi="Segoe UI Semilight" w:cs="Segoe UI Semilight"/>
          <w:color w:val="000000" w:themeColor="text1"/>
          <w:spacing w:val="-1"/>
          <w:sz w:val="22"/>
          <w:szCs w:val="22"/>
        </w:rPr>
        <w:t>events</w:t>
      </w:r>
      <w:r w:rsidRPr="009C4331">
        <w:rPr>
          <w:rFonts w:ascii="Segoe UI Semilight" w:hAnsi="Segoe UI Semilight" w:cs="Segoe UI Semilight"/>
          <w:color w:val="000000" w:themeColor="text1"/>
          <w:spacing w:val="-1"/>
          <w:sz w:val="22"/>
          <w:szCs w:val="22"/>
        </w:rPr>
        <w:t xml:space="preserve">, </w:t>
      </w:r>
      <w:r w:rsidR="00214FEA">
        <w:rPr>
          <w:rFonts w:ascii="Segoe UI Semilight" w:hAnsi="Segoe UI Semilight" w:cs="Segoe UI Semilight"/>
          <w:color w:val="000000" w:themeColor="text1"/>
          <w:spacing w:val="-1"/>
          <w:sz w:val="22"/>
          <w:szCs w:val="22"/>
        </w:rPr>
        <w:t>and</w:t>
      </w:r>
      <w:r w:rsidRPr="009C4331">
        <w:rPr>
          <w:rFonts w:ascii="Segoe UI Semilight" w:hAnsi="Segoe UI Semilight" w:cs="Segoe UI Semilight"/>
          <w:color w:val="000000" w:themeColor="text1"/>
          <w:spacing w:val="-1"/>
          <w:sz w:val="22"/>
          <w:szCs w:val="22"/>
        </w:rPr>
        <w:t xml:space="preserve"> </w:t>
      </w:r>
      <w:r w:rsidR="00AE1438">
        <w:rPr>
          <w:rFonts w:ascii="Segoe UI Semilight" w:hAnsi="Segoe UI Semilight" w:cs="Segoe UI Semilight"/>
          <w:color w:val="000000" w:themeColor="text1"/>
          <w:spacing w:val="-1"/>
          <w:sz w:val="22"/>
          <w:szCs w:val="22"/>
        </w:rPr>
        <w:t>next steps</w:t>
      </w:r>
      <w:r w:rsidRPr="009C4331">
        <w:rPr>
          <w:rFonts w:ascii="Segoe UI Semilight" w:hAnsi="Segoe UI Semilight" w:cs="Segoe UI Semilight"/>
          <w:color w:val="000000" w:themeColor="text1"/>
          <w:spacing w:val="-1"/>
          <w:sz w:val="22"/>
          <w:szCs w:val="22"/>
        </w:rPr>
        <w:t xml:space="preserve">. How this information will be communicated to the public before and after incidents occur should be described in the </w:t>
      </w:r>
      <w:r w:rsidR="00AE1438">
        <w:rPr>
          <w:rFonts w:ascii="Segoe UI Semilight" w:hAnsi="Segoe UI Semilight" w:cs="Segoe UI Semilight"/>
          <w:color w:val="000000" w:themeColor="text1"/>
          <w:spacing w:val="-1"/>
          <w:sz w:val="22"/>
          <w:szCs w:val="22"/>
        </w:rPr>
        <w:t>IR Plan</w:t>
      </w:r>
      <w:r w:rsidRPr="009C4331">
        <w:rPr>
          <w:rFonts w:ascii="Segoe UI Semilight" w:hAnsi="Segoe UI Semilight" w:cs="Segoe UI Semilight"/>
          <w:color w:val="000000" w:themeColor="text1"/>
          <w:spacing w:val="-1"/>
          <w:sz w:val="22"/>
          <w:szCs w:val="22"/>
        </w:rPr>
        <w:t xml:space="preserve">. </w:t>
      </w:r>
    </w:p>
    <w:p w14:paraId="0A2359EB" w14:textId="77777777" w:rsidR="005D0D16" w:rsidRPr="005D0D16" w:rsidRDefault="005D0D16" w:rsidP="005D0D16">
      <w:pPr>
        <w:spacing w:before="100" w:beforeAutospacing="1" w:after="100" w:afterAutospacing="1"/>
        <w:rPr>
          <w:rFonts w:ascii="Segoe UI Semilight" w:hAnsi="Segoe UI Semilight" w:cs="Segoe UI Semilight"/>
          <w:b/>
          <w:bCs/>
          <w:color w:val="000000" w:themeColor="text1"/>
          <w:spacing w:val="-1"/>
          <w:sz w:val="22"/>
          <w:szCs w:val="22"/>
        </w:rPr>
      </w:pPr>
      <w:r w:rsidRPr="005D0D16">
        <w:rPr>
          <w:rFonts w:ascii="Segoe UI Semilight" w:hAnsi="Segoe UI Semilight" w:cs="Segoe UI Semilight"/>
          <w:b/>
          <w:bCs/>
          <w:color w:val="000000" w:themeColor="text1"/>
          <w:spacing w:val="-1"/>
          <w:sz w:val="22"/>
          <w:szCs w:val="22"/>
        </w:rPr>
        <w:t xml:space="preserve">Question 13: Does your IR Plan contain IR-specific appendices? </w:t>
      </w:r>
    </w:p>
    <w:p w14:paraId="1C230A72" w14:textId="5281BEA3" w:rsidR="0028478A" w:rsidRDefault="00510F1D" w:rsidP="006C7902">
      <w:pPr>
        <w:spacing w:before="100" w:beforeAutospacing="1" w:after="100" w:afterAutospacing="1"/>
        <w:rPr>
          <w:rFonts w:ascii="Segoe UI Semilight" w:hAnsi="Segoe UI Semilight" w:cs="Segoe UI Semilight"/>
          <w:color w:val="000000" w:themeColor="text1"/>
          <w:spacing w:val="-1"/>
          <w:sz w:val="22"/>
          <w:szCs w:val="22"/>
        </w:rPr>
      </w:pPr>
      <w:r>
        <w:rPr>
          <w:rFonts w:ascii="Segoe UI Semilight" w:hAnsi="Segoe UI Semilight" w:cs="Segoe UI Semilight"/>
          <w:color w:val="000000" w:themeColor="text1"/>
          <w:spacing w:val="-1"/>
          <w:sz w:val="22"/>
          <w:szCs w:val="22"/>
        </w:rPr>
        <w:t>Incident</w:t>
      </w:r>
      <w:r w:rsidR="00214FEA">
        <w:rPr>
          <w:rFonts w:ascii="Segoe UI Semilight" w:hAnsi="Segoe UI Semilight" w:cs="Segoe UI Semilight"/>
          <w:color w:val="000000" w:themeColor="text1"/>
          <w:spacing w:val="-1"/>
          <w:sz w:val="22"/>
          <w:szCs w:val="22"/>
        </w:rPr>
        <w:t>-</w:t>
      </w:r>
      <w:r w:rsidR="005D0D16" w:rsidRPr="006C7902">
        <w:rPr>
          <w:rFonts w:ascii="Segoe UI Semilight" w:hAnsi="Segoe UI Semilight" w:cs="Segoe UI Semilight"/>
          <w:color w:val="000000" w:themeColor="text1"/>
          <w:spacing w:val="-1"/>
          <w:sz w:val="22"/>
          <w:szCs w:val="22"/>
        </w:rPr>
        <w:t xml:space="preserve">specific appendices </w:t>
      </w:r>
      <w:r>
        <w:rPr>
          <w:rFonts w:ascii="Segoe UI Semilight" w:hAnsi="Segoe UI Semilight" w:cs="Segoe UI Semilight"/>
          <w:color w:val="000000" w:themeColor="text1"/>
          <w:spacing w:val="-1"/>
          <w:sz w:val="22"/>
          <w:szCs w:val="22"/>
        </w:rPr>
        <w:t>(</w:t>
      </w:r>
      <w:r w:rsidR="000733F1">
        <w:rPr>
          <w:rFonts w:ascii="Segoe UI Semilight" w:hAnsi="Segoe UI Semilight" w:cs="Segoe UI Semilight"/>
          <w:color w:val="000000" w:themeColor="text1"/>
          <w:spacing w:val="-1"/>
          <w:sz w:val="22"/>
          <w:szCs w:val="22"/>
        </w:rPr>
        <w:t>e.g.,</w:t>
      </w:r>
      <w:r>
        <w:rPr>
          <w:rFonts w:ascii="Segoe UI Semilight" w:hAnsi="Segoe UI Semilight" w:cs="Segoe UI Semilight"/>
          <w:color w:val="000000" w:themeColor="text1"/>
          <w:spacing w:val="-1"/>
          <w:sz w:val="22"/>
          <w:szCs w:val="22"/>
        </w:rPr>
        <w:t xml:space="preserve"> Standard Operating Procedures</w:t>
      </w:r>
      <w:r w:rsidR="00E70CE7">
        <w:rPr>
          <w:rFonts w:ascii="Segoe UI Semilight" w:hAnsi="Segoe UI Semilight" w:cs="Segoe UI Semilight"/>
          <w:color w:val="000000" w:themeColor="text1"/>
          <w:spacing w:val="-1"/>
          <w:sz w:val="22"/>
          <w:szCs w:val="22"/>
        </w:rPr>
        <w:t xml:space="preserve"> for ransomware, phishing, DDoS</w:t>
      </w:r>
      <w:r w:rsidR="00214FEA">
        <w:rPr>
          <w:rFonts w:ascii="Segoe UI Semilight" w:hAnsi="Segoe UI Semilight" w:cs="Segoe UI Semilight"/>
          <w:color w:val="000000" w:themeColor="text1"/>
          <w:spacing w:val="-1"/>
          <w:sz w:val="22"/>
          <w:szCs w:val="22"/>
        </w:rPr>
        <w:t>,</w:t>
      </w:r>
      <w:r w:rsidR="00E70CE7">
        <w:rPr>
          <w:rFonts w:ascii="Segoe UI Semilight" w:hAnsi="Segoe UI Semilight" w:cs="Segoe UI Semilight"/>
          <w:color w:val="000000" w:themeColor="text1"/>
          <w:spacing w:val="-1"/>
          <w:sz w:val="22"/>
          <w:szCs w:val="22"/>
        </w:rPr>
        <w:t xml:space="preserve"> etc.</w:t>
      </w:r>
      <w:r>
        <w:rPr>
          <w:rFonts w:ascii="Segoe UI Semilight" w:hAnsi="Segoe UI Semilight" w:cs="Segoe UI Semilight"/>
          <w:color w:val="000000" w:themeColor="text1"/>
          <w:spacing w:val="-1"/>
          <w:sz w:val="22"/>
          <w:szCs w:val="22"/>
        </w:rPr>
        <w:t xml:space="preserve">) </w:t>
      </w:r>
      <w:r w:rsidR="005D0D16" w:rsidRPr="006C7902">
        <w:rPr>
          <w:rFonts w:ascii="Segoe UI Semilight" w:hAnsi="Segoe UI Semilight" w:cs="Segoe UI Semilight"/>
          <w:color w:val="000000" w:themeColor="text1"/>
          <w:spacing w:val="-1"/>
          <w:sz w:val="22"/>
          <w:szCs w:val="22"/>
        </w:rPr>
        <w:t xml:space="preserve">are </w:t>
      </w:r>
      <w:r>
        <w:rPr>
          <w:rFonts w:ascii="Segoe UI Semilight" w:hAnsi="Segoe UI Semilight" w:cs="Segoe UI Semilight"/>
          <w:color w:val="000000" w:themeColor="text1"/>
          <w:spacing w:val="-1"/>
          <w:sz w:val="22"/>
          <w:szCs w:val="22"/>
        </w:rPr>
        <w:t xml:space="preserve">part of an </w:t>
      </w:r>
      <w:r w:rsidR="00214FEA">
        <w:rPr>
          <w:rFonts w:ascii="Segoe UI Semilight" w:hAnsi="Segoe UI Semilight" w:cs="Segoe UI Semilight"/>
          <w:color w:val="000000" w:themeColor="text1"/>
          <w:spacing w:val="-1"/>
          <w:sz w:val="22"/>
          <w:szCs w:val="22"/>
        </w:rPr>
        <w:t>IR P</w:t>
      </w:r>
      <w:r>
        <w:rPr>
          <w:rFonts w:ascii="Segoe UI Semilight" w:hAnsi="Segoe UI Semilight" w:cs="Segoe UI Semilight"/>
          <w:color w:val="000000" w:themeColor="text1"/>
          <w:spacing w:val="-1"/>
          <w:sz w:val="22"/>
          <w:szCs w:val="22"/>
        </w:rPr>
        <w:t>lan</w:t>
      </w:r>
      <w:r w:rsidR="005D0D16" w:rsidRPr="006C7902">
        <w:rPr>
          <w:rFonts w:ascii="Segoe UI Semilight" w:hAnsi="Segoe UI Semilight" w:cs="Segoe UI Semilight"/>
          <w:color w:val="000000" w:themeColor="text1"/>
          <w:spacing w:val="-1"/>
          <w:sz w:val="22"/>
          <w:szCs w:val="22"/>
        </w:rPr>
        <w:t xml:space="preserve">. Whereas planning consideration, common to all </w:t>
      </w:r>
      <w:r>
        <w:rPr>
          <w:rFonts w:ascii="Segoe UI Semilight" w:hAnsi="Segoe UI Semilight" w:cs="Segoe UI Semilight"/>
          <w:color w:val="000000" w:themeColor="text1"/>
          <w:spacing w:val="-1"/>
          <w:sz w:val="22"/>
          <w:szCs w:val="22"/>
        </w:rPr>
        <w:t>key incidents</w:t>
      </w:r>
      <w:r w:rsidR="005D0D16" w:rsidRPr="006C7902">
        <w:rPr>
          <w:rFonts w:ascii="Segoe UI Semilight" w:hAnsi="Segoe UI Semilight" w:cs="Segoe UI Semilight"/>
          <w:color w:val="000000" w:themeColor="text1"/>
          <w:spacing w:val="-1"/>
          <w:sz w:val="22"/>
          <w:szCs w:val="22"/>
        </w:rPr>
        <w:t xml:space="preserve">, are addressed in functional annexes, </w:t>
      </w:r>
      <w:r>
        <w:rPr>
          <w:rFonts w:ascii="Segoe UI Semilight" w:hAnsi="Segoe UI Semilight" w:cs="Segoe UI Semilight"/>
          <w:color w:val="000000" w:themeColor="text1"/>
          <w:spacing w:val="-1"/>
          <w:sz w:val="22"/>
          <w:szCs w:val="22"/>
        </w:rPr>
        <w:t>incident</w:t>
      </w:r>
      <w:r w:rsidR="005D0D16" w:rsidRPr="006C7902">
        <w:rPr>
          <w:rFonts w:ascii="Segoe UI Semilight" w:hAnsi="Segoe UI Semilight" w:cs="Segoe UI Semilight"/>
          <w:color w:val="000000" w:themeColor="text1"/>
          <w:spacing w:val="-1"/>
          <w:sz w:val="22"/>
          <w:szCs w:val="22"/>
        </w:rPr>
        <w:t xml:space="preserve">-specific information is included in the appendices. An </w:t>
      </w:r>
      <w:r w:rsidR="005D0D16">
        <w:rPr>
          <w:rFonts w:ascii="Segoe UI Semilight" w:hAnsi="Segoe UI Semilight" w:cs="Segoe UI Semilight"/>
          <w:color w:val="000000" w:themeColor="text1"/>
          <w:spacing w:val="-1"/>
          <w:sz w:val="22"/>
          <w:szCs w:val="22"/>
        </w:rPr>
        <w:t>IR Plan</w:t>
      </w:r>
      <w:r w:rsidR="005D0D16" w:rsidRPr="006C7902">
        <w:rPr>
          <w:rFonts w:ascii="Segoe UI Semilight" w:hAnsi="Segoe UI Semilight" w:cs="Segoe UI Semilight"/>
          <w:color w:val="000000" w:themeColor="text1"/>
          <w:spacing w:val="-1"/>
          <w:sz w:val="22"/>
          <w:szCs w:val="22"/>
        </w:rPr>
        <w:t xml:space="preserve"> is considered compliant </w:t>
      </w:r>
      <w:r w:rsidR="00214FEA">
        <w:rPr>
          <w:rFonts w:ascii="Segoe UI Semilight" w:hAnsi="Segoe UI Semilight" w:cs="Segoe UI Semilight"/>
          <w:color w:val="000000" w:themeColor="text1"/>
          <w:spacing w:val="-1"/>
          <w:sz w:val="22"/>
          <w:szCs w:val="22"/>
        </w:rPr>
        <w:t>when</w:t>
      </w:r>
      <w:r w:rsidR="005D0D16" w:rsidRPr="006C7902">
        <w:rPr>
          <w:rFonts w:ascii="Segoe UI Semilight" w:hAnsi="Segoe UI Semilight" w:cs="Segoe UI Semilight"/>
          <w:color w:val="000000" w:themeColor="text1"/>
          <w:spacing w:val="-1"/>
          <w:sz w:val="22"/>
          <w:szCs w:val="22"/>
        </w:rPr>
        <w:t xml:space="preserve"> it contains </w:t>
      </w:r>
      <w:r>
        <w:rPr>
          <w:rFonts w:ascii="Segoe UI Semilight" w:hAnsi="Segoe UI Semilight" w:cs="Segoe UI Semilight"/>
          <w:color w:val="000000" w:themeColor="text1"/>
          <w:spacing w:val="-1"/>
          <w:sz w:val="22"/>
          <w:szCs w:val="22"/>
        </w:rPr>
        <w:t>incident</w:t>
      </w:r>
      <w:r w:rsidR="00214FEA">
        <w:rPr>
          <w:rFonts w:ascii="Segoe UI Semilight" w:hAnsi="Segoe UI Semilight" w:cs="Segoe UI Semilight"/>
          <w:color w:val="000000" w:themeColor="text1"/>
          <w:spacing w:val="-1"/>
          <w:sz w:val="22"/>
          <w:szCs w:val="22"/>
        </w:rPr>
        <w:t>-</w:t>
      </w:r>
      <w:r w:rsidR="005D0D16" w:rsidRPr="006C7902">
        <w:rPr>
          <w:rFonts w:ascii="Segoe UI Semilight" w:hAnsi="Segoe UI Semilight" w:cs="Segoe UI Semilight"/>
          <w:color w:val="000000" w:themeColor="text1"/>
          <w:spacing w:val="-1"/>
          <w:sz w:val="22"/>
          <w:szCs w:val="22"/>
        </w:rPr>
        <w:t xml:space="preserve">specific appendices or annexes. </w:t>
      </w:r>
    </w:p>
    <w:p w14:paraId="78DAF960" w14:textId="70ECBBDD" w:rsidR="006C7902" w:rsidRPr="009B046E" w:rsidRDefault="006C7902" w:rsidP="006C7902">
      <w:pPr>
        <w:spacing w:before="100" w:beforeAutospacing="1" w:after="100" w:afterAutospacing="1"/>
        <w:rPr>
          <w:rFonts w:ascii="Segoe UI Semilight" w:hAnsi="Segoe UI Semilight" w:cs="Segoe UI Semilight"/>
          <w:b/>
          <w:bCs/>
          <w:color w:val="000000" w:themeColor="text1"/>
          <w:spacing w:val="-1"/>
          <w:sz w:val="22"/>
          <w:szCs w:val="22"/>
        </w:rPr>
      </w:pPr>
      <w:bookmarkStart w:id="6" w:name="OLE_LINK12"/>
      <w:bookmarkStart w:id="7" w:name="OLE_LINK13"/>
      <w:r w:rsidRPr="009B046E">
        <w:rPr>
          <w:rFonts w:ascii="Segoe UI Semilight" w:hAnsi="Segoe UI Semilight" w:cs="Segoe UI Semilight"/>
          <w:b/>
          <w:bCs/>
          <w:color w:val="000000" w:themeColor="text1"/>
          <w:spacing w:val="-1"/>
          <w:sz w:val="22"/>
          <w:szCs w:val="22"/>
        </w:rPr>
        <w:t>Question 1</w:t>
      </w:r>
      <w:r w:rsidR="009B046E" w:rsidRPr="009B046E">
        <w:rPr>
          <w:rFonts w:ascii="Segoe UI Semilight" w:hAnsi="Segoe UI Semilight" w:cs="Segoe UI Semilight"/>
          <w:b/>
          <w:bCs/>
          <w:color w:val="000000" w:themeColor="text1"/>
          <w:spacing w:val="-1"/>
          <w:sz w:val="22"/>
          <w:szCs w:val="22"/>
        </w:rPr>
        <w:t>4</w:t>
      </w:r>
      <w:r w:rsidRPr="009B046E">
        <w:rPr>
          <w:rFonts w:ascii="Segoe UI Semilight" w:hAnsi="Segoe UI Semilight" w:cs="Segoe UI Semilight"/>
          <w:b/>
          <w:bCs/>
          <w:color w:val="000000" w:themeColor="text1"/>
          <w:spacing w:val="-1"/>
          <w:sz w:val="22"/>
          <w:szCs w:val="22"/>
        </w:rPr>
        <w:t xml:space="preserve">: Does your </w:t>
      </w:r>
      <w:r w:rsidR="009C4331" w:rsidRPr="009B046E">
        <w:rPr>
          <w:rFonts w:ascii="Segoe UI Semilight" w:hAnsi="Segoe UI Semilight" w:cs="Segoe UI Semilight"/>
          <w:b/>
          <w:bCs/>
          <w:color w:val="000000" w:themeColor="text1"/>
          <w:spacing w:val="-1"/>
          <w:sz w:val="22"/>
          <w:szCs w:val="22"/>
        </w:rPr>
        <w:t xml:space="preserve">IR Plan </w:t>
      </w:r>
      <w:r w:rsidRPr="009B046E">
        <w:rPr>
          <w:rFonts w:ascii="Segoe UI Semilight" w:hAnsi="Segoe UI Semilight" w:cs="Segoe UI Semilight"/>
          <w:b/>
          <w:bCs/>
          <w:color w:val="000000" w:themeColor="text1"/>
          <w:spacing w:val="-1"/>
          <w:sz w:val="22"/>
          <w:szCs w:val="22"/>
        </w:rPr>
        <w:t>pre-designate functional area representatives to the Emergency Operations Center / Multi-</w:t>
      </w:r>
      <w:r w:rsidR="00214FEA">
        <w:rPr>
          <w:rFonts w:ascii="Segoe UI Semilight" w:hAnsi="Segoe UI Semilight" w:cs="Segoe UI Semilight"/>
          <w:b/>
          <w:bCs/>
          <w:color w:val="000000" w:themeColor="text1"/>
          <w:spacing w:val="-1"/>
          <w:sz w:val="22"/>
          <w:szCs w:val="22"/>
        </w:rPr>
        <w:t>A</w:t>
      </w:r>
      <w:r w:rsidRPr="009B046E">
        <w:rPr>
          <w:rFonts w:ascii="Segoe UI Semilight" w:hAnsi="Segoe UI Semilight" w:cs="Segoe UI Semilight"/>
          <w:b/>
          <w:bCs/>
          <w:color w:val="000000" w:themeColor="text1"/>
          <w:spacing w:val="-1"/>
          <w:sz w:val="22"/>
          <w:szCs w:val="22"/>
        </w:rPr>
        <w:t xml:space="preserve">gency Coordination System? </w:t>
      </w:r>
    </w:p>
    <w:p w14:paraId="67812D16" w14:textId="63EC20B0" w:rsidR="000B0FAD" w:rsidRDefault="006C7902" w:rsidP="009B046E">
      <w:pPr>
        <w:spacing w:before="100" w:beforeAutospacing="1" w:after="100" w:afterAutospacing="1"/>
        <w:rPr>
          <w:rFonts w:ascii="Segoe UI Semilight" w:hAnsi="Segoe UI Semilight" w:cs="Segoe UI Semilight"/>
          <w:color w:val="000000" w:themeColor="text1"/>
          <w:spacing w:val="-1"/>
          <w:sz w:val="22"/>
          <w:szCs w:val="22"/>
        </w:rPr>
      </w:pPr>
      <w:r w:rsidRPr="006C7902">
        <w:rPr>
          <w:rFonts w:ascii="Segoe UI Semilight" w:hAnsi="Segoe UI Semilight" w:cs="Segoe UI Semilight"/>
          <w:color w:val="000000" w:themeColor="text1"/>
          <w:spacing w:val="-1"/>
          <w:sz w:val="22"/>
          <w:szCs w:val="22"/>
        </w:rPr>
        <w:t xml:space="preserve">This information is typically described in functional or hazard-specific annexes and is more detailed than the information in the </w:t>
      </w:r>
      <w:r w:rsidR="00AA0DAD">
        <w:rPr>
          <w:rFonts w:ascii="Segoe UI Semilight" w:hAnsi="Segoe UI Semilight" w:cs="Segoe UI Semilight"/>
          <w:color w:val="000000" w:themeColor="text1"/>
          <w:spacing w:val="-1"/>
          <w:sz w:val="22"/>
          <w:szCs w:val="22"/>
        </w:rPr>
        <w:t xml:space="preserve">Cyber </w:t>
      </w:r>
      <w:bookmarkEnd w:id="6"/>
      <w:bookmarkEnd w:id="7"/>
      <w:r w:rsidR="00AA0DAD">
        <w:rPr>
          <w:rFonts w:ascii="Segoe UI Semilight" w:hAnsi="Segoe UI Semilight" w:cs="Segoe UI Semilight"/>
          <w:color w:val="000000" w:themeColor="text1"/>
          <w:spacing w:val="-1"/>
          <w:sz w:val="22"/>
          <w:szCs w:val="22"/>
        </w:rPr>
        <w:t xml:space="preserve">Security </w:t>
      </w:r>
      <w:r w:rsidR="00214FEA">
        <w:rPr>
          <w:rFonts w:ascii="Segoe UI Semilight" w:hAnsi="Segoe UI Semilight" w:cs="Segoe UI Semilight"/>
          <w:color w:val="000000" w:themeColor="text1"/>
          <w:spacing w:val="-1"/>
          <w:sz w:val="22"/>
          <w:szCs w:val="22"/>
        </w:rPr>
        <w:t>IR</w:t>
      </w:r>
      <w:r w:rsidRPr="006C7902">
        <w:rPr>
          <w:rFonts w:ascii="Segoe UI Semilight" w:hAnsi="Segoe UI Semilight" w:cs="Segoe UI Semilight"/>
          <w:color w:val="000000" w:themeColor="text1"/>
          <w:spacing w:val="-1"/>
          <w:sz w:val="22"/>
          <w:szCs w:val="22"/>
        </w:rPr>
        <w:t xml:space="preserve"> </w:t>
      </w:r>
      <w:r w:rsidR="00AA0DAD">
        <w:rPr>
          <w:rFonts w:ascii="Segoe UI Semilight" w:hAnsi="Segoe UI Semilight" w:cs="Segoe UI Semilight"/>
          <w:color w:val="000000" w:themeColor="text1"/>
          <w:spacing w:val="-1"/>
          <w:sz w:val="22"/>
          <w:szCs w:val="22"/>
        </w:rPr>
        <w:t>P</w:t>
      </w:r>
      <w:r w:rsidRPr="006C7902">
        <w:rPr>
          <w:rFonts w:ascii="Segoe UI Semilight" w:hAnsi="Segoe UI Semilight" w:cs="Segoe UI Semilight"/>
          <w:color w:val="000000" w:themeColor="text1"/>
          <w:spacing w:val="-1"/>
          <w:sz w:val="22"/>
          <w:szCs w:val="22"/>
        </w:rPr>
        <w:t xml:space="preserve">lan. NIMS doctrine states that all incidents use the </w:t>
      </w:r>
      <w:r w:rsidR="00214FEA">
        <w:rPr>
          <w:rFonts w:ascii="Segoe UI Semilight" w:hAnsi="Segoe UI Semilight" w:cs="Segoe UI Semilight"/>
          <w:color w:val="000000" w:themeColor="text1"/>
          <w:spacing w:val="-1"/>
          <w:sz w:val="22"/>
          <w:szCs w:val="22"/>
        </w:rPr>
        <w:t>Incident Command System (ICS)</w:t>
      </w:r>
      <w:r w:rsidRPr="006C7902">
        <w:rPr>
          <w:rFonts w:ascii="Segoe UI Semilight" w:hAnsi="Segoe UI Semilight" w:cs="Segoe UI Semilight"/>
          <w:color w:val="000000" w:themeColor="text1"/>
          <w:spacing w:val="-1"/>
          <w:sz w:val="22"/>
          <w:szCs w:val="22"/>
        </w:rPr>
        <w:t xml:space="preserve"> to establish command and control for the response at the scene of an incident. Most incidents are managed locally, and the local</w:t>
      </w:r>
      <w:r w:rsidR="00214FEA">
        <w:rPr>
          <w:rFonts w:ascii="Segoe UI Semilight" w:hAnsi="Segoe UI Semilight" w:cs="Segoe UI Semilight"/>
          <w:color w:val="000000" w:themeColor="text1"/>
          <w:spacing w:val="-1"/>
          <w:sz w:val="22"/>
          <w:szCs w:val="22"/>
        </w:rPr>
        <w:t xml:space="preserve">—or </w:t>
      </w:r>
      <w:r w:rsidR="00AA0DAD">
        <w:rPr>
          <w:rFonts w:ascii="Segoe UI Semilight" w:hAnsi="Segoe UI Semilight" w:cs="Segoe UI Semilight"/>
          <w:color w:val="000000" w:themeColor="text1"/>
          <w:spacing w:val="-1"/>
          <w:sz w:val="22"/>
          <w:szCs w:val="22"/>
        </w:rPr>
        <w:t>organizationa</w:t>
      </w:r>
      <w:r w:rsidR="00214FEA">
        <w:rPr>
          <w:rFonts w:ascii="Segoe UI Semilight" w:hAnsi="Segoe UI Semilight" w:cs="Segoe UI Semilight"/>
          <w:color w:val="000000" w:themeColor="text1"/>
          <w:spacing w:val="-1"/>
          <w:sz w:val="22"/>
          <w:szCs w:val="22"/>
        </w:rPr>
        <w:t xml:space="preserve">l—IR </w:t>
      </w:r>
      <w:r w:rsidR="009C4331">
        <w:rPr>
          <w:rFonts w:ascii="Segoe UI Semilight" w:hAnsi="Segoe UI Semilight" w:cs="Segoe UI Semilight"/>
          <w:color w:val="000000" w:themeColor="text1"/>
          <w:spacing w:val="-1"/>
          <w:sz w:val="22"/>
          <w:szCs w:val="22"/>
        </w:rPr>
        <w:t>Plan</w:t>
      </w:r>
      <w:r w:rsidRPr="006C7902">
        <w:rPr>
          <w:rFonts w:ascii="Segoe UI Semilight" w:hAnsi="Segoe UI Semilight" w:cs="Segoe UI Semilight"/>
          <w:color w:val="000000" w:themeColor="text1"/>
          <w:spacing w:val="-1"/>
          <w:sz w:val="22"/>
          <w:szCs w:val="22"/>
        </w:rPr>
        <w:t xml:space="preserve"> is the guide to how the local response to an incident will be handled. Therefore, it is appropriate that the </w:t>
      </w:r>
      <w:r w:rsidR="00507ADD">
        <w:rPr>
          <w:rFonts w:ascii="Segoe UI Semilight" w:hAnsi="Segoe UI Semilight" w:cs="Segoe UI Semilight"/>
          <w:color w:val="000000" w:themeColor="text1"/>
          <w:spacing w:val="-1"/>
          <w:sz w:val="22"/>
          <w:szCs w:val="22"/>
        </w:rPr>
        <w:t>organization</w:t>
      </w:r>
      <w:r w:rsidRPr="006C7902">
        <w:rPr>
          <w:rFonts w:ascii="Segoe UI Semilight" w:hAnsi="Segoe UI Semilight" w:cs="Segoe UI Semilight"/>
          <w:color w:val="000000" w:themeColor="text1"/>
          <w:spacing w:val="-1"/>
          <w:sz w:val="22"/>
          <w:szCs w:val="22"/>
        </w:rPr>
        <w:t xml:space="preserve"> set up and utilize an Emergency Operations Center (EOC) or a Multi- agency Coordination System depending on the size and complexity of the incident. The </w:t>
      </w:r>
      <w:r w:rsidR="009C4331">
        <w:rPr>
          <w:rFonts w:ascii="Segoe UI Semilight" w:hAnsi="Segoe UI Semilight" w:cs="Segoe UI Semilight"/>
          <w:color w:val="000000" w:themeColor="text1"/>
          <w:spacing w:val="-1"/>
          <w:sz w:val="22"/>
          <w:szCs w:val="22"/>
        </w:rPr>
        <w:t>IR Plan</w:t>
      </w:r>
      <w:r w:rsidRPr="006C7902">
        <w:rPr>
          <w:rFonts w:ascii="Segoe UI Semilight" w:hAnsi="Segoe UI Semilight" w:cs="Segoe UI Semilight"/>
          <w:color w:val="000000" w:themeColor="text1"/>
          <w:spacing w:val="-1"/>
          <w:sz w:val="22"/>
          <w:szCs w:val="22"/>
        </w:rPr>
        <w:t xml:space="preserve"> should pre-designate which organization is assigned which responsibilities and that organization should provide representatives to the EOC or the Multi-agency Coordination System that is being utilized. In some cases</w:t>
      </w:r>
      <w:r w:rsidR="00214FEA">
        <w:rPr>
          <w:rFonts w:ascii="Segoe UI Semilight" w:hAnsi="Segoe UI Semilight" w:cs="Segoe UI Semilight"/>
          <w:color w:val="000000" w:themeColor="text1"/>
          <w:spacing w:val="-1"/>
          <w:sz w:val="22"/>
          <w:szCs w:val="22"/>
        </w:rPr>
        <w:t>,</w:t>
      </w:r>
      <w:r w:rsidRPr="006C7902">
        <w:rPr>
          <w:rFonts w:ascii="Segoe UI Semilight" w:hAnsi="Segoe UI Semilight" w:cs="Segoe UI Semilight"/>
          <w:color w:val="000000" w:themeColor="text1"/>
          <w:spacing w:val="-1"/>
          <w:sz w:val="22"/>
          <w:szCs w:val="22"/>
        </w:rPr>
        <w:t xml:space="preserve"> a local</w:t>
      </w:r>
      <w:r w:rsidR="00397B64">
        <w:rPr>
          <w:rFonts w:ascii="Segoe UI Semilight" w:hAnsi="Segoe UI Semilight" w:cs="Segoe UI Semilight"/>
          <w:color w:val="000000" w:themeColor="text1"/>
          <w:spacing w:val="-1"/>
          <w:sz w:val="22"/>
          <w:szCs w:val="22"/>
        </w:rPr>
        <w:t xml:space="preserve"> or state</w:t>
      </w:r>
      <w:r w:rsidRPr="006C7902">
        <w:rPr>
          <w:rFonts w:ascii="Segoe UI Semilight" w:hAnsi="Segoe UI Semilight" w:cs="Segoe UI Semilight"/>
          <w:color w:val="000000" w:themeColor="text1"/>
          <w:spacing w:val="-1"/>
          <w:sz w:val="22"/>
          <w:szCs w:val="22"/>
        </w:rPr>
        <w:t xml:space="preserve"> agency has the lead for a particular </w:t>
      </w:r>
      <w:r w:rsidR="00AA0DAD">
        <w:rPr>
          <w:rFonts w:ascii="Segoe UI Semilight" w:hAnsi="Segoe UI Semilight" w:cs="Segoe UI Semilight"/>
          <w:color w:val="000000" w:themeColor="text1"/>
          <w:spacing w:val="-1"/>
          <w:sz w:val="22"/>
          <w:szCs w:val="22"/>
        </w:rPr>
        <w:t>incident/</w:t>
      </w:r>
      <w:r w:rsidRPr="006C7902">
        <w:rPr>
          <w:rFonts w:ascii="Segoe UI Semilight" w:hAnsi="Segoe UI Semilight" w:cs="Segoe UI Semilight"/>
          <w:color w:val="000000" w:themeColor="text1"/>
          <w:spacing w:val="-1"/>
          <w:sz w:val="22"/>
          <w:szCs w:val="22"/>
        </w:rPr>
        <w:t xml:space="preserve">hazard that requires that </w:t>
      </w:r>
      <w:r w:rsidR="00AA0DAD">
        <w:rPr>
          <w:rFonts w:ascii="Segoe UI Semilight" w:hAnsi="Segoe UI Semilight" w:cs="Segoe UI Semilight"/>
          <w:color w:val="000000" w:themeColor="text1"/>
          <w:spacing w:val="-1"/>
          <w:sz w:val="22"/>
          <w:szCs w:val="22"/>
        </w:rPr>
        <w:t xml:space="preserve">an </w:t>
      </w:r>
      <w:r w:rsidRPr="006C7902">
        <w:rPr>
          <w:rFonts w:ascii="Segoe UI Semilight" w:hAnsi="Segoe UI Semilight" w:cs="Segoe UI Semilight"/>
          <w:color w:val="000000" w:themeColor="text1"/>
          <w:spacing w:val="-1"/>
          <w:sz w:val="22"/>
          <w:szCs w:val="22"/>
        </w:rPr>
        <w:t xml:space="preserve">agency to take control of an incident scene. These designations are normally established by laws, regulations, executive orders, or policies. The designated agency should have trained personnel in place to set up an ICS structure at the scene and provide the Incident Commander for that incident. If an agency is requested to send a representative to the scene, that representative should be folded into the Unified Command of the incident. </w:t>
      </w:r>
      <w:r w:rsidR="00397B64">
        <w:rPr>
          <w:rFonts w:ascii="Segoe UI Semilight" w:hAnsi="Segoe UI Semilight" w:cs="Segoe UI Semilight"/>
          <w:color w:val="000000" w:themeColor="text1"/>
          <w:spacing w:val="-1"/>
          <w:sz w:val="22"/>
          <w:szCs w:val="22"/>
        </w:rPr>
        <w:t>As an organization you need to have the in your communication/escalation matrix the contacts to the local or Texas state emergency</w:t>
      </w:r>
      <w:r w:rsidR="00EF5CAB">
        <w:rPr>
          <w:rFonts w:ascii="Segoe UI Semilight" w:hAnsi="Segoe UI Semilight" w:cs="Segoe UI Semilight"/>
          <w:color w:val="000000" w:themeColor="text1"/>
          <w:spacing w:val="-1"/>
          <w:sz w:val="22"/>
          <w:szCs w:val="22"/>
        </w:rPr>
        <w:t xml:space="preserve"> teams</w:t>
      </w:r>
    </w:p>
    <w:p w14:paraId="65C33B74" w14:textId="1919E3E2" w:rsidR="000B0FAD" w:rsidRDefault="000B0FAD" w:rsidP="000B0FAD">
      <w:pPr>
        <w:spacing w:before="100" w:beforeAutospacing="1" w:after="100" w:afterAutospacing="1"/>
        <w:rPr>
          <w:rFonts w:ascii="Segoe UI Semilight" w:hAnsi="Segoe UI Semilight" w:cs="Segoe UI Semilight"/>
          <w:b/>
          <w:bCs/>
          <w:color w:val="000000" w:themeColor="text1"/>
          <w:spacing w:val="-1"/>
          <w:sz w:val="22"/>
          <w:szCs w:val="22"/>
        </w:rPr>
      </w:pPr>
      <w:r w:rsidRPr="009B046E">
        <w:rPr>
          <w:rFonts w:ascii="Segoe UI Semilight" w:hAnsi="Segoe UI Semilight" w:cs="Segoe UI Semilight"/>
          <w:b/>
          <w:bCs/>
          <w:color w:val="000000" w:themeColor="text1"/>
          <w:spacing w:val="-1"/>
          <w:sz w:val="22"/>
          <w:szCs w:val="22"/>
        </w:rPr>
        <w:t xml:space="preserve">Question </w:t>
      </w:r>
      <w:r w:rsidR="00397B64" w:rsidRPr="009B046E">
        <w:rPr>
          <w:rFonts w:ascii="Segoe UI Semilight" w:hAnsi="Segoe UI Semilight" w:cs="Segoe UI Semilight"/>
          <w:b/>
          <w:bCs/>
          <w:color w:val="000000" w:themeColor="text1"/>
          <w:spacing w:val="-1"/>
          <w:sz w:val="22"/>
          <w:szCs w:val="22"/>
        </w:rPr>
        <w:t>1</w:t>
      </w:r>
      <w:r w:rsidR="00397B64">
        <w:rPr>
          <w:rFonts w:ascii="Segoe UI Semilight" w:hAnsi="Segoe UI Semilight" w:cs="Segoe UI Semilight"/>
          <w:b/>
          <w:bCs/>
          <w:color w:val="000000" w:themeColor="text1"/>
          <w:spacing w:val="-1"/>
          <w:sz w:val="22"/>
          <w:szCs w:val="22"/>
        </w:rPr>
        <w:t>5</w:t>
      </w:r>
      <w:r w:rsidRPr="009B046E">
        <w:rPr>
          <w:rFonts w:ascii="Segoe UI Semilight" w:hAnsi="Segoe UI Semilight" w:cs="Segoe UI Semilight"/>
          <w:b/>
          <w:bCs/>
          <w:color w:val="000000" w:themeColor="text1"/>
          <w:spacing w:val="-1"/>
          <w:sz w:val="22"/>
          <w:szCs w:val="22"/>
        </w:rPr>
        <w:t xml:space="preserve">: </w:t>
      </w:r>
      <w:r w:rsidRPr="00B63006">
        <w:rPr>
          <w:rFonts w:ascii="Segoe UI Semilight" w:hAnsi="Segoe UI Semilight" w:cs="Segoe UI Semilight"/>
          <w:b/>
          <w:bCs/>
          <w:color w:val="000000" w:themeColor="text1"/>
          <w:spacing w:val="-1"/>
          <w:sz w:val="22"/>
          <w:szCs w:val="22"/>
        </w:rPr>
        <w:t>Does your organization have the capability and means to track hours and expenses associated with an Incident?</w:t>
      </w:r>
    </w:p>
    <w:p w14:paraId="78973087" w14:textId="59D7881F" w:rsidR="00397B64" w:rsidRPr="00B63006" w:rsidRDefault="00397B64" w:rsidP="000B0FAD">
      <w:pPr>
        <w:spacing w:before="100" w:beforeAutospacing="1" w:after="100" w:afterAutospacing="1"/>
        <w:rPr>
          <w:rFonts w:ascii="Segoe UI Semilight" w:hAnsi="Segoe UI Semilight" w:cs="Segoe UI Semilight"/>
          <w:color w:val="000000" w:themeColor="text1"/>
          <w:spacing w:val="-1"/>
          <w:sz w:val="22"/>
          <w:szCs w:val="22"/>
        </w:rPr>
      </w:pPr>
      <w:r w:rsidRPr="00B63006">
        <w:rPr>
          <w:rFonts w:ascii="Segoe UI Semilight" w:hAnsi="Segoe UI Semilight" w:cs="Segoe UI Semilight"/>
          <w:color w:val="000000" w:themeColor="text1"/>
          <w:spacing w:val="-1"/>
          <w:sz w:val="22"/>
          <w:szCs w:val="22"/>
        </w:rPr>
        <w:t xml:space="preserve">During each Incident – not just Cybersecurity – each organization needs to be able to track resources, time and costs associated with </w:t>
      </w:r>
      <w:r w:rsidR="000801AB">
        <w:rPr>
          <w:rFonts w:ascii="Segoe UI Semilight" w:hAnsi="Segoe UI Semilight" w:cs="Segoe UI Semilight"/>
          <w:color w:val="000000" w:themeColor="text1"/>
          <w:spacing w:val="-1"/>
          <w:sz w:val="22"/>
          <w:szCs w:val="22"/>
        </w:rPr>
        <w:t>the</w:t>
      </w:r>
      <w:r w:rsidRPr="00B63006">
        <w:rPr>
          <w:rFonts w:ascii="Segoe UI Semilight" w:hAnsi="Segoe UI Semilight" w:cs="Segoe UI Semilight"/>
          <w:color w:val="000000" w:themeColor="text1"/>
          <w:spacing w:val="-1"/>
          <w:sz w:val="22"/>
          <w:szCs w:val="22"/>
        </w:rPr>
        <w:t xml:space="preserve"> incident. This includes internal and external costs. Tools, third parties that need to be engaged, additional resources - throughout the entire IR </w:t>
      </w:r>
      <w:r w:rsidRPr="00B63006">
        <w:rPr>
          <w:rFonts w:ascii="Segoe UI Semilight" w:hAnsi="Segoe UI Semilight" w:cs="Segoe UI Semilight"/>
          <w:color w:val="000000" w:themeColor="text1"/>
          <w:spacing w:val="-1"/>
          <w:sz w:val="22"/>
          <w:szCs w:val="22"/>
        </w:rPr>
        <w:lastRenderedPageBreak/>
        <w:t>lifecycle until Restore and Lesson</w:t>
      </w:r>
      <w:r w:rsidR="00EF5CAB">
        <w:rPr>
          <w:rFonts w:ascii="Segoe UI Semilight" w:hAnsi="Segoe UI Semilight" w:cs="Segoe UI Semilight"/>
          <w:color w:val="000000" w:themeColor="text1"/>
          <w:spacing w:val="-1"/>
          <w:sz w:val="22"/>
          <w:szCs w:val="22"/>
        </w:rPr>
        <w:t>s</w:t>
      </w:r>
      <w:r w:rsidRPr="00B63006">
        <w:rPr>
          <w:rFonts w:ascii="Segoe UI Semilight" w:hAnsi="Segoe UI Semilight" w:cs="Segoe UI Semilight"/>
          <w:color w:val="000000" w:themeColor="text1"/>
          <w:spacing w:val="-1"/>
          <w:sz w:val="22"/>
          <w:szCs w:val="22"/>
        </w:rPr>
        <w:t xml:space="preserve"> learned. </w:t>
      </w:r>
      <w:r w:rsidR="00762F9B">
        <w:rPr>
          <w:rFonts w:ascii="Segoe UI Semilight" w:hAnsi="Segoe UI Semilight" w:cs="Segoe UI Semilight"/>
          <w:color w:val="000000" w:themeColor="text1"/>
          <w:spacing w:val="-1"/>
          <w:sz w:val="22"/>
          <w:szCs w:val="22"/>
        </w:rPr>
        <w:t>Tracking these expenses – especially if the incident is of critical and large/regional/national nature is key to obtain state or national funds and/or obtain reimbursement and be able to collaborate and align with NIMS.</w:t>
      </w:r>
    </w:p>
    <w:p w14:paraId="09DBDDCE" w14:textId="462D853F" w:rsidR="00B63006" w:rsidRPr="00650DE4" w:rsidRDefault="00B63006" w:rsidP="00B63006">
      <w:pPr>
        <w:spacing w:before="100" w:beforeAutospacing="1" w:after="100" w:afterAutospacing="1"/>
        <w:rPr>
          <w:rFonts w:ascii="Segoe UI Semilight" w:hAnsi="Segoe UI Semilight" w:cs="Segoe UI Semilight"/>
          <w:b/>
          <w:bCs/>
          <w:color w:val="000000" w:themeColor="text1"/>
          <w:spacing w:val="-1"/>
          <w:sz w:val="22"/>
          <w:szCs w:val="22"/>
        </w:rPr>
      </w:pPr>
      <w:r w:rsidRPr="00650DE4">
        <w:rPr>
          <w:rFonts w:ascii="Segoe UI Semilight" w:hAnsi="Segoe UI Semilight" w:cs="Segoe UI Semilight"/>
          <w:b/>
          <w:bCs/>
          <w:color w:val="000000" w:themeColor="text1"/>
          <w:spacing w:val="-1"/>
          <w:sz w:val="22"/>
          <w:szCs w:val="22"/>
        </w:rPr>
        <w:t xml:space="preserve">Question 16: </w:t>
      </w:r>
      <w:r w:rsidR="00CA770B" w:rsidRPr="00650DE4">
        <w:rPr>
          <w:rFonts w:ascii="Segoe UI Semilight" w:hAnsi="Segoe UI Semilight" w:cs="Segoe UI Semilight"/>
          <w:b/>
          <w:bCs/>
          <w:color w:val="000000" w:themeColor="text1"/>
          <w:spacing w:val="-1"/>
          <w:sz w:val="22"/>
          <w:szCs w:val="22"/>
        </w:rPr>
        <w:t xml:space="preserve">Have you reached out to the Texas Department of Information Resources </w:t>
      </w:r>
      <w:r w:rsidR="002E5B79" w:rsidRPr="00650DE4">
        <w:rPr>
          <w:rFonts w:ascii="Segoe UI Semilight" w:hAnsi="Segoe UI Semilight" w:cs="Segoe UI Semilight"/>
          <w:b/>
          <w:bCs/>
          <w:color w:val="000000" w:themeColor="text1"/>
          <w:spacing w:val="-1"/>
          <w:sz w:val="22"/>
          <w:szCs w:val="22"/>
        </w:rPr>
        <w:t xml:space="preserve">(TX DIR) </w:t>
      </w:r>
      <w:r w:rsidR="00CA770B" w:rsidRPr="00650DE4">
        <w:rPr>
          <w:rFonts w:ascii="Segoe UI Semilight" w:hAnsi="Segoe UI Semilight" w:cs="Segoe UI Semilight"/>
          <w:b/>
          <w:bCs/>
          <w:color w:val="000000" w:themeColor="text1"/>
          <w:spacing w:val="-1"/>
          <w:sz w:val="22"/>
          <w:szCs w:val="22"/>
        </w:rPr>
        <w:t>Office of the CISO (mandated for Texas agencies) or your Local Emergency and Incident Response Team</w:t>
      </w:r>
      <w:r w:rsidR="000801AB">
        <w:rPr>
          <w:rFonts w:ascii="Segoe UI Semilight" w:hAnsi="Segoe UI Semilight" w:cs="Segoe UI Semilight"/>
          <w:b/>
          <w:bCs/>
          <w:color w:val="000000" w:themeColor="text1"/>
          <w:spacing w:val="-1"/>
          <w:sz w:val="22"/>
          <w:szCs w:val="22"/>
        </w:rPr>
        <w:t xml:space="preserve"> for guidance</w:t>
      </w:r>
      <w:r w:rsidR="00CA770B" w:rsidRPr="00650DE4">
        <w:rPr>
          <w:rFonts w:ascii="Segoe UI Semilight" w:hAnsi="Segoe UI Semilight" w:cs="Segoe UI Semilight"/>
          <w:b/>
          <w:bCs/>
          <w:color w:val="000000" w:themeColor="text1"/>
          <w:spacing w:val="-1"/>
          <w:sz w:val="22"/>
          <w:szCs w:val="22"/>
        </w:rPr>
        <w:t>?</w:t>
      </w:r>
    </w:p>
    <w:p w14:paraId="3FBA1675" w14:textId="68CC3960" w:rsidR="00625B9E" w:rsidRPr="00650DE4" w:rsidRDefault="00B63006" w:rsidP="00625B9E">
      <w:pPr>
        <w:rPr>
          <w:rFonts w:ascii="Segoe UI Semilight" w:hAnsi="Segoe UI Semilight" w:cs="Segoe UI Semilight"/>
          <w:color w:val="000000" w:themeColor="text1"/>
          <w:spacing w:val="-1"/>
          <w:sz w:val="22"/>
          <w:szCs w:val="22"/>
        </w:rPr>
      </w:pPr>
      <w:r w:rsidRPr="00650DE4">
        <w:rPr>
          <w:rFonts w:ascii="Segoe UI Semilight" w:hAnsi="Segoe UI Semilight" w:cs="Segoe UI Semilight"/>
          <w:color w:val="000000" w:themeColor="text1"/>
          <w:spacing w:val="-1"/>
          <w:sz w:val="22"/>
          <w:szCs w:val="22"/>
        </w:rPr>
        <w:t>Depending on the size of the incident, various</w:t>
      </w:r>
      <w:r w:rsidR="00625B9E" w:rsidRPr="00650DE4">
        <w:rPr>
          <w:rFonts w:ascii="Segoe UI Semilight" w:hAnsi="Segoe UI Semilight" w:cs="Segoe UI Semilight"/>
          <w:color w:val="000000" w:themeColor="text1"/>
          <w:spacing w:val="-1"/>
          <w:sz w:val="22"/>
          <w:szCs w:val="22"/>
        </w:rPr>
        <w:t xml:space="preserve"> organizations and groups are available to you for support </w:t>
      </w:r>
      <w:r w:rsidR="000801AB">
        <w:rPr>
          <w:rFonts w:ascii="Segoe UI Semilight" w:hAnsi="Segoe UI Semilight" w:cs="Segoe UI Semilight"/>
          <w:color w:val="000000" w:themeColor="text1"/>
          <w:spacing w:val="-1"/>
          <w:sz w:val="22"/>
          <w:szCs w:val="22"/>
        </w:rPr>
        <w:t>with</w:t>
      </w:r>
      <w:r w:rsidR="00625B9E" w:rsidRPr="00650DE4">
        <w:rPr>
          <w:rFonts w:ascii="Segoe UI Semilight" w:hAnsi="Segoe UI Semilight" w:cs="Segoe UI Semilight"/>
          <w:color w:val="000000" w:themeColor="text1"/>
          <w:spacing w:val="-1"/>
          <w:sz w:val="22"/>
          <w:szCs w:val="22"/>
        </w:rPr>
        <w:t xml:space="preserve"> Incident Management. Texas Department of Information Resources (TX DIR) can provide your organization with incident response support, guidance, and resources, before, during, and after a cybersecurity incident.</w:t>
      </w:r>
      <w:r w:rsidR="00625B9E" w:rsidRPr="00650DE4">
        <w:rPr>
          <w:color w:val="000000" w:themeColor="text1"/>
        </w:rPr>
        <w:t> </w:t>
      </w:r>
      <w:r w:rsidR="00625B9E" w:rsidRPr="00650DE4">
        <w:rPr>
          <w:rFonts w:ascii="Segoe UI Semilight" w:hAnsi="Segoe UI Semilight" w:cs="Segoe UI Semilight"/>
          <w:color w:val="000000" w:themeColor="text1"/>
          <w:spacing w:val="-1"/>
          <w:sz w:val="22"/>
          <w:szCs w:val="22"/>
        </w:rPr>
        <w:t xml:space="preserve">Having established contact </w:t>
      </w:r>
      <w:r w:rsidR="002E5B79" w:rsidRPr="00650DE4">
        <w:rPr>
          <w:rFonts w:ascii="Segoe UI Semilight" w:hAnsi="Segoe UI Semilight" w:cs="Segoe UI Semilight"/>
          <w:color w:val="000000" w:themeColor="text1"/>
          <w:spacing w:val="-1"/>
          <w:sz w:val="22"/>
          <w:szCs w:val="22"/>
        </w:rPr>
        <w:t xml:space="preserve">with </w:t>
      </w:r>
      <w:r w:rsidR="00625B9E" w:rsidRPr="00650DE4">
        <w:rPr>
          <w:rFonts w:ascii="Segoe UI Semilight" w:hAnsi="Segoe UI Semilight" w:cs="Segoe UI Semilight"/>
          <w:color w:val="000000" w:themeColor="text1"/>
          <w:spacing w:val="-1"/>
          <w:sz w:val="22"/>
          <w:szCs w:val="22"/>
        </w:rPr>
        <w:t>TX DIR or your local Emergency Response Team prior to an Incident, knowing who to reach out to and how they can assist will be very beneficial and facilitate a resolution.</w:t>
      </w:r>
    </w:p>
    <w:p w14:paraId="3009FAA0" w14:textId="15882C0E" w:rsidR="008E6FA5" w:rsidRPr="00650DE4" w:rsidRDefault="008E6FA5" w:rsidP="008E6FA5">
      <w:pPr>
        <w:spacing w:before="100" w:beforeAutospacing="1" w:after="100" w:afterAutospacing="1"/>
        <w:rPr>
          <w:rFonts w:ascii="Segoe UI Semilight" w:hAnsi="Segoe UI Semilight" w:cs="Segoe UI Semilight"/>
          <w:b/>
          <w:bCs/>
          <w:color w:val="000000" w:themeColor="text1"/>
          <w:spacing w:val="-1"/>
          <w:sz w:val="22"/>
          <w:szCs w:val="22"/>
        </w:rPr>
      </w:pPr>
      <w:r w:rsidRPr="00650DE4">
        <w:rPr>
          <w:rFonts w:ascii="Segoe UI Semilight" w:hAnsi="Segoe UI Semilight" w:cs="Segoe UI Semilight"/>
          <w:b/>
          <w:bCs/>
          <w:color w:val="000000" w:themeColor="text1"/>
          <w:spacing w:val="-1"/>
          <w:sz w:val="22"/>
          <w:szCs w:val="22"/>
        </w:rPr>
        <w:t>Question 17: Do you have Cybersecurity Insurance?</w:t>
      </w:r>
    </w:p>
    <w:p w14:paraId="5B7D0204" w14:textId="552F685B" w:rsidR="000B0FAD" w:rsidRPr="00650DE4" w:rsidRDefault="008E6FA5" w:rsidP="00B63006">
      <w:pPr>
        <w:spacing w:before="100" w:beforeAutospacing="1" w:after="100" w:afterAutospacing="1"/>
        <w:rPr>
          <w:rFonts w:ascii="Segoe UI Semilight" w:hAnsi="Segoe UI Semilight" w:cs="Segoe UI Semilight"/>
          <w:color w:val="000000" w:themeColor="text1"/>
          <w:spacing w:val="-1"/>
          <w:sz w:val="22"/>
          <w:szCs w:val="22"/>
        </w:rPr>
      </w:pPr>
      <w:r w:rsidRPr="00650DE4">
        <w:rPr>
          <w:rFonts w:ascii="Segoe UI Semilight" w:hAnsi="Segoe UI Semilight" w:cs="Segoe UI Semilight"/>
          <w:color w:val="000000" w:themeColor="text1"/>
          <w:spacing w:val="-1"/>
          <w:sz w:val="22"/>
          <w:szCs w:val="22"/>
        </w:rPr>
        <w:t xml:space="preserve">Having Cybersecurity Insurance as part of your Incident Response </w:t>
      </w:r>
      <w:r w:rsidR="002E5B79" w:rsidRPr="00650DE4">
        <w:rPr>
          <w:rFonts w:ascii="Segoe UI Semilight" w:hAnsi="Segoe UI Semilight" w:cs="Segoe UI Semilight"/>
          <w:color w:val="000000" w:themeColor="text1"/>
          <w:spacing w:val="-1"/>
          <w:sz w:val="22"/>
          <w:szCs w:val="22"/>
        </w:rPr>
        <w:t xml:space="preserve">Toolkit </w:t>
      </w:r>
      <w:r w:rsidRPr="00650DE4">
        <w:rPr>
          <w:rFonts w:ascii="Segoe UI Semilight" w:hAnsi="Segoe UI Semilight" w:cs="Segoe UI Semilight"/>
          <w:color w:val="000000" w:themeColor="text1"/>
          <w:spacing w:val="-1"/>
          <w:sz w:val="22"/>
          <w:szCs w:val="22"/>
        </w:rPr>
        <w:t xml:space="preserve">can not only cover many of the expenses associated with Incident Management (such as </w:t>
      </w:r>
      <w:r w:rsidR="00D34EE1" w:rsidRPr="00650DE4">
        <w:rPr>
          <w:rFonts w:ascii="Segoe UI Semilight" w:hAnsi="Segoe UI Semilight" w:cs="Segoe UI Semilight"/>
          <w:color w:val="000000" w:themeColor="text1"/>
          <w:spacing w:val="-1"/>
          <w:sz w:val="22"/>
          <w:szCs w:val="22"/>
        </w:rPr>
        <w:t xml:space="preserve">resources, tools, recovery, and remediation costs) but Cyber Insurance companies </w:t>
      </w:r>
      <w:r w:rsidR="002E5B79" w:rsidRPr="00650DE4">
        <w:rPr>
          <w:rFonts w:ascii="Segoe UI Semilight" w:hAnsi="Segoe UI Semilight" w:cs="Segoe UI Semilight"/>
          <w:color w:val="000000" w:themeColor="text1"/>
          <w:spacing w:val="-1"/>
          <w:sz w:val="22"/>
          <w:szCs w:val="22"/>
        </w:rPr>
        <w:t>often</w:t>
      </w:r>
      <w:r w:rsidR="00D34EE1" w:rsidRPr="00650DE4">
        <w:rPr>
          <w:rFonts w:ascii="Segoe UI Semilight" w:hAnsi="Segoe UI Semilight" w:cs="Segoe UI Semilight"/>
          <w:color w:val="000000" w:themeColor="text1"/>
          <w:spacing w:val="-1"/>
          <w:sz w:val="22"/>
          <w:szCs w:val="22"/>
        </w:rPr>
        <w:t xml:space="preserve"> have additional resources available that can be of assistance to investigate and collaborate on remediation efforts.</w:t>
      </w:r>
      <w:r w:rsidR="006568FE" w:rsidRPr="00650DE4">
        <w:rPr>
          <w:rFonts w:ascii="Segoe UI Semilight" w:hAnsi="Segoe UI Semilight" w:cs="Segoe UI Semilight"/>
          <w:color w:val="000000" w:themeColor="text1"/>
          <w:spacing w:val="-1"/>
          <w:sz w:val="22"/>
          <w:szCs w:val="22"/>
        </w:rPr>
        <w:t xml:space="preserve"> </w:t>
      </w:r>
      <w:r w:rsidR="007A00BE" w:rsidRPr="00650DE4">
        <w:rPr>
          <w:rFonts w:ascii="Segoe UI Semilight" w:hAnsi="Segoe UI Semilight" w:cs="Segoe UI Semilight"/>
          <w:color w:val="000000" w:themeColor="text1"/>
          <w:spacing w:val="-1"/>
          <w:sz w:val="22"/>
          <w:szCs w:val="22"/>
        </w:rPr>
        <w:t xml:space="preserve">As an organization it is key to understand what incidents </w:t>
      </w:r>
      <w:r w:rsidR="002E5B79" w:rsidRPr="00650DE4">
        <w:rPr>
          <w:rFonts w:ascii="Segoe UI Semilight" w:hAnsi="Segoe UI Semilight" w:cs="Segoe UI Semilight"/>
          <w:color w:val="000000" w:themeColor="text1"/>
          <w:spacing w:val="-1"/>
          <w:sz w:val="22"/>
          <w:szCs w:val="22"/>
        </w:rPr>
        <w:t>your</w:t>
      </w:r>
      <w:r w:rsidR="007A00BE" w:rsidRPr="00650DE4">
        <w:rPr>
          <w:rFonts w:ascii="Segoe UI Semilight" w:hAnsi="Segoe UI Semilight" w:cs="Segoe UI Semilight"/>
          <w:color w:val="000000" w:themeColor="text1"/>
          <w:spacing w:val="-1"/>
          <w:sz w:val="22"/>
          <w:szCs w:val="22"/>
        </w:rPr>
        <w:t xml:space="preserve"> Cyber Insurance will cover</w:t>
      </w:r>
      <w:r w:rsidR="00291E72" w:rsidRPr="00650DE4">
        <w:rPr>
          <w:rFonts w:ascii="Segoe UI Semilight" w:hAnsi="Segoe UI Semilight" w:cs="Segoe UI Semilight"/>
          <w:color w:val="000000" w:themeColor="text1"/>
          <w:spacing w:val="-1"/>
          <w:sz w:val="22"/>
          <w:szCs w:val="22"/>
        </w:rPr>
        <w:t xml:space="preserve">, what information you will need to provide them when contacting them, who to reach out to when you have an incident to </w:t>
      </w:r>
      <w:r w:rsidR="002E5B79" w:rsidRPr="00650DE4">
        <w:rPr>
          <w:rFonts w:ascii="Segoe UI Semilight" w:hAnsi="Segoe UI Semilight" w:cs="Segoe UI Semilight"/>
          <w:color w:val="000000" w:themeColor="text1"/>
          <w:spacing w:val="-1"/>
          <w:sz w:val="22"/>
          <w:szCs w:val="22"/>
        </w:rPr>
        <w:t xml:space="preserve">be able to receive </w:t>
      </w:r>
      <w:r w:rsidR="00291E72" w:rsidRPr="00650DE4">
        <w:rPr>
          <w:rFonts w:ascii="Segoe UI Semilight" w:hAnsi="Segoe UI Semilight" w:cs="Segoe UI Semilight"/>
          <w:color w:val="000000" w:themeColor="text1"/>
          <w:spacing w:val="-1"/>
          <w:sz w:val="22"/>
          <w:szCs w:val="22"/>
        </w:rPr>
        <w:t>support quickly.</w:t>
      </w:r>
    </w:p>
    <w:sectPr w:rsidR="000B0FAD" w:rsidRPr="00650DE4" w:rsidSect="003D7A95">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C2FC" w14:textId="77777777" w:rsidR="007C3354" w:rsidRDefault="007C3354">
      <w:r>
        <w:separator/>
      </w:r>
    </w:p>
  </w:endnote>
  <w:endnote w:type="continuationSeparator" w:id="0">
    <w:p w14:paraId="1C28B1C5" w14:textId="77777777" w:rsidR="007C3354" w:rsidRDefault="007C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56C2" w14:textId="77777777" w:rsidR="00172891" w:rsidRDefault="00172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BFA1" w14:textId="77777777" w:rsidR="007D4B99" w:rsidRPr="0022089D" w:rsidRDefault="00EC13F2" w:rsidP="006D55E6">
    <w:pPr>
      <w:pStyle w:val="Footer"/>
      <w:pBdr>
        <w:top w:val="single" w:sz="18" w:space="1" w:color="auto"/>
      </w:pBdr>
      <w:tabs>
        <w:tab w:val="left" w:pos="6060"/>
      </w:tabs>
      <w:spacing w:before="120"/>
      <w:jc w:val="right"/>
      <w:rPr>
        <w:rFonts w:ascii="Arial" w:hAnsi="Arial" w:cs="Arial"/>
        <w:b w:val="0"/>
      </w:rPr>
    </w:pPr>
    <w:sdt>
      <w:sdtPr>
        <w:id w:val="1458837733"/>
        <w:docPartObj>
          <w:docPartGallery w:val="Page Numbers (Bottom of Page)"/>
          <w:docPartUnique/>
        </w:docPartObj>
      </w:sdtPr>
      <w:sdtEndPr>
        <w:rPr>
          <w:rFonts w:ascii="Arial" w:hAnsi="Arial" w:cs="Arial"/>
          <w:b w:val="0"/>
          <w:noProof/>
        </w:rPr>
      </w:sdtEndPr>
      <w:sdtContent>
        <w:r w:rsidR="007D4B99" w:rsidRPr="003B13D5">
          <w:rPr>
            <w:rFonts w:ascii="Arial" w:hAnsi="Arial" w:cs="Arial"/>
            <w:b w:val="0"/>
          </w:rPr>
          <w:fldChar w:fldCharType="begin"/>
        </w:r>
        <w:r w:rsidR="007D4B99" w:rsidRPr="003B13D5">
          <w:rPr>
            <w:rFonts w:ascii="Arial" w:hAnsi="Arial" w:cs="Arial"/>
            <w:b w:val="0"/>
          </w:rPr>
          <w:instrText xml:space="preserve"> PAGE   \* MERGEFORMAT </w:instrText>
        </w:r>
        <w:r w:rsidR="007D4B99" w:rsidRPr="003B13D5">
          <w:rPr>
            <w:rFonts w:ascii="Arial" w:hAnsi="Arial" w:cs="Arial"/>
            <w:b w:val="0"/>
          </w:rPr>
          <w:fldChar w:fldCharType="separate"/>
        </w:r>
        <w:r w:rsidR="007D4B99">
          <w:rPr>
            <w:rFonts w:cs="Arial"/>
            <w:b w:val="0"/>
          </w:rPr>
          <w:t>iv</w:t>
        </w:r>
        <w:r w:rsidR="007D4B99" w:rsidRPr="003B13D5">
          <w:rPr>
            <w:rFonts w:ascii="Arial" w:hAnsi="Arial" w:cs="Arial"/>
            <w:b w:val="0"/>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5852" w14:textId="77777777" w:rsidR="00172891" w:rsidRDefault="001728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88C" w14:textId="77777777" w:rsidR="00811949" w:rsidRPr="0022089D" w:rsidRDefault="00EC13F2" w:rsidP="006D55E6">
    <w:pPr>
      <w:pStyle w:val="Footer"/>
      <w:pBdr>
        <w:top w:val="single" w:sz="18" w:space="1" w:color="auto"/>
      </w:pBdr>
      <w:tabs>
        <w:tab w:val="left" w:pos="6060"/>
      </w:tabs>
      <w:spacing w:before="120"/>
      <w:jc w:val="right"/>
      <w:rPr>
        <w:rFonts w:ascii="Arial" w:hAnsi="Arial" w:cs="Arial"/>
        <w:b w:val="0"/>
      </w:rPr>
    </w:pPr>
    <w:sdt>
      <w:sdtPr>
        <w:id w:val="-1298983068"/>
        <w:docPartObj>
          <w:docPartGallery w:val="Page Numbers (Bottom of Page)"/>
          <w:docPartUnique/>
        </w:docPartObj>
      </w:sdtPr>
      <w:sdtEndPr>
        <w:rPr>
          <w:rFonts w:ascii="Arial" w:hAnsi="Arial" w:cs="Arial"/>
          <w:b w:val="0"/>
          <w:noProof/>
        </w:rPr>
      </w:sdtEndPr>
      <w:sdtContent>
        <w:r w:rsidR="00C4316C" w:rsidRPr="003B13D5">
          <w:rPr>
            <w:rFonts w:ascii="Arial" w:hAnsi="Arial" w:cs="Arial"/>
            <w:b w:val="0"/>
          </w:rPr>
          <w:fldChar w:fldCharType="begin"/>
        </w:r>
        <w:r w:rsidR="00C4316C" w:rsidRPr="003B13D5">
          <w:rPr>
            <w:rFonts w:ascii="Arial" w:hAnsi="Arial" w:cs="Arial"/>
            <w:b w:val="0"/>
          </w:rPr>
          <w:instrText xml:space="preserve"> PAGE   \* MERGEFORMAT </w:instrText>
        </w:r>
        <w:r w:rsidR="00C4316C" w:rsidRPr="003B13D5">
          <w:rPr>
            <w:rFonts w:ascii="Arial" w:hAnsi="Arial" w:cs="Arial"/>
            <w:b w:val="0"/>
          </w:rPr>
          <w:fldChar w:fldCharType="separate"/>
        </w:r>
        <w:r w:rsidR="00C4316C">
          <w:rPr>
            <w:rFonts w:cs="Arial"/>
            <w:b w:val="0"/>
          </w:rPr>
          <w:t>iv</w:t>
        </w:r>
        <w:r w:rsidR="00C4316C" w:rsidRPr="003B13D5">
          <w:rPr>
            <w:rFonts w:ascii="Arial" w:hAnsi="Arial" w:cs="Arial"/>
            <w:b w:val="0"/>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3DE7" w14:textId="77777777" w:rsidR="003D7A95" w:rsidRDefault="003D7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62FA" w14:textId="77777777" w:rsidR="007C3354" w:rsidRDefault="007C3354">
      <w:r>
        <w:separator/>
      </w:r>
    </w:p>
  </w:footnote>
  <w:footnote w:type="continuationSeparator" w:id="0">
    <w:p w14:paraId="552062C9" w14:textId="77777777" w:rsidR="007C3354" w:rsidRDefault="007C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6FC7" w14:textId="1CCF1CAA" w:rsidR="007D4B99" w:rsidRDefault="00EC13F2" w:rsidP="007D1BFC">
    <w:pPr>
      <w:pStyle w:val="Header"/>
      <w:pBdr>
        <w:bottom w:val="single" w:sz="18" w:space="1" w:color="auto"/>
      </w:pBdr>
    </w:pPr>
    <w:r>
      <w:rPr>
        <w:noProof/>
      </w:rPr>
      <w:pict w14:anchorId="5D14E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71.3pt;height:188.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7D4B99" w:rsidRPr="00C11351">
      <w:rPr>
        <w:rFonts w:ascii="Segoe UI" w:hAnsi="Segoe UI" w:cs="Segoe UI"/>
        <w:highlight w:val="lightGray"/>
      </w:rPr>
      <w:t xml:space="preserve">(Name of </w:t>
    </w:r>
    <w:r w:rsidR="007D4B99">
      <w:rPr>
        <w:rFonts w:ascii="Segoe UI" w:hAnsi="Segoe UI" w:cs="Segoe UI"/>
        <w:highlight w:val="lightGray"/>
      </w:rPr>
      <w:t>Organization</w:t>
    </w:r>
    <w:r w:rsidR="007D4B99" w:rsidRPr="00C11351">
      <w:rPr>
        <w:rFonts w:ascii="Segoe UI" w:hAnsi="Segoe UI" w:cs="Segoe UI"/>
        <w:highlight w:val="lightGray"/>
      </w:rPr>
      <w:t>)</w:t>
    </w:r>
    <w:r w:rsidR="007D4B99">
      <w:rPr>
        <w:rFonts w:ascii="Segoe UI" w:hAnsi="Segoe UI" w:cs="Segoe UI"/>
      </w:rPr>
      <w:t xml:space="preserve"> Incident Response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7423" w14:textId="508B5CFB" w:rsidR="007D4B99" w:rsidRPr="00542F22" w:rsidRDefault="00EC13F2" w:rsidP="00A07502">
    <w:pPr>
      <w:pStyle w:val="Header"/>
      <w:pBdr>
        <w:bottom w:val="single" w:sz="18" w:space="1" w:color="auto"/>
      </w:pBdr>
      <w:rPr>
        <w:rFonts w:ascii="Segoe UI" w:hAnsi="Segoe UI" w:cs="Segoe UI"/>
      </w:rPr>
    </w:pPr>
    <w:r>
      <w:rPr>
        <w:noProof/>
      </w:rPr>
      <w:pict w14:anchorId="25422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7D4B99" w:rsidRPr="0093159E">
      <w:rPr>
        <w:rFonts w:ascii="Segoe UI" w:hAnsi="Segoe UI" w:cs="Segoe UI"/>
        <w:highlight w:val="lightGray"/>
      </w:rPr>
      <w:t>(</w:t>
    </w:r>
    <w:r w:rsidR="007D4B99" w:rsidRPr="00C11351">
      <w:rPr>
        <w:rFonts w:ascii="Segoe UI" w:hAnsi="Segoe UI" w:cs="Segoe UI"/>
        <w:highlight w:val="lightGray"/>
      </w:rPr>
      <w:t xml:space="preserve">Name of </w:t>
    </w:r>
    <w:r w:rsidR="007D4B99">
      <w:rPr>
        <w:rFonts w:ascii="Segoe UI" w:hAnsi="Segoe UI" w:cs="Segoe UI"/>
        <w:highlight w:val="lightGray"/>
      </w:rPr>
      <w:t>Organization</w:t>
    </w:r>
    <w:r w:rsidR="007D4B99" w:rsidRPr="00C11351">
      <w:rPr>
        <w:rFonts w:ascii="Segoe UI" w:hAnsi="Segoe UI" w:cs="Segoe UI"/>
        <w:highlight w:val="lightGray"/>
      </w:rPr>
      <w:t>)</w:t>
    </w:r>
    <w:r w:rsidR="007D4B99">
      <w:rPr>
        <w:rFonts w:ascii="Segoe UI" w:hAnsi="Segoe UI" w:cs="Segoe UI"/>
      </w:rPr>
      <w:t xml:space="preserve"> Incident Response </w:t>
    </w:r>
    <w:r w:rsidR="003D7A95">
      <w:rPr>
        <w:rFonts w:ascii="Segoe UI" w:hAnsi="Segoe UI" w:cs="Segoe UI"/>
      </w:rPr>
      <w:t>Operations Components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726E" w14:textId="0A37E169" w:rsidR="007D4B99" w:rsidRDefault="007D4B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EC06" w14:textId="3DA39784" w:rsidR="00811949" w:rsidRDefault="00C4316C" w:rsidP="007D1BFC">
    <w:pPr>
      <w:pStyle w:val="Header"/>
      <w:pBdr>
        <w:bottom w:val="single" w:sz="18" w:space="1" w:color="auto"/>
      </w:pBdr>
    </w:pP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Incident Response Toolkit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CB1" w14:textId="47F883E9" w:rsidR="009F7BD8" w:rsidRPr="00542F22" w:rsidRDefault="00C4316C" w:rsidP="009F7BD8">
    <w:pPr>
      <w:pStyle w:val="Header"/>
      <w:pBdr>
        <w:bottom w:val="single" w:sz="18" w:space="1" w:color="auto"/>
      </w:pBdr>
      <w:rPr>
        <w:rFonts w:ascii="Segoe UI" w:hAnsi="Segoe UI" w:cs="Segoe UI"/>
      </w:rPr>
    </w:pPr>
    <w:r w:rsidRPr="0093159E">
      <w:rPr>
        <w:rFonts w:ascii="Segoe UI" w:hAnsi="Segoe UI" w:cs="Segoe UI"/>
        <w:highlight w:val="lightGray"/>
      </w:rPr>
      <w:t>(</w:t>
    </w:r>
    <w:r w:rsidRPr="00C11351">
      <w:rPr>
        <w:rFonts w:ascii="Segoe UI" w:hAnsi="Segoe UI" w:cs="Segoe UI"/>
        <w:highlight w:val="lightGray"/>
      </w:rPr>
      <w:t xml:space="preserve">Name of </w:t>
    </w:r>
    <w:r w:rsidR="006C134A">
      <w:rPr>
        <w:rFonts w:ascii="Segoe UI" w:hAnsi="Segoe UI" w:cs="Segoe UI"/>
        <w:highlight w:val="lightGray"/>
      </w:rPr>
      <w:t>Organization</w:t>
    </w:r>
    <w:r w:rsidRPr="00C11351">
      <w:rPr>
        <w:rFonts w:ascii="Segoe UI" w:hAnsi="Segoe UI" w:cs="Segoe UI"/>
        <w:highlight w:val="lightGray"/>
      </w:rPr>
      <w:t>)</w:t>
    </w:r>
    <w:r>
      <w:rPr>
        <w:rFonts w:ascii="Segoe UI" w:hAnsi="Segoe UI" w:cs="Segoe UI"/>
      </w:rPr>
      <w:t xml:space="preserve"> </w:t>
    </w:r>
    <w:r w:rsidRPr="006B1E2B">
      <w:rPr>
        <w:rFonts w:ascii="Segoe UI" w:hAnsi="Segoe UI" w:cs="Segoe UI"/>
      </w:rPr>
      <w:t xml:space="preserve">Incident </w:t>
    </w:r>
    <w:r w:rsidR="006C134A" w:rsidRPr="006B1E2B">
      <w:rPr>
        <w:rFonts w:ascii="Segoe UI" w:hAnsi="Segoe UI" w:cs="Segoe UI"/>
      </w:rPr>
      <w:t xml:space="preserve">Response </w:t>
    </w:r>
    <w:r w:rsidR="00807685">
      <w:rPr>
        <w:rFonts w:ascii="Segoe UI" w:hAnsi="Segoe UI" w:cs="Segoe UI"/>
      </w:rPr>
      <w:t>Checklist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2178" w14:textId="0D7ADE01" w:rsidR="008C1953" w:rsidRDefault="008C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778"/>
    <w:multiLevelType w:val="multilevel"/>
    <w:tmpl w:val="9D74EEF8"/>
    <w:lvl w:ilvl="0">
      <w:start w:val="1"/>
      <w:numFmt w:val="bullet"/>
      <w:lvlText w:val=""/>
      <w:lvlJc w:val="left"/>
      <w:pPr>
        <w:tabs>
          <w:tab w:val="num" w:pos="288"/>
        </w:tabs>
        <w:ind w:left="288" w:hanging="288"/>
      </w:pPr>
      <w:rPr>
        <w:rFonts w:ascii="Symbol" w:hAnsi="Symbol"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ableBullet"/>
      <w:lvlText w:val=""/>
      <w:lvlJc w:val="left"/>
      <w:pPr>
        <w:tabs>
          <w:tab w:val="num" w:pos="2592"/>
        </w:tabs>
        <w:ind w:left="2592" w:hanging="288"/>
      </w:pPr>
      <w:rPr>
        <w:rFonts w:ascii="Wingdings" w:hAnsi="Wingdings" w:hint="default"/>
      </w:rPr>
    </w:lvl>
  </w:abstractNum>
  <w:abstractNum w:abstractNumId="1" w15:restartNumberingAfterBreak="0">
    <w:nsid w:val="09FC4173"/>
    <w:multiLevelType w:val="hybridMultilevel"/>
    <w:tmpl w:val="1472A2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E2178"/>
    <w:multiLevelType w:val="multilevel"/>
    <w:tmpl w:val="90F0C8D6"/>
    <w:lvl w:ilvl="0">
      <w:start w:val="1"/>
      <w:numFmt w:val="bullet"/>
      <w:pStyle w:val="Bullets"/>
      <w:lvlText w:val=""/>
      <w:lvlJc w:val="left"/>
      <w:pPr>
        <w:ind w:left="360" w:hanging="360"/>
      </w:pPr>
      <w:rPr>
        <w:rFonts w:ascii="Wingdings" w:hAnsi="Wingdings" w:cs="Times New Roman" w:hint="default"/>
        <w:caps w:val="0"/>
        <w:strike w:val="0"/>
        <w:dstrike w:val="0"/>
        <w:vanish w:val="0"/>
        <w:color w:val="6BA543"/>
        <w:sz w:val="24"/>
        <w:szCs w:val="24"/>
        <w:u w:val="none"/>
        <w:vertAlign w:val="baseline"/>
      </w:rPr>
    </w:lvl>
    <w:lvl w:ilvl="1">
      <w:start w:val="1"/>
      <w:numFmt w:val="bullet"/>
      <w:pStyle w:val="Bullets2"/>
      <w:lvlText w:val="—"/>
      <w:lvlJc w:val="left"/>
      <w:pPr>
        <w:tabs>
          <w:tab w:val="num" w:pos="720"/>
        </w:tabs>
        <w:ind w:left="720" w:hanging="360"/>
      </w:pPr>
      <w:rPr>
        <w:rFonts w:ascii="Palatino Linotype" w:hAnsi="Palatino Linotype" w:cs="Times New Roman" w:hint="default"/>
        <w:color w:val="6BA543"/>
      </w:rPr>
    </w:lvl>
    <w:lvl w:ilvl="2">
      <w:start w:val="1"/>
      <w:numFmt w:val="bullet"/>
      <w:pStyle w:val="Bullets3"/>
      <w:lvlText w:val="□"/>
      <w:lvlJc w:val="left"/>
      <w:pPr>
        <w:tabs>
          <w:tab w:val="num" w:pos="1080"/>
        </w:tabs>
        <w:ind w:left="1080" w:hanging="360"/>
      </w:pPr>
      <w:rPr>
        <w:rFonts w:ascii="Calibri" w:hAnsi="Calibri" w:cs="Courier New" w:hint="default"/>
        <w:color w:val="6BA543"/>
        <w:sz w:val="18"/>
        <w:szCs w:val="18"/>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3" w15:restartNumberingAfterBreak="0">
    <w:nsid w:val="0C5674BF"/>
    <w:multiLevelType w:val="hybridMultilevel"/>
    <w:tmpl w:val="0352A62E"/>
    <w:lvl w:ilvl="0" w:tplc="BCEC3BB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8F74026"/>
    <w:multiLevelType w:val="multilevel"/>
    <w:tmpl w:val="82267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space"/>
      <w:lvlText w:val="Appendix %9:"/>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2A55483A"/>
    <w:multiLevelType w:val="multilevel"/>
    <w:tmpl w:val="17E055C6"/>
    <w:lvl w:ilvl="0">
      <w:start w:val="1"/>
      <w:numFmt w:val="decimal"/>
      <w:pStyle w:val="Numbers"/>
      <w:lvlText w:val="%1."/>
      <w:lvlJc w:val="left"/>
      <w:pPr>
        <w:ind w:left="720" w:hanging="360"/>
      </w:pPr>
      <w:rPr>
        <w:rFonts w:asciiTheme="minorHAnsi" w:hAnsiTheme="minorHAnsi" w:hint="default"/>
        <w:b w:val="0"/>
        <w:i w:val="0"/>
        <w:caps w:val="0"/>
        <w:strike w:val="0"/>
        <w:dstrike w:val="0"/>
        <w:vanish w:val="0"/>
        <w:color w:val="6BA543"/>
        <w:sz w:val="24"/>
        <w:vertAlign w:val="baseline"/>
      </w:rPr>
    </w:lvl>
    <w:lvl w:ilvl="1">
      <w:start w:val="1"/>
      <w:numFmt w:val="lowerLetter"/>
      <w:pStyle w:val="Numbers2"/>
      <w:lvlText w:val="%2."/>
      <w:lvlJc w:val="left"/>
      <w:pPr>
        <w:tabs>
          <w:tab w:val="num" w:pos="1080"/>
        </w:tabs>
        <w:ind w:left="1080" w:hanging="360"/>
      </w:pPr>
      <w:rPr>
        <w:rFonts w:hint="default"/>
        <w:color w:val="6BA543"/>
      </w:rPr>
    </w:lvl>
    <w:lvl w:ilvl="2">
      <w:start w:val="1"/>
      <w:numFmt w:val="lowerRoman"/>
      <w:pStyle w:val="Numbers3"/>
      <w:lvlText w:val="%3."/>
      <w:lvlJc w:val="left"/>
      <w:pPr>
        <w:tabs>
          <w:tab w:val="num" w:pos="1440"/>
        </w:tabs>
        <w:ind w:left="1440" w:hanging="360"/>
      </w:pPr>
      <w:rPr>
        <w:rFonts w:hint="default"/>
        <w:color w:val="6BA543"/>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6452EB2"/>
    <w:multiLevelType w:val="multilevel"/>
    <w:tmpl w:val="AA484164"/>
    <w:lvl w:ilvl="0">
      <w:start w:val="1"/>
      <w:numFmt w:val="decimal"/>
      <w:pStyle w:val="Number"/>
      <w:lvlText w:val="%1."/>
      <w:lvlJc w:val="left"/>
      <w:pPr>
        <w:tabs>
          <w:tab w:val="num" w:pos="720"/>
        </w:tabs>
        <w:ind w:left="720" w:hanging="360"/>
      </w:pPr>
      <w:rPr>
        <w:rFonts w:hint="default"/>
      </w:rPr>
    </w:lvl>
    <w:lvl w:ilvl="1">
      <w:start w:val="1"/>
      <w:numFmt w:val="lowerLetter"/>
      <w:pStyle w:val="NL2"/>
      <w:lvlText w:val="%2."/>
      <w:lvlJc w:val="left"/>
      <w:pPr>
        <w:tabs>
          <w:tab w:val="num" w:pos="1080"/>
        </w:tabs>
        <w:ind w:left="1080" w:hanging="360"/>
      </w:pPr>
      <w:rPr>
        <w:rFonts w:hint="default"/>
      </w:rPr>
    </w:lvl>
    <w:lvl w:ilvl="2">
      <w:start w:val="1"/>
      <w:numFmt w:val="lowerRoman"/>
      <w:pStyle w:val="NL3"/>
      <w:lvlText w:val="%3."/>
      <w:lvlJc w:val="left"/>
      <w:pPr>
        <w:tabs>
          <w:tab w:val="num" w:pos="1440"/>
        </w:tabs>
        <w:ind w:left="1440" w:hanging="360"/>
      </w:pPr>
      <w:rPr>
        <w:rFonts w:hint="default"/>
      </w:rPr>
    </w:lvl>
    <w:lvl w:ilvl="3">
      <w:start w:val="1"/>
      <w:numFmt w:val="decimal"/>
      <w:pStyle w:val="NL4"/>
      <w:lvlText w:val="%4."/>
      <w:lvlJc w:val="left"/>
      <w:pPr>
        <w:tabs>
          <w:tab w:val="num" w:pos="1800"/>
        </w:tabs>
        <w:ind w:left="1800" w:hanging="360"/>
      </w:pPr>
      <w:rPr>
        <w:rFonts w:hint="default"/>
      </w:rPr>
    </w:lvl>
    <w:lvl w:ilvl="4">
      <w:start w:val="1"/>
      <w:numFmt w:val="lowerLetter"/>
      <w:pStyle w:val="NL5"/>
      <w:lvlText w:val="%5."/>
      <w:lvlJc w:val="left"/>
      <w:pPr>
        <w:tabs>
          <w:tab w:val="num" w:pos="2160"/>
        </w:tabs>
        <w:ind w:left="2160" w:hanging="360"/>
      </w:pPr>
      <w:rPr>
        <w:rFonts w:hint="default"/>
      </w:rPr>
    </w:lvl>
    <w:lvl w:ilvl="5">
      <w:start w:val="1"/>
      <w:numFmt w:val="lowerRoman"/>
      <w:pStyle w:val="NL6"/>
      <w:lvlText w:val="%6."/>
      <w:lvlJc w:val="left"/>
      <w:pPr>
        <w:tabs>
          <w:tab w:val="num" w:pos="2520"/>
        </w:tabs>
        <w:ind w:left="2520" w:hanging="360"/>
      </w:pPr>
      <w:rPr>
        <w:rFonts w:hint="default"/>
      </w:rPr>
    </w:lvl>
    <w:lvl w:ilvl="6">
      <w:start w:val="1"/>
      <w:numFmt w:val="decimal"/>
      <w:pStyle w:val="NL7"/>
      <w:lvlText w:val="%7."/>
      <w:lvlJc w:val="left"/>
      <w:pPr>
        <w:tabs>
          <w:tab w:val="num" w:pos="2880"/>
        </w:tabs>
        <w:ind w:left="2880" w:hanging="360"/>
      </w:pPr>
      <w:rPr>
        <w:rFonts w:hint="default"/>
      </w:rPr>
    </w:lvl>
    <w:lvl w:ilvl="7">
      <w:start w:val="1"/>
      <w:numFmt w:val="lowerLetter"/>
      <w:pStyle w:val="NL8"/>
      <w:lvlText w:val="%8."/>
      <w:lvlJc w:val="left"/>
      <w:pPr>
        <w:tabs>
          <w:tab w:val="num" w:pos="3240"/>
        </w:tabs>
        <w:ind w:left="3240" w:hanging="360"/>
      </w:pPr>
      <w:rPr>
        <w:rFonts w:hint="default"/>
      </w:rPr>
    </w:lvl>
    <w:lvl w:ilvl="8">
      <w:start w:val="1"/>
      <w:numFmt w:val="lowerRoman"/>
      <w:pStyle w:val="NL9"/>
      <w:lvlText w:val="%9."/>
      <w:lvlJc w:val="left"/>
      <w:pPr>
        <w:tabs>
          <w:tab w:val="num" w:pos="3600"/>
        </w:tabs>
        <w:ind w:left="3600" w:hanging="360"/>
      </w:pPr>
      <w:rPr>
        <w:rFonts w:hint="default"/>
      </w:rPr>
    </w:lvl>
  </w:abstractNum>
  <w:abstractNum w:abstractNumId="7" w15:restartNumberingAfterBreak="0">
    <w:nsid w:val="4BE02499"/>
    <w:multiLevelType w:val="multilevel"/>
    <w:tmpl w:val="B1D84414"/>
    <w:lvl w:ilvl="0">
      <w:start w:val="1"/>
      <w:numFmt w:val="bullet"/>
      <w:lvlText w:val=""/>
      <w:lvlJc w:val="left"/>
      <w:pPr>
        <w:tabs>
          <w:tab w:val="num" w:pos="288"/>
        </w:tabs>
        <w:ind w:left="288" w:hanging="288"/>
      </w:pPr>
      <w:rPr>
        <w:rFonts w:ascii="Wingdings" w:hAnsi="Wingdings" w:hint="default"/>
      </w:rPr>
    </w:lvl>
    <w:lvl w:ilvl="1">
      <w:start w:val="1"/>
      <w:numFmt w:val="bullet"/>
      <w:lvlText w:val=""/>
      <w:lvlJc w:val="left"/>
      <w:pPr>
        <w:tabs>
          <w:tab w:val="num" w:pos="576"/>
        </w:tabs>
        <w:ind w:left="576" w:hanging="288"/>
      </w:pPr>
      <w:rPr>
        <w:rFonts w:ascii="Wingdings" w:hAnsi="Wingdings" w:hint="default"/>
      </w:rPr>
    </w:lvl>
    <w:lvl w:ilvl="2">
      <w:start w:val="1"/>
      <w:numFmt w:val="bullet"/>
      <w:lvlText w:val=""/>
      <w:lvlJc w:val="left"/>
      <w:pPr>
        <w:tabs>
          <w:tab w:val="num" w:pos="864"/>
        </w:tabs>
        <w:ind w:left="864" w:hanging="288"/>
      </w:pPr>
      <w:rPr>
        <w:rFonts w:ascii="Wingdings" w:hAnsi="Wingdings" w:hint="default"/>
      </w:rPr>
    </w:lvl>
    <w:lvl w:ilvl="3">
      <w:start w:val="1"/>
      <w:numFmt w:val="bullet"/>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lvlText w:val=""/>
      <w:lvlJc w:val="left"/>
      <w:pPr>
        <w:tabs>
          <w:tab w:val="num" w:pos="1728"/>
        </w:tabs>
        <w:ind w:left="1728" w:hanging="288"/>
      </w:pPr>
      <w:rPr>
        <w:rFonts w:ascii="Wingdings" w:hAnsi="Wingdings" w:hint="default"/>
      </w:rPr>
    </w:lvl>
    <w:lvl w:ilvl="6">
      <w:start w:val="1"/>
      <w:numFmt w:val="bullet"/>
      <w:lvlText w:val=""/>
      <w:lvlJc w:val="left"/>
      <w:pPr>
        <w:tabs>
          <w:tab w:val="num" w:pos="2016"/>
        </w:tabs>
        <w:ind w:left="2016" w:hanging="288"/>
      </w:pPr>
      <w:rPr>
        <w:rFonts w:ascii="Wingdings" w:hAnsi="Wingdings" w:hint="default"/>
      </w:rPr>
    </w:lvl>
    <w:lvl w:ilvl="7">
      <w:start w:val="1"/>
      <w:numFmt w:val="bullet"/>
      <w:lvlText w:val=""/>
      <w:lvlJc w:val="left"/>
      <w:pPr>
        <w:tabs>
          <w:tab w:val="num" w:pos="2304"/>
        </w:tabs>
        <w:ind w:left="2304" w:hanging="288"/>
      </w:pPr>
      <w:rPr>
        <w:rFonts w:ascii="Wingdings" w:hAnsi="Wingdings" w:hint="default"/>
      </w:rPr>
    </w:lvl>
    <w:lvl w:ilvl="8">
      <w:start w:val="1"/>
      <w:numFmt w:val="bullet"/>
      <w:lvlText w:val=""/>
      <w:lvlJc w:val="left"/>
      <w:pPr>
        <w:tabs>
          <w:tab w:val="num" w:pos="2592"/>
        </w:tabs>
        <w:ind w:left="2592" w:hanging="288"/>
      </w:pPr>
      <w:rPr>
        <w:rFonts w:ascii="Wingdings" w:hAnsi="Wingdings" w:hint="default"/>
      </w:rPr>
    </w:lvl>
  </w:abstractNum>
  <w:abstractNum w:abstractNumId="8" w15:restartNumberingAfterBreak="0">
    <w:nsid w:val="4D8C3126"/>
    <w:multiLevelType w:val="multilevel"/>
    <w:tmpl w:val="07CC920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umberH5"/>
      <w:lvlText w:val="%6."/>
      <w:lvlJc w:val="left"/>
      <w:pPr>
        <w:tabs>
          <w:tab w:val="num" w:pos="3240"/>
        </w:tabs>
        <w:ind w:left="3240" w:hanging="360"/>
      </w:pPr>
    </w:lvl>
    <w:lvl w:ilvl="6">
      <w:start w:val="1"/>
      <w:numFmt w:val="decimal"/>
      <w:pStyle w:val="NL2H5"/>
      <w:lvlText w:val="%7."/>
      <w:lvlJc w:val="left"/>
      <w:pPr>
        <w:tabs>
          <w:tab w:val="num" w:pos="3600"/>
        </w:tabs>
        <w:ind w:left="3600" w:hanging="360"/>
      </w:pPr>
    </w:lvl>
    <w:lvl w:ilvl="7">
      <w:start w:val="1"/>
      <w:numFmt w:val="lowerLetter"/>
      <w:pStyle w:val="NL3H5"/>
      <w:lvlText w:val="%8."/>
      <w:lvlJc w:val="left"/>
      <w:pPr>
        <w:tabs>
          <w:tab w:val="num" w:pos="3960"/>
        </w:tabs>
        <w:ind w:left="3960" w:hanging="360"/>
      </w:pPr>
    </w:lvl>
    <w:lvl w:ilvl="8">
      <w:start w:val="1"/>
      <w:numFmt w:val="lowerRoman"/>
      <w:pStyle w:val="NL4H5"/>
      <w:lvlText w:val="%9."/>
      <w:lvlJc w:val="left"/>
      <w:pPr>
        <w:tabs>
          <w:tab w:val="num" w:pos="4320"/>
        </w:tabs>
        <w:ind w:left="4320" w:hanging="360"/>
      </w:pPr>
    </w:lvl>
  </w:abstractNum>
  <w:abstractNum w:abstractNumId="9" w15:restartNumberingAfterBreak="0">
    <w:nsid w:val="52942F8A"/>
    <w:multiLevelType w:val="multilevel"/>
    <w:tmpl w:val="D0026F1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sz w:val="24"/>
        <w:szCs w:val="24"/>
      </w:rPr>
    </w:lvl>
    <w:lvl w:ilvl="3">
      <w:start w:val="1"/>
      <w:numFmt w:val="bullet"/>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ulletH5"/>
      <w:lvlText w:val=""/>
      <w:lvlJc w:val="left"/>
      <w:pPr>
        <w:tabs>
          <w:tab w:val="num" w:pos="3240"/>
        </w:tabs>
        <w:ind w:left="3240" w:hanging="360"/>
      </w:pPr>
      <w:rPr>
        <w:rFonts w:ascii="Wingdings" w:hAnsi="Wingdings" w:hint="default"/>
        <w:sz w:val="24"/>
      </w:rPr>
    </w:lvl>
    <w:lvl w:ilvl="6">
      <w:start w:val="1"/>
      <w:numFmt w:val="bullet"/>
      <w:pStyle w:val="BL2H5"/>
      <w:lvlText w:val=""/>
      <w:lvlJc w:val="left"/>
      <w:pPr>
        <w:tabs>
          <w:tab w:val="num" w:pos="3600"/>
        </w:tabs>
        <w:ind w:left="3600" w:hanging="360"/>
      </w:pPr>
      <w:rPr>
        <w:rFonts w:ascii="Symbol" w:hAnsi="Symbol" w:hint="default"/>
        <w:sz w:val="20"/>
      </w:rPr>
    </w:lvl>
    <w:lvl w:ilvl="7">
      <w:start w:val="1"/>
      <w:numFmt w:val="bullet"/>
      <w:pStyle w:val="BL3H5"/>
      <w:lvlText w:val=""/>
      <w:lvlJc w:val="left"/>
      <w:pPr>
        <w:tabs>
          <w:tab w:val="num" w:pos="3960"/>
        </w:tabs>
        <w:ind w:left="3960" w:hanging="360"/>
      </w:pPr>
      <w:rPr>
        <w:rFonts w:ascii="Wingdings" w:hAnsi="Wingdings" w:hint="default"/>
        <w:sz w:val="24"/>
      </w:rPr>
    </w:lvl>
    <w:lvl w:ilvl="8">
      <w:start w:val="1"/>
      <w:numFmt w:val="bullet"/>
      <w:pStyle w:val="BL4H5"/>
      <w:lvlText w:val=""/>
      <w:lvlJc w:val="left"/>
      <w:pPr>
        <w:tabs>
          <w:tab w:val="num" w:pos="4320"/>
        </w:tabs>
        <w:ind w:left="4320" w:hanging="360"/>
      </w:pPr>
      <w:rPr>
        <w:rFonts w:ascii="Wingdings" w:hAnsi="Wingdings" w:hint="default"/>
        <w:sz w:val="24"/>
      </w:rPr>
    </w:lvl>
  </w:abstractNum>
  <w:abstractNum w:abstractNumId="10" w15:restartNumberingAfterBreak="0">
    <w:nsid w:val="57FC1D31"/>
    <w:multiLevelType w:val="hybridMultilevel"/>
    <w:tmpl w:val="165AD3B6"/>
    <w:lvl w:ilvl="0" w:tplc="90B4D9C4">
      <w:start w:val="1"/>
      <w:numFmt w:val="bullet"/>
      <w:pStyle w:val="Bullet8"/>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63688"/>
    <w:multiLevelType w:val="hybridMultilevel"/>
    <w:tmpl w:val="A23ED4E8"/>
    <w:lvl w:ilvl="0" w:tplc="E878F196">
      <w:start w:val="1"/>
      <w:numFmt w:val="bullet"/>
      <w:lvlText w:val=""/>
      <w:lvlJc w:val="left"/>
      <w:pPr>
        <w:ind w:left="1800" w:hanging="360"/>
      </w:pPr>
      <w:rPr>
        <w:rFonts w:ascii="Symbol" w:hAnsi="Symbol" w:hint="default"/>
      </w:rPr>
    </w:lvl>
    <w:lvl w:ilvl="1" w:tplc="4F2818E4">
      <w:start w:val="1"/>
      <w:numFmt w:val="bullet"/>
      <w:pStyle w:val="BL3"/>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13A06"/>
    <w:multiLevelType w:val="multilevel"/>
    <w:tmpl w:val="AE00D37A"/>
    <w:lvl w:ilvl="0">
      <w:start w:val="1"/>
      <w:numFmt w:val="decimal"/>
      <w:lvlText w:val="%1."/>
      <w:lvlJc w:val="left"/>
      <w:pPr>
        <w:tabs>
          <w:tab w:val="num" w:pos="288"/>
        </w:tabs>
        <w:ind w:left="288" w:hanging="288"/>
      </w:pPr>
      <w:rPr>
        <w:rFonts w:hint="default"/>
      </w:rPr>
    </w:lvl>
    <w:lvl w:ilvl="1">
      <w:start w:val="1"/>
      <w:numFmt w:val="lowerLetter"/>
      <w:pStyle w:val="TableNumber"/>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13" w15:restartNumberingAfterBreak="0">
    <w:nsid w:val="6EAE67D7"/>
    <w:multiLevelType w:val="hybridMultilevel"/>
    <w:tmpl w:val="946202D0"/>
    <w:lvl w:ilvl="0" w:tplc="BCB4EB2A">
      <w:start w:val="1"/>
      <w:numFmt w:val="bullet"/>
      <w:lvlText w:val=""/>
      <w:lvlJc w:val="left"/>
      <w:pPr>
        <w:ind w:left="720" w:hanging="360"/>
      </w:pPr>
      <w:rPr>
        <w:rFonts w:ascii="Symbol" w:hAnsi="Symbol" w:hint="default"/>
      </w:rPr>
    </w:lvl>
    <w:lvl w:ilvl="1" w:tplc="1DC2159C">
      <w:start w:val="1"/>
      <w:numFmt w:val="bullet"/>
      <w:pStyle w:val="Outlinebullets"/>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33645"/>
    <w:multiLevelType w:val="hybridMultilevel"/>
    <w:tmpl w:val="9B882314"/>
    <w:lvl w:ilvl="0" w:tplc="31C2483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6D537F"/>
    <w:multiLevelType w:val="multilevel"/>
    <w:tmpl w:val="51EC2A86"/>
    <w:lvl w:ilvl="0">
      <w:start w:val="1"/>
      <w:numFmt w:val="bullet"/>
      <w:lvlText w:val=""/>
      <w:lvlJc w:val="left"/>
      <w:pPr>
        <w:tabs>
          <w:tab w:val="num" w:pos="720"/>
        </w:tabs>
        <w:ind w:left="720" w:hanging="360"/>
      </w:pPr>
      <w:rPr>
        <w:rFonts w:ascii="Wingdings" w:hAnsi="Wingdings" w:cs="Times New Roman"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lvlText w:val=""/>
      <w:lvlJc w:val="left"/>
      <w:pPr>
        <w:tabs>
          <w:tab w:val="num" w:pos="1440"/>
        </w:tabs>
        <w:ind w:left="1440" w:hanging="360"/>
      </w:pPr>
      <w:rPr>
        <w:rFonts w:ascii="Wingdings" w:hAnsi="Wingdings" w:cs="Times New Roman" w:hint="default"/>
        <w:sz w:val="24"/>
        <w:szCs w:val="24"/>
      </w:rPr>
    </w:lvl>
    <w:lvl w:ilvl="3">
      <w:start w:val="1"/>
      <w:numFmt w:val="bullet"/>
      <w:lvlText w:val=""/>
      <w:lvlJc w:val="left"/>
      <w:pPr>
        <w:tabs>
          <w:tab w:val="num" w:pos="1800"/>
        </w:tabs>
        <w:ind w:left="1800" w:hanging="360"/>
      </w:pPr>
      <w:rPr>
        <w:rFonts w:ascii="Wingdings" w:hAnsi="Wingdings" w:cs="Times New Roman" w:hint="default"/>
        <w:sz w:val="24"/>
        <w:szCs w:val="24"/>
      </w:rPr>
    </w:lvl>
    <w:lvl w:ilvl="4">
      <w:start w:val="1"/>
      <w:numFmt w:val="bullet"/>
      <w:lvlText w:val=""/>
      <w:lvlJc w:val="left"/>
      <w:pPr>
        <w:tabs>
          <w:tab w:val="num" w:pos="2160"/>
        </w:tabs>
        <w:ind w:left="2160" w:hanging="360"/>
      </w:pPr>
      <w:rPr>
        <w:rFonts w:ascii="Wingdings" w:hAnsi="Wingdings" w:cs="Times New Roman" w:hint="default"/>
        <w:sz w:val="24"/>
        <w:szCs w:val="24"/>
      </w:rPr>
    </w:lvl>
    <w:lvl w:ilvl="5">
      <w:start w:val="1"/>
      <w:numFmt w:val="bullet"/>
      <w:lvlText w:val=""/>
      <w:lvlJc w:val="left"/>
      <w:pPr>
        <w:tabs>
          <w:tab w:val="num" w:pos="2520"/>
        </w:tabs>
        <w:ind w:left="2520" w:hanging="360"/>
      </w:pPr>
      <w:rPr>
        <w:rFonts w:ascii="Wingdings" w:hAnsi="Wingdings" w:cs="Times New Roman" w:hint="default"/>
        <w:sz w:val="24"/>
        <w:szCs w:val="24"/>
      </w:rPr>
    </w:lvl>
    <w:lvl w:ilvl="6">
      <w:start w:val="1"/>
      <w:numFmt w:val="bullet"/>
      <w:lvlText w:val=""/>
      <w:lvlJc w:val="left"/>
      <w:pPr>
        <w:tabs>
          <w:tab w:val="num" w:pos="2880"/>
        </w:tabs>
        <w:ind w:left="2880" w:hanging="360"/>
      </w:pPr>
      <w:rPr>
        <w:rFonts w:ascii="Wingdings" w:hAnsi="Wingdings" w:cs="Times New Roman" w:hint="default"/>
        <w:sz w:val="24"/>
        <w:szCs w:val="24"/>
      </w:rPr>
    </w:lvl>
    <w:lvl w:ilvl="7">
      <w:start w:val="1"/>
      <w:numFmt w:val="bullet"/>
      <w:lvlText w:val=""/>
      <w:lvlJc w:val="left"/>
      <w:pPr>
        <w:tabs>
          <w:tab w:val="num" w:pos="3240"/>
        </w:tabs>
        <w:ind w:left="3240" w:hanging="360"/>
      </w:pPr>
      <w:rPr>
        <w:rFonts w:ascii="Wingdings" w:hAnsi="Wingdings" w:cs="Times New Roman" w:hint="default"/>
        <w:sz w:val="24"/>
        <w:szCs w:val="24"/>
      </w:rPr>
    </w:lvl>
    <w:lvl w:ilvl="8">
      <w:start w:val="1"/>
      <w:numFmt w:val="bullet"/>
      <w:lvlText w:val=""/>
      <w:lvlJc w:val="left"/>
      <w:pPr>
        <w:tabs>
          <w:tab w:val="num" w:pos="3600"/>
        </w:tabs>
        <w:ind w:left="3600" w:hanging="360"/>
      </w:pPr>
      <w:rPr>
        <w:rFonts w:ascii="Wingdings" w:hAnsi="Wingdings" w:cs="Times New Roman" w:hint="default"/>
        <w:sz w:val="24"/>
        <w:szCs w:val="24"/>
      </w:rPr>
    </w:lvl>
  </w:abstractNum>
  <w:abstractNum w:abstractNumId="17" w15:restartNumberingAfterBreak="0">
    <w:nsid w:val="7C465B75"/>
    <w:multiLevelType w:val="multilevel"/>
    <w:tmpl w:val="0388EDA2"/>
    <w:lvl w:ilvl="0">
      <w:start w:val="1"/>
      <w:numFmt w:val="upperRoman"/>
      <w:pStyle w:val="Outline"/>
      <w:lvlText w:val="%1."/>
      <w:lvlJc w:val="left"/>
      <w:pPr>
        <w:tabs>
          <w:tab w:val="num" w:pos="720"/>
        </w:tabs>
        <w:ind w:left="720" w:hanging="720"/>
      </w:pPr>
      <w:rPr>
        <w:rFonts w:ascii="Arial Bold" w:hAnsi="Arial Bold" w:hint="default"/>
        <w:b/>
        <w:i w:val="0"/>
        <w:color w:val="auto"/>
        <w:sz w:val="20"/>
      </w:rPr>
    </w:lvl>
    <w:lvl w:ilvl="1">
      <w:start w:val="1"/>
      <w:numFmt w:val="upperLetter"/>
      <w:pStyle w:val="OL2"/>
      <w:lvlText w:val="%2."/>
      <w:lvlJc w:val="left"/>
      <w:pPr>
        <w:tabs>
          <w:tab w:val="num" w:pos="1440"/>
        </w:tabs>
        <w:ind w:left="1440" w:hanging="720"/>
      </w:pPr>
      <w:rPr>
        <w:rFonts w:ascii="Arial" w:hAnsi="Arial" w:hint="default"/>
        <w:b w:val="0"/>
        <w:i w:val="0"/>
        <w:sz w:val="20"/>
      </w:rPr>
    </w:lvl>
    <w:lvl w:ilvl="2">
      <w:start w:val="1"/>
      <w:numFmt w:val="decimal"/>
      <w:pStyle w:val="OL3"/>
      <w:lvlText w:val="%3."/>
      <w:lvlJc w:val="left"/>
      <w:pPr>
        <w:tabs>
          <w:tab w:val="num" w:pos="2160"/>
        </w:tabs>
        <w:ind w:left="2160" w:hanging="720"/>
      </w:pPr>
      <w:rPr>
        <w:rFonts w:ascii="Arial" w:hAnsi="Arial" w:hint="default"/>
        <w:b w:val="0"/>
        <w:i w:val="0"/>
        <w:sz w:val="20"/>
      </w:rPr>
    </w:lvl>
    <w:lvl w:ilvl="3">
      <w:start w:val="1"/>
      <w:numFmt w:val="lowerLetter"/>
      <w:pStyle w:val="OL4"/>
      <w:lvlText w:val="%4."/>
      <w:lvlJc w:val="left"/>
      <w:pPr>
        <w:tabs>
          <w:tab w:val="num" w:pos="2880"/>
        </w:tabs>
        <w:ind w:left="2880" w:hanging="720"/>
      </w:pPr>
      <w:rPr>
        <w:rFonts w:ascii="Arial" w:hAnsi="Arial" w:hint="default"/>
        <w:b w:val="0"/>
        <w:i w:val="0"/>
        <w:sz w:val="20"/>
      </w:rPr>
    </w:lvl>
    <w:lvl w:ilvl="4">
      <w:start w:val="1"/>
      <w:numFmt w:val="lowerRoman"/>
      <w:pStyle w:val="OL5"/>
      <w:lvlText w:val="%5."/>
      <w:lvlJc w:val="left"/>
      <w:pPr>
        <w:tabs>
          <w:tab w:val="num" w:pos="3600"/>
        </w:tabs>
        <w:ind w:left="3600" w:hanging="720"/>
      </w:pPr>
      <w:rPr>
        <w:rFonts w:ascii="Arial" w:hAnsi="Arial" w:hint="default"/>
        <w:b w:val="0"/>
        <w:i w:val="0"/>
        <w:sz w:val="20"/>
      </w:rPr>
    </w:lvl>
    <w:lvl w:ilvl="5">
      <w:start w:val="1"/>
      <w:numFmt w:val="decimal"/>
      <w:pStyle w:val="OL6"/>
      <w:lvlText w:val="%6)"/>
      <w:lvlJc w:val="left"/>
      <w:pPr>
        <w:tabs>
          <w:tab w:val="num" w:pos="4320"/>
        </w:tabs>
        <w:ind w:left="4320" w:hanging="720"/>
      </w:pPr>
      <w:rPr>
        <w:rFonts w:ascii="Arial" w:hAnsi="Arial" w:hint="default"/>
        <w:b w:val="0"/>
        <w:i w:val="0"/>
        <w:sz w:val="20"/>
      </w:rPr>
    </w:lvl>
    <w:lvl w:ilvl="6">
      <w:start w:val="1"/>
      <w:numFmt w:val="lowerLetter"/>
      <w:pStyle w:val="OL7"/>
      <w:lvlText w:val="%7)"/>
      <w:lvlJc w:val="left"/>
      <w:pPr>
        <w:tabs>
          <w:tab w:val="num" w:pos="5040"/>
        </w:tabs>
        <w:ind w:left="5040" w:hanging="720"/>
      </w:pPr>
      <w:rPr>
        <w:rFonts w:ascii="Arial" w:hAnsi="Arial" w:hint="default"/>
        <w:b w:val="0"/>
        <w:i w:val="0"/>
        <w:sz w:val="20"/>
      </w:rPr>
    </w:lvl>
    <w:lvl w:ilvl="7">
      <w:start w:val="1"/>
      <w:numFmt w:val="lowerRoman"/>
      <w:pStyle w:val="OL8"/>
      <w:lvlText w:val="%8)"/>
      <w:lvlJc w:val="left"/>
      <w:pPr>
        <w:tabs>
          <w:tab w:val="num" w:pos="5760"/>
        </w:tabs>
        <w:ind w:left="5760" w:hanging="720"/>
      </w:pPr>
      <w:rPr>
        <w:rFonts w:ascii="Arial" w:hAnsi="Arial" w:hint="default"/>
        <w:b w:val="0"/>
        <w:i w:val="0"/>
        <w:sz w:val="20"/>
      </w:rPr>
    </w:lvl>
    <w:lvl w:ilvl="8">
      <w:start w:val="1"/>
      <w:numFmt w:val="decimal"/>
      <w:pStyle w:val="OL9"/>
      <w:lvlText w:val="(%9)"/>
      <w:lvlJc w:val="left"/>
      <w:pPr>
        <w:tabs>
          <w:tab w:val="num" w:pos="6480"/>
        </w:tabs>
        <w:ind w:left="6480" w:hanging="720"/>
      </w:pPr>
      <w:rPr>
        <w:rFonts w:ascii="Arial" w:hAnsi="Arial" w:hint="default"/>
        <w:b w:val="0"/>
        <w:i w:val="0"/>
        <w:sz w:val="20"/>
      </w:rPr>
    </w:lvl>
  </w:abstractNum>
  <w:num w:numId="1">
    <w:abstractNumId w:val="14"/>
  </w:num>
  <w:num w:numId="2">
    <w:abstractNumId w:val="4"/>
  </w:num>
  <w:num w:numId="3">
    <w:abstractNumId w:val="3"/>
  </w:num>
  <w:num w:numId="4">
    <w:abstractNumId w:val="16"/>
  </w:num>
  <w:num w:numId="5">
    <w:abstractNumId w:val="11"/>
  </w:num>
  <w:num w:numId="6">
    <w:abstractNumId w:val="6"/>
  </w:num>
  <w:num w:numId="7">
    <w:abstractNumId w:val="7"/>
  </w:num>
  <w:num w:numId="8">
    <w:abstractNumId w:val="0"/>
  </w:num>
  <w:num w:numId="9">
    <w:abstractNumId w:val="12"/>
  </w:num>
  <w:num w:numId="10">
    <w:abstractNumId w:val="17"/>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2"/>
  </w:num>
  <w:num w:numId="16">
    <w:abstractNumId w:val="5"/>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C4"/>
    <w:rsid w:val="00031116"/>
    <w:rsid w:val="000733F1"/>
    <w:rsid w:val="0007670A"/>
    <w:rsid w:val="000801AB"/>
    <w:rsid w:val="000810B7"/>
    <w:rsid w:val="00096BDA"/>
    <w:rsid w:val="000B0FAD"/>
    <w:rsid w:val="000D19B0"/>
    <w:rsid w:val="000F3CA3"/>
    <w:rsid w:val="000F72B1"/>
    <w:rsid w:val="000F76AD"/>
    <w:rsid w:val="00103233"/>
    <w:rsid w:val="001271B2"/>
    <w:rsid w:val="001601D0"/>
    <w:rsid w:val="00172891"/>
    <w:rsid w:val="00191EB1"/>
    <w:rsid w:val="001948F4"/>
    <w:rsid w:val="001963E8"/>
    <w:rsid w:val="001C745D"/>
    <w:rsid w:val="002022A2"/>
    <w:rsid w:val="00202934"/>
    <w:rsid w:val="00211076"/>
    <w:rsid w:val="00214FEA"/>
    <w:rsid w:val="00232330"/>
    <w:rsid w:val="002531DB"/>
    <w:rsid w:val="00262F6F"/>
    <w:rsid w:val="0028478A"/>
    <w:rsid w:val="00291E72"/>
    <w:rsid w:val="002A27D6"/>
    <w:rsid w:val="002B3165"/>
    <w:rsid w:val="002C209E"/>
    <w:rsid w:val="002C6567"/>
    <w:rsid w:val="002E5B79"/>
    <w:rsid w:val="002E7AC0"/>
    <w:rsid w:val="003151F7"/>
    <w:rsid w:val="00316807"/>
    <w:rsid w:val="00317AFB"/>
    <w:rsid w:val="00353169"/>
    <w:rsid w:val="00356899"/>
    <w:rsid w:val="00366EA7"/>
    <w:rsid w:val="003816F6"/>
    <w:rsid w:val="00391548"/>
    <w:rsid w:val="00397B64"/>
    <w:rsid w:val="003D236A"/>
    <w:rsid w:val="003D7A95"/>
    <w:rsid w:val="003F52B6"/>
    <w:rsid w:val="00427A2F"/>
    <w:rsid w:val="00462A52"/>
    <w:rsid w:val="004771F3"/>
    <w:rsid w:val="0048059D"/>
    <w:rsid w:val="004956A6"/>
    <w:rsid w:val="00495CED"/>
    <w:rsid w:val="004B2B1E"/>
    <w:rsid w:val="004B65DC"/>
    <w:rsid w:val="004B6E0F"/>
    <w:rsid w:val="004C53F5"/>
    <w:rsid w:val="004C7D65"/>
    <w:rsid w:val="004D1FD2"/>
    <w:rsid w:val="004E09E7"/>
    <w:rsid w:val="004E275A"/>
    <w:rsid w:val="00507ADD"/>
    <w:rsid w:val="00510F1D"/>
    <w:rsid w:val="0051261E"/>
    <w:rsid w:val="00520157"/>
    <w:rsid w:val="00542857"/>
    <w:rsid w:val="00556B67"/>
    <w:rsid w:val="0057575D"/>
    <w:rsid w:val="005833A1"/>
    <w:rsid w:val="00595C90"/>
    <w:rsid w:val="005D0D16"/>
    <w:rsid w:val="005D43B7"/>
    <w:rsid w:val="006060E9"/>
    <w:rsid w:val="00612BA9"/>
    <w:rsid w:val="00625B9E"/>
    <w:rsid w:val="006303CE"/>
    <w:rsid w:val="00641258"/>
    <w:rsid w:val="00650DE4"/>
    <w:rsid w:val="006568FE"/>
    <w:rsid w:val="00673660"/>
    <w:rsid w:val="006953EB"/>
    <w:rsid w:val="006A48C4"/>
    <w:rsid w:val="006A791F"/>
    <w:rsid w:val="006B1E2B"/>
    <w:rsid w:val="006C134A"/>
    <w:rsid w:val="006C7902"/>
    <w:rsid w:val="006D639F"/>
    <w:rsid w:val="006D6B02"/>
    <w:rsid w:val="006F2BC8"/>
    <w:rsid w:val="0072643F"/>
    <w:rsid w:val="00726BEC"/>
    <w:rsid w:val="00731E53"/>
    <w:rsid w:val="00743167"/>
    <w:rsid w:val="00762F9B"/>
    <w:rsid w:val="0076345C"/>
    <w:rsid w:val="00765CF2"/>
    <w:rsid w:val="00765EC6"/>
    <w:rsid w:val="0078210C"/>
    <w:rsid w:val="007A00BE"/>
    <w:rsid w:val="007A63F9"/>
    <w:rsid w:val="007C0DCD"/>
    <w:rsid w:val="007C3354"/>
    <w:rsid w:val="007D4B99"/>
    <w:rsid w:val="00805481"/>
    <w:rsid w:val="00807685"/>
    <w:rsid w:val="00813522"/>
    <w:rsid w:val="00822BE1"/>
    <w:rsid w:val="0082722D"/>
    <w:rsid w:val="008330C4"/>
    <w:rsid w:val="008473C9"/>
    <w:rsid w:val="00894076"/>
    <w:rsid w:val="008C1953"/>
    <w:rsid w:val="008E358D"/>
    <w:rsid w:val="008E6FA5"/>
    <w:rsid w:val="008E7C52"/>
    <w:rsid w:val="008F49E6"/>
    <w:rsid w:val="009428E3"/>
    <w:rsid w:val="00994F37"/>
    <w:rsid w:val="009B046E"/>
    <w:rsid w:val="009C4331"/>
    <w:rsid w:val="009D576A"/>
    <w:rsid w:val="009E51F2"/>
    <w:rsid w:val="009E5A24"/>
    <w:rsid w:val="009E73AF"/>
    <w:rsid w:val="009F7BD8"/>
    <w:rsid w:val="00A02B98"/>
    <w:rsid w:val="00A56CB0"/>
    <w:rsid w:val="00A740B4"/>
    <w:rsid w:val="00A97A30"/>
    <w:rsid w:val="00AA0DAD"/>
    <w:rsid w:val="00AD2081"/>
    <w:rsid w:val="00AE1438"/>
    <w:rsid w:val="00AE55AD"/>
    <w:rsid w:val="00B06164"/>
    <w:rsid w:val="00B23A8C"/>
    <w:rsid w:val="00B279F3"/>
    <w:rsid w:val="00B42DEC"/>
    <w:rsid w:val="00B63006"/>
    <w:rsid w:val="00B9430D"/>
    <w:rsid w:val="00B9653C"/>
    <w:rsid w:val="00BC39C6"/>
    <w:rsid w:val="00BD1BF9"/>
    <w:rsid w:val="00BD48D7"/>
    <w:rsid w:val="00C178A5"/>
    <w:rsid w:val="00C22298"/>
    <w:rsid w:val="00C4316C"/>
    <w:rsid w:val="00C465F4"/>
    <w:rsid w:val="00C55A39"/>
    <w:rsid w:val="00C61581"/>
    <w:rsid w:val="00C63055"/>
    <w:rsid w:val="00C6501F"/>
    <w:rsid w:val="00C86F18"/>
    <w:rsid w:val="00C91F20"/>
    <w:rsid w:val="00C9470F"/>
    <w:rsid w:val="00CA1ED5"/>
    <w:rsid w:val="00CA770B"/>
    <w:rsid w:val="00CC1C9A"/>
    <w:rsid w:val="00CC27A6"/>
    <w:rsid w:val="00CD37A3"/>
    <w:rsid w:val="00CD4324"/>
    <w:rsid w:val="00CE133F"/>
    <w:rsid w:val="00D01DC6"/>
    <w:rsid w:val="00D34EE1"/>
    <w:rsid w:val="00D42476"/>
    <w:rsid w:val="00D440D1"/>
    <w:rsid w:val="00D57CAF"/>
    <w:rsid w:val="00D8386F"/>
    <w:rsid w:val="00D92D8E"/>
    <w:rsid w:val="00DC1E33"/>
    <w:rsid w:val="00DD2BE5"/>
    <w:rsid w:val="00DD6915"/>
    <w:rsid w:val="00DD7DE8"/>
    <w:rsid w:val="00E220EB"/>
    <w:rsid w:val="00E24698"/>
    <w:rsid w:val="00E377D3"/>
    <w:rsid w:val="00E3787B"/>
    <w:rsid w:val="00E43505"/>
    <w:rsid w:val="00E535B0"/>
    <w:rsid w:val="00E5607E"/>
    <w:rsid w:val="00E70CE7"/>
    <w:rsid w:val="00E71341"/>
    <w:rsid w:val="00E72734"/>
    <w:rsid w:val="00EC13F2"/>
    <w:rsid w:val="00EF5CAB"/>
    <w:rsid w:val="00F27BD5"/>
    <w:rsid w:val="00F33829"/>
    <w:rsid w:val="00F45664"/>
    <w:rsid w:val="00F576FE"/>
    <w:rsid w:val="00F86DE2"/>
    <w:rsid w:val="00F91603"/>
    <w:rsid w:val="00F93768"/>
    <w:rsid w:val="00FB6239"/>
    <w:rsid w:val="00FC79F5"/>
    <w:rsid w:val="00FD0616"/>
    <w:rsid w:val="00FD185F"/>
    <w:rsid w:val="00FE28A3"/>
    <w:rsid w:val="00FE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19B3"/>
  <w15:chartTrackingRefBased/>
  <w15:docId w15:val="{B592C6E0-C73D-407E-86A1-26202CE1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kern w:val="3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B9E"/>
    <w:rPr>
      <w:rFonts w:eastAsia="Times New Roman" w:cs="Times New Roman"/>
      <w:b w:val="0"/>
      <w:kern w:val="0"/>
    </w:rPr>
  </w:style>
  <w:style w:type="paragraph" w:styleId="Heading1">
    <w:name w:val="heading 1"/>
    <w:basedOn w:val="Normal"/>
    <w:next w:val="BodyText"/>
    <w:link w:val="Heading1Char"/>
    <w:qFormat/>
    <w:rsid w:val="00C465F4"/>
    <w:pPr>
      <w:keepNext/>
      <w:keepLines/>
      <w:numPr>
        <w:numId w:val="1"/>
      </w:numPr>
      <w:pBdr>
        <w:bottom w:val="single" w:sz="4" w:space="1" w:color="auto"/>
      </w:pBdr>
      <w:spacing w:before="480" w:after="480"/>
      <w:ind w:left="634" w:hanging="634"/>
      <w:outlineLvl w:val="0"/>
    </w:pPr>
    <w:rPr>
      <w:rFonts w:ascii="Segoe UI Semilight" w:eastAsiaTheme="majorEastAsia" w:hAnsi="Segoe UI Semilight" w:cstheme="majorBidi"/>
      <w:b/>
      <w:bCs/>
      <w:color w:val="58595B"/>
      <w:sz w:val="32"/>
      <w:szCs w:val="32"/>
    </w:rPr>
  </w:style>
  <w:style w:type="paragraph" w:styleId="Heading2">
    <w:name w:val="heading 2"/>
    <w:basedOn w:val="Normal"/>
    <w:next w:val="BodyText"/>
    <w:link w:val="Heading2Char"/>
    <w:qFormat/>
    <w:rsid w:val="00D57CAF"/>
    <w:pPr>
      <w:keepNext/>
      <w:keepLines/>
      <w:spacing w:before="240" w:after="120"/>
      <w:outlineLvl w:val="1"/>
    </w:pPr>
    <w:rPr>
      <w:rFonts w:ascii="Segoe UI Semilight" w:eastAsiaTheme="majorEastAsia" w:hAnsi="Segoe UI Semilight" w:cstheme="majorBidi"/>
      <w:bCs/>
      <w:color w:val="1F4E79"/>
      <w:sz w:val="32"/>
      <w:szCs w:val="26"/>
    </w:rPr>
  </w:style>
  <w:style w:type="paragraph" w:styleId="Heading3">
    <w:name w:val="heading 3"/>
    <w:basedOn w:val="Heading4"/>
    <w:next w:val="BodyText"/>
    <w:link w:val="Heading3Char"/>
    <w:qFormat/>
    <w:rsid w:val="00822BE1"/>
    <w:pPr>
      <w:spacing w:before="240"/>
      <w:outlineLvl w:val="2"/>
    </w:pPr>
    <w:rPr>
      <w:color w:val="auto"/>
      <w:sz w:val="22"/>
    </w:rPr>
  </w:style>
  <w:style w:type="paragraph" w:styleId="Heading4">
    <w:name w:val="heading 4"/>
    <w:basedOn w:val="Normal"/>
    <w:next w:val="BodyText"/>
    <w:link w:val="Heading4Char"/>
    <w:uiPriority w:val="9"/>
    <w:unhideWhenUsed/>
    <w:qFormat/>
    <w:rsid w:val="00822BE1"/>
    <w:pPr>
      <w:keepNext/>
      <w:keepLines/>
      <w:spacing w:before="120" w:after="120"/>
      <w:outlineLvl w:val="3"/>
    </w:pPr>
    <w:rPr>
      <w:rFonts w:ascii="Segoe UI" w:eastAsiaTheme="majorEastAsia" w:hAnsi="Segoe UI" w:cs="Segoe UI"/>
      <w:bCs/>
      <w:iCs/>
      <w:color w:val="00456A"/>
      <w:sz w:val="20"/>
    </w:rPr>
  </w:style>
  <w:style w:type="paragraph" w:styleId="Heading5">
    <w:name w:val="heading 5"/>
    <w:basedOn w:val="Normal"/>
    <w:next w:val="Normal"/>
    <w:link w:val="Heading5Char"/>
    <w:uiPriority w:val="9"/>
    <w:unhideWhenUsed/>
    <w:qFormat/>
    <w:rsid w:val="00822BE1"/>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unhideWhenUsed/>
    <w:qFormat/>
    <w:rsid w:val="00822BE1"/>
    <w:pPr>
      <w:keepNext/>
      <w:keepLines/>
      <w:spacing w:before="200"/>
      <w:outlineLvl w:val="5"/>
    </w:pPr>
    <w:rPr>
      <w:rFonts w:asciiTheme="majorHAnsi" w:eastAsiaTheme="majorEastAsia" w:hAnsiTheme="majorHAnsi" w:cstheme="majorBidi"/>
      <w:i/>
      <w:iCs/>
      <w:color w:val="1F3763" w:themeColor="accent1" w:themeShade="7F"/>
      <w:sz w:val="20"/>
    </w:rPr>
  </w:style>
  <w:style w:type="paragraph" w:styleId="Heading7">
    <w:name w:val="heading 7"/>
    <w:basedOn w:val="BodyText"/>
    <w:next w:val="BodyText"/>
    <w:link w:val="Heading7Char"/>
    <w:uiPriority w:val="1"/>
    <w:qFormat/>
    <w:rsid w:val="00822BE1"/>
    <w:pPr>
      <w:spacing w:before="240" w:after="60"/>
      <w:ind w:left="1296" w:hanging="1296"/>
      <w:outlineLvl w:val="6"/>
    </w:pPr>
    <w:rPr>
      <w:rFonts w:eastAsia="Calibri" w:cs="Arial"/>
      <w:szCs w:val="20"/>
    </w:rPr>
  </w:style>
  <w:style w:type="paragraph" w:styleId="Heading8">
    <w:name w:val="heading 8"/>
    <w:basedOn w:val="Normal"/>
    <w:next w:val="Normal"/>
    <w:link w:val="Heading8Char"/>
    <w:uiPriority w:val="1"/>
    <w:unhideWhenUsed/>
    <w:qFormat/>
    <w:rsid w:val="00822BE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Heading1"/>
    <w:next w:val="BodyText"/>
    <w:link w:val="Heading9Char"/>
    <w:uiPriority w:val="9"/>
    <w:unhideWhenUsed/>
    <w:qFormat/>
    <w:rsid w:val="00822B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22BE1"/>
    <w:pPr>
      <w:spacing w:after="100"/>
      <w:jc w:val="both"/>
    </w:pPr>
    <w:rPr>
      <w:rFonts w:ascii="Segoe UI Semilight" w:eastAsiaTheme="minorHAnsi" w:hAnsi="Segoe UI Semilight" w:cstheme="minorBidi"/>
      <w:sz w:val="20"/>
    </w:rPr>
  </w:style>
  <w:style w:type="character" w:customStyle="1" w:styleId="BodyTextChar">
    <w:name w:val="Body Text Char"/>
    <w:basedOn w:val="DefaultParagraphFont"/>
    <w:link w:val="BodyText"/>
    <w:uiPriority w:val="99"/>
    <w:rsid w:val="00822BE1"/>
    <w:rPr>
      <w:rFonts w:ascii="Segoe UI Semilight" w:hAnsi="Segoe UI Semilight" w:cstheme="minorBidi"/>
      <w:b w:val="0"/>
      <w:color w:val="auto"/>
      <w:kern w:val="0"/>
      <w:sz w:val="20"/>
      <w:szCs w:val="24"/>
    </w:rPr>
  </w:style>
  <w:style w:type="paragraph" w:customStyle="1" w:styleId="Annotation">
    <w:name w:val="Annotation"/>
    <w:basedOn w:val="BodyText"/>
    <w:rsid w:val="00822BE1"/>
    <w:pPr>
      <w:suppressAutoHyphens/>
      <w:ind w:left="1440"/>
    </w:pPr>
    <w:rPr>
      <w:rFonts w:eastAsia="Times New Roman" w:cs="Times New Roman"/>
      <w:szCs w:val="20"/>
    </w:rPr>
  </w:style>
  <w:style w:type="paragraph" w:styleId="BalloonText">
    <w:name w:val="Balloon Text"/>
    <w:basedOn w:val="Normal"/>
    <w:link w:val="BalloonTextChar"/>
    <w:uiPriority w:val="99"/>
    <w:semiHidden/>
    <w:unhideWhenUsed/>
    <w:rsid w:val="00822BE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22BE1"/>
    <w:rPr>
      <w:rFonts w:ascii="Tahoma" w:hAnsi="Tahoma" w:cs="Tahoma"/>
      <w:b w:val="0"/>
      <w:color w:val="auto"/>
      <w:kern w:val="0"/>
      <w:sz w:val="16"/>
      <w:szCs w:val="16"/>
    </w:rPr>
  </w:style>
  <w:style w:type="paragraph" w:styleId="Bibliography">
    <w:name w:val="Bibliography"/>
    <w:basedOn w:val="Normal"/>
    <w:next w:val="Normal"/>
    <w:uiPriority w:val="37"/>
    <w:unhideWhenUsed/>
    <w:rsid w:val="00822BE1"/>
    <w:pPr>
      <w:spacing w:after="160" w:line="259" w:lineRule="auto"/>
    </w:pPr>
    <w:rPr>
      <w:rFonts w:asciiTheme="minorHAnsi" w:eastAsiaTheme="minorHAnsi" w:hAnsiTheme="minorHAnsi" w:cstheme="minorBidi"/>
      <w:sz w:val="22"/>
      <w:szCs w:val="22"/>
    </w:rPr>
  </w:style>
  <w:style w:type="paragraph" w:customStyle="1" w:styleId="BL2">
    <w:name w:val="BL2"/>
    <w:basedOn w:val="Normal"/>
    <w:qFormat/>
    <w:rsid w:val="00822BE1"/>
    <w:pPr>
      <w:numPr>
        <w:ilvl w:val="1"/>
        <w:numId w:val="4"/>
      </w:numPr>
      <w:spacing w:before="120"/>
    </w:pPr>
    <w:rPr>
      <w:rFonts w:ascii="Segoe UI Semilight" w:eastAsiaTheme="minorHAnsi" w:hAnsi="Segoe UI Semilight" w:cs="Segoe UI Semilight"/>
      <w:sz w:val="20"/>
    </w:rPr>
  </w:style>
  <w:style w:type="paragraph" w:customStyle="1" w:styleId="BL2BodyText">
    <w:name w:val="BL2 Body Text"/>
    <w:basedOn w:val="Normal"/>
    <w:qFormat/>
    <w:rsid w:val="00822BE1"/>
    <w:pPr>
      <w:numPr>
        <w:ilvl w:val="1"/>
      </w:numPr>
      <w:spacing w:before="120" w:after="120"/>
      <w:ind w:left="1080"/>
    </w:pPr>
    <w:rPr>
      <w:rFonts w:ascii="Segoe UI Semilight" w:hAnsi="Segoe UI Semilight" w:cs="Segoe UI Semilight"/>
      <w:sz w:val="20"/>
      <w:szCs w:val="20"/>
    </w:rPr>
  </w:style>
  <w:style w:type="paragraph" w:styleId="ListParagraph">
    <w:name w:val="List Paragraph"/>
    <w:basedOn w:val="Normal"/>
    <w:link w:val="ListParagraphChar"/>
    <w:uiPriority w:val="1"/>
    <w:qFormat/>
    <w:rsid w:val="00822BE1"/>
    <w:pPr>
      <w:ind w:left="720"/>
      <w:contextualSpacing/>
    </w:pPr>
    <w:rPr>
      <w:rFonts w:ascii="Arial" w:eastAsiaTheme="minorHAnsi" w:hAnsi="Arial" w:cstheme="minorBidi"/>
      <w:sz w:val="20"/>
    </w:rPr>
  </w:style>
  <w:style w:type="character" w:customStyle="1" w:styleId="ListParagraphChar">
    <w:name w:val="List Paragraph Char"/>
    <w:basedOn w:val="DefaultParagraphFont"/>
    <w:link w:val="ListParagraph"/>
    <w:uiPriority w:val="1"/>
    <w:rsid w:val="00822BE1"/>
    <w:rPr>
      <w:rFonts w:ascii="Arial" w:hAnsi="Arial" w:cstheme="minorBidi"/>
      <w:b w:val="0"/>
      <w:color w:val="auto"/>
      <w:kern w:val="0"/>
      <w:sz w:val="20"/>
      <w:szCs w:val="24"/>
    </w:rPr>
  </w:style>
  <w:style w:type="paragraph" w:customStyle="1" w:styleId="BulletH5">
    <w:name w:val="Bullet_H5"/>
    <w:basedOn w:val="ListParagraph"/>
    <w:rsid w:val="00822BE1"/>
    <w:pPr>
      <w:numPr>
        <w:ilvl w:val="5"/>
        <w:numId w:val="13"/>
      </w:numPr>
      <w:spacing w:before="120"/>
    </w:pPr>
  </w:style>
  <w:style w:type="paragraph" w:customStyle="1" w:styleId="BL2H5">
    <w:name w:val="BL2_H5"/>
    <w:basedOn w:val="BulletH5"/>
    <w:rsid w:val="00822BE1"/>
    <w:pPr>
      <w:numPr>
        <w:ilvl w:val="6"/>
      </w:numPr>
    </w:pPr>
  </w:style>
  <w:style w:type="paragraph" w:customStyle="1" w:styleId="BL3">
    <w:name w:val="BL3"/>
    <w:basedOn w:val="Normal"/>
    <w:qFormat/>
    <w:rsid w:val="00822BE1"/>
    <w:pPr>
      <w:numPr>
        <w:ilvl w:val="1"/>
        <w:numId w:val="5"/>
      </w:numPr>
      <w:spacing w:before="120"/>
    </w:pPr>
    <w:rPr>
      <w:rFonts w:ascii="Segoe UI Semilight" w:eastAsiaTheme="minorHAnsi" w:hAnsi="Segoe UI Semilight" w:cs="Segoe UI Semilight"/>
      <w:sz w:val="20"/>
    </w:rPr>
  </w:style>
  <w:style w:type="paragraph" w:customStyle="1" w:styleId="BL3BodyText">
    <w:name w:val="BL3 Body Text"/>
    <w:basedOn w:val="Normal"/>
    <w:qFormat/>
    <w:rsid w:val="00822BE1"/>
    <w:pPr>
      <w:numPr>
        <w:ilvl w:val="2"/>
      </w:numPr>
      <w:spacing w:before="120" w:after="120"/>
      <w:ind w:left="1440"/>
    </w:pPr>
    <w:rPr>
      <w:rFonts w:ascii="Segoe UI Semilight" w:hAnsi="Segoe UI Semilight" w:cs="Segoe UI Semilight"/>
      <w:sz w:val="20"/>
    </w:rPr>
  </w:style>
  <w:style w:type="paragraph" w:customStyle="1" w:styleId="BL3H5">
    <w:name w:val="BL3_H5"/>
    <w:basedOn w:val="BL2H5"/>
    <w:rsid w:val="00822BE1"/>
    <w:pPr>
      <w:numPr>
        <w:ilvl w:val="7"/>
      </w:numPr>
    </w:pPr>
  </w:style>
  <w:style w:type="paragraph" w:customStyle="1" w:styleId="BL4">
    <w:name w:val="BL4"/>
    <w:basedOn w:val="Normal"/>
    <w:rsid w:val="00822BE1"/>
    <w:pPr>
      <w:spacing w:before="120"/>
    </w:pPr>
    <w:rPr>
      <w:rFonts w:ascii="Arial" w:eastAsiaTheme="minorHAnsi" w:hAnsi="Arial" w:cstheme="minorBidi"/>
      <w:sz w:val="20"/>
    </w:rPr>
  </w:style>
  <w:style w:type="paragraph" w:customStyle="1" w:styleId="BL4BodyText">
    <w:name w:val="BL4 Body Text"/>
    <w:basedOn w:val="BodyText"/>
    <w:rsid w:val="00822BE1"/>
    <w:pPr>
      <w:spacing w:before="120" w:after="120"/>
      <w:ind w:left="1800"/>
    </w:pPr>
  </w:style>
  <w:style w:type="paragraph" w:customStyle="1" w:styleId="BL4H5">
    <w:name w:val="BL4_H5"/>
    <w:basedOn w:val="BL3H5"/>
    <w:rsid w:val="00822BE1"/>
    <w:pPr>
      <w:numPr>
        <w:ilvl w:val="8"/>
      </w:numPr>
    </w:pPr>
  </w:style>
  <w:style w:type="paragraph" w:customStyle="1" w:styleId="BL5">
    <w:name w:val="BL5"/>
    <w:basedOn w:val="Normal"/>
    <w:rsid w:val="00822BE1"/>
    <w:pPr>
      <w:spacing w:before="120"/>
    </w:pPr>
    <w:rPr>
      <w:rFonts w:ascii="Arial" w:eastAsiaTheme="minorHAnsi" w:hAnsi="Arial" w:cstheme="minorBidi"/>
      <w:sz w:val="20"/>
    </w:rPr>
  </w:style>
  <w:style w:type="paragraph" w:customStyle="1" w:styleId="BL5BodyText">
    <w:name w:val="BL5 Body Text"/>
    <w:basedOn w:val="BodyText"/>
    <w:rsid w:val="00822BE1"/>
    <w:pPr>
      <w:spacing w:before="120" w:after="120"/>
      <w:ind w:left="2160"/>
    </w:pPr>
  </w:style>
  <w:style w:type="paragraph" w:customStyle="1" w:styleId="BL5H5">
    <w:name w:val="BL5_H5"/>
    <w:basedOn w:val="BL4H5"/>
    <w:rsid w:val="00822BE1"/>
    <w:pPr>
      <w:numPr>
        <w:ilvl w:val="4"/>
      </w:numPr>
    </w:pPr>
  </w:style>
  <w:style w:type="paragraph" w:customStyle="1" w:styleId="BL6">
    <w:name w:val="BL6"/>
    <w:basedOn w:val="Normal"/>
    <w:rsid w:val="00822BE1"/>
    <w:pPr>
      <w:tabs>
        <w:tab w:val="num" w:pos="2520"/>
      </w:tabs>
      <w:spacing w:before="120"/>
      <w:ind w:left="2520" w:hanging="360"/>
    </w:pPr>
    <w:rPr>
      <w:rFonts w:ascii="Arial" w:eastAsiaTheme="minorHAnsi" w:hAnsi="Arial" w:cstheme="minorBidi"/>
      <w:sz w:val="20"/>
    </w:rPr>
  </w:style>
  <w:style w:type="paragraph" w:customStyle="1" w:styleId="BL6BodyText">
    <w:name w:val="BL6 Body Text"/>
    <w:basedOn w:val="BodyText"/>
    <w:rsid w:val="00822BE1"/>
    <w:pPr>
      <w:spacing w:before="120" w:after="120"/>
      <w:ind w:left="2520"/>
    </w:pPr>
  </w:style>
  <w:style w:type="paragraph" w:customStyle="1" w:styleId="BL6H5">
    <w:name w:val="BL6_H5"/>
    <w:basedOn w:val="BL5H5"/>
    <w:rsid w:val="00822BE1"/>
  </w:style>
  <w:style w:type="paragraph" w:customStyle="1" w:styleId="BL7">
    <w:name w:val="BL7"/>
    <w:basedOn w:val="Normal"/>
    <w:rsid w:val="00822BE1"/>
    <w:pPr>
      <w:spacing w:before="120"/>
    </w:pPr>
    <w:rPr>
      <w:rFonts w:ascii="Arial" w:eastAsiaTheme="minorHAnsi" w:hAnsi="Arial" w:cstheme="minorBidi"/>
      <w:sz w:val="20"/>
    </w:rPr>
  </w:style>
  <w:style w:type="paragraph" w:customStyle="1" w:styleId="BL7BodyText">
    <w:name w:val="BL7 Body Text"/>
    <w:basedOn w:val="BodyText"/>
    <w:rsid w:val="00822BE1"/>
    <w:pPr>
      <w:spacing w:before="120" w:after="120"/>
      <w:ind w:left="2880"/>
    </w:pPr>
  </w:style>
  <w:style w:type="paragraph" w:customStyle="1" w:styleId="BL7H5">
    <w:name w:val="BL7_H5"/>
    <w:basedOn w:val="BL6H5"/>
    <w:rsid w:val="00822BE1"/>
  </w:style>
  <w:style w:type="paragraph" w:customStyle="1" w:styleId="BL8">
    <w:name w:val="BL8"/>
    <w:basedOn w:val="Normal"/>
    <w:rsid w:val="00822BE1"/>
    <w:pPr>
      <w:spacing w:before="120"/>
    </w:pPr>
    <w:rPr>
      <w:rFonts w:ascii="Arial" w:eastAsiaTheme="minorHAnsi" w:hAnsi="Arial" w:cstheme="minorBidi"/>
      <w:sz w:val="20"/>
    </w:rPr>
  </w:style>
  <w:style w:type="paragraph" w:customStyle="1" w:styleId="BL8BodyText">
    <w:name w:val="BL8 Body Text"/>
    <w:basedOn w:val="BodyText"/>
    <w:rsid w:val="00822BE1"/>
    <w:pPr>
      <w:spacing w:before="120" w:after="120"/>
      <w:ind w:left="3240"/>
    </w:pPr>
  </w:style>
  <w:style w:type="paragraph" w:customStyle="1" w:styleId="BL8H5">
    <w:name w:val="BL8_H5"/>
    <w:basedOn w:val="BL7H5"/>
    <w:rsid w:val="00822BE1"/>
  </w:style>
  <w:style w:type="paragraph" w:customStyle="1" w:styleId="BL9">
    <w:name w:val="BL9"/>
    <w:basedOn w:val="Normal"/>
    <w:rsid w:val="00822BE1"/>
    <w:pPr>
      <w:spacing w:before="120"/>
    </w:pPr>
    <w:rPr>
      <w:rFonts w:ascii="Arial" w:eastAsiaTheme="minorHAnsi" w:hAnsi="Arial" w:cstheme="minorBidi"/>
      <w:sz w:val="20"/>
    </w:rPr>
  </w:style>
  <w:style w:type="paragraph" w:customStyle="1" w:styleId="BL9BodyText">
    <w:name w:val="BL9 Body Text"/>
    <w:basedOn w:val="BodyText"/>
    <w:rsid w:val="00822BE1"/>
    <w:pPr>
      <w:spacing w:before="120" w:after="120"/>
      <w:ind w:left="3600"/>
    </w:pPr>
  </w:style>
  <w:style w:type="paragraph" w:customStyle="1" w:styleId="BL9H5">
    <w:name w:val="BL9_H5"/>
    <w:basedOn w:val="BL8H5"/>
    <w:rsid w:val="00822BE1"/>
  </w:style>
  <w:style w:type="paragraph" w:customStyle="1" w:styleId="Blank">
    <w:name w:val="Blank"/>
    <w:basedOn w:val="Normal"/>
    <w:next w:val="Normal"/>
    <w:qFormat/>
    <w:rsid w:val="00822BE1"/>
    <w:pPr>
      <w:spacing w:before="5000"/>
      <w:jc w:val="center"/>
    </w:pPr>
    <w:rPr>
      <w:rFonts w:ascii="Segoe UI Semilight" w:eastAsiaTheme="minorHAnsi" w:hAnsi="Segoe UI Semilight" w:cs="Segoe UI Semilight"/>
      <w:noProof/>
      <w:sz w:val="20"/>
      <w:szCs w:val="20"/>
    </w:rPr>
  </w:style>
  <w:style w:type="paragraph" w:customStyle="1" w:styleId="Blankt">
    <w:name w:val="Blankt"/>
    <w:basedOn w:val="BodyText"/>
    <w:rsid w:val="00822BE1"/>
  </w:style>
  <w:style w:type="character" w:customStyle="1" w:styleId="blueten1">
    <w:name w:val="blueten1"/>
    <w:basedOn w:val="DefaultParagraphFont"/>
    <w:rsid w:val="00822BE1"/>
    <w:rPr>
      <w:rFonts w:ascii="Verdana" w:hAnsi="Verdana" w:hint="default"/>
      <w:color w:val="000000"/>
      <w:sz w:val="19"/>
      <w:szCs w:val="19"/>
    </w:rPr>
  </w:style>
  <w:style w:type="paragraph" w:customStyle="1" w:styleId="BodyTextH5">
    <w:name w:val="Body Text H5"/>
    <w:basedOn w:val="Normal"/>
    <w:rsid w:val="00822BE1"/>
    <w:pPr>
      <w:ind w:left="720"/>
    </w:pPr>
    <w:rPr>
      <w:rFonts w:ascii="Arial" w:eastAsiaTheme="minorHAnsi" w:hAnsi="Arial" w:cstheme="minorBidi"/>
      <w:sz w:val="20"/>
    </w:rPr>
  </w:style>
  <w:style w:type="character" w:customStyle="1" w:styleId="Heading4Char">
    <w:name w:val="Heading 4 Char"/>
    <w:basedOn w:val="DefaultParagraphFont"/>
    <w:link w:val="Heading4"/>
    <w:uiPriority w:val="9"/>
    <w:rsid w:val="00822BE1"/>
    <w:rPr>
      <w:rFonts w:ascii="Segoe UI" w:eastAsiaTheme="majorEastAsia" w:hAnsi="Segoe UI" w:cs="Segoe UI"/>
      <w:b w:val="0"/>
      <w:bCs/>
      <w:iCs/>
      <w:color w:val="00456A"/>
      <w:kern w:val="0"/>
      <w:sz w:val="20"/>
      <w:szCs w:val="24"/>
    </w:rPr>
  </w:style>
  <w:style w:type="character" w:customStyle="1" w:styleId="Heading3Char">
    <w:name w:val="Heading 3 Char"/>
    <w:basedOn w:val="DefaultParagraphFont"/>
    <w:link w:val="Heading3"/>
    <w:rsid w:val="00822BE1"/>
    <w:rPr>
      <w:rFonts w:ascii="Segoe UI" w:eastAsiaTheme="majorEastAsia" w:hAnsi="Segoe UI" w:cs="Segoe UI"/>
      <w:b w:val="0"/>
      <w:bCs/>
      <w:iCs/>
      <w:color w:val="auto"/>
      <w:kern w:val="0"/>
      <w:sz w:val="22"/>
      <w:szCs w:val="24"/>
    </w:rPr>
  </w:style>
  <w:style w:type="paragraph" w:customStyle="1" w:styleId="Boodyt">
    <w:name w:val="Boody t"/>
    <w:basedOn w:val="Heading3"/>
    <w:rsid w:val="00822BE1"/>
  </w:style>
  <w:style w:type="paragraph" w:customStyle="1" w:styleId="Boxed">
    <w:name w:val="Boxed"/>
    <w:basedOn w:val="Normal"/>
    <w:rsid w:val="00822BE1"/>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ascii="Segoe UI Semilight" w:eastAsiaTheme="minorHAnsi" w:hAnsi="Segoe UI Semilight" w:cs="Arial"/>
      <w:b/>
      <w:bCs/>
      <w:sz w:val="18"/>
      <w:szCs w:val="18"/>
    </w:rPr>
  </w:style>
  <w:style w:type="paragraph" w:customStyle="1" w:styleId="BoxedBullet">
    <w:name w:val="Boxed_Bullet"/>
    <w:basedOn w:val="Boxed"/>
    <w:rsid w:val="00822BE1"/>
    <w:pPr>
      <w:numPr>
        <w:numId w:val="11"/>
      </w:numPr>
      <w:spacing w:after="0"/>
    </w:pPr>
    <w:rPr>
      <w:b w:val="0"/>
    </w:rPr>
  </w:style>
  <w:style w:type="paragraph" w:customStyle="1" w:styleId="Bullet">
    <w:name w:val="Bullet"/>
    <w:basedOn w:val="Normal"/>
    <w:link w:val="BulletChar"/>
    <w:qFormat/>
    <w:rsid w:val="00822BE1"/>
    <w:pPr>
      <w:numPr>
        <w:numId w:val="3"/>
      </w:numPr>
      <w:spacing w:before="120" w:after="120"/>
      <w:jc w:val="both"/>
    </w:pPr>
    <w:rPr>
      <w:rFonts w:ascii="Segoe UI Semilight" w:eastAsiaTheme="minorHAnsi" w:hAnsi="Segoe UI Semilight" w:cs="Segoe UI Semilight"/>
      <w:sz w:val="20"/>
    </w:rPr>
  </w:style>
  <w:style w:type="character" w:customStyle="1" w:styleId="BulletChar">
    <w:name w:val="Bullet Char"/>
    <w:basedOn w:val="DefaultParagraphFont"/>
    <w:link w:val="Bullet"/>
    <w:locked/>
    <w:rsid w:val="00822BE1"/>
    <w:rPr>
      <w:rFonts w:ascii="Segoe UI Semilight" w:hAnsi="Segoe UI Semilight" w:cs="Segoe UI Semilight"/>
      <w:b w:val="0"/>
      <w:kern w:val="0"/>
      <w:sz w:val="20"/>
    </w:rPr>
  </w:style>
  <w:style w:type="paragraph" w:customStyle="1" w:styleId="Bullet8">
    <w:name w:val="Bullet 8"/>
    <w:basedOn w:val="ListParagraph"/>
    <w:rsid w:val="00822BE1"/>
    <w:pPr>
      <w:numPr>
        <w:numId w:val="14"/>
      </w:numPr>
      <w:spacing w:before="120"/>
      <w:contextualSpacing w:val="0"/>
    </w:pPr>
    <w:rPr>
      <w:rFonts w:cs="Arial"/>
      <w:i/>
    </w:rPr>
  </w:style>
  <w:style w:type="paragraph" w:customStyle="1" w:styleId="BulletBodyText">
    <w:name w:val="Bullet Body Text"/>
    <w:basedOn w:val="BodyText"/>
    <w:qFormat/>
    <w:rsid w:val="00822BE1"/>
    <w:pPr>
      <w:spacing w:before="120" w:after="120"/>
      <w:ind w:left="720"/>
    </w:pPr>
    <w:rPr>
      <w:rFonts w:cs="Segoe UI Semilight"/>
    </w:rPr>
  </w:style>
  <w:style w:type="paragraph" w:customStyle="1" w:styleId="Bullets">
    <w:name w:val="Bullets"/>
    <w:basedOn w:val="BodyText"/>
    <w:link w:val="BulletsChar"/>
    <w:qFormat/>
    <w:rsid w:val="00822BE1"/>
    <w:pPr>
      <w:numPr>
        <w:numId w:val="15"/>
      </w:numPr>
      <w:spacing w:before="40" w:after="120"/>
    </w:pPr>
    <w:rPr>
      <w:rFonts w:eastAsia="Calibri" w:cs="Arial"/>
      <w:sz w:val="22"/>
      <w:szCs w:val="20"/>
    </w:rPr>
  </w:style>
  <w:style w:type="character" w:customStyle="1" w:styleId="BulletsChar">
    <w:name w:val="Bullets Char"/>
    <w:basedOn w:val="DefaultParagraphFont"/>
    <w:link w:val="Bullets"/>
    <w:rsid w:val="00822BE1"/>
    <w:rPr>
      <w:rFonts w:ascii="Segoe UI Semilight" w:eastAsia="Calibri" w:hAnsi="Segoe UI Semilight" w:cs="Arial"/>
      <w:b w:val="0"/>
      <w:kern w:val="0"/>
      <w:sz w:val="22"/>
      <w:szCs w:val="20"/>
    </w:rPr>
  </w:style>
  <w:style w:type="paragraph" w:customStyle="1" w:styleId="Bullets2">
    <w:name w:val="Bullets 2"/>
    <w:basedOn w:val="Bullets"/>
    <w:rsid w:val="00822BE1"/>
    <w:pPr>
      <w:numPr>
        <w:ilvl w:val="1"/>
      </w:numPr>
    </w:pPr>
  </w:style>
  <w:style w:type="paragraph" w:customStyle="1" w:styleId="Bullets3">
    <w:name w:val="Bullets 3"/>
    <w:rsid w:val="00822BE1"/>
    <w:pPr>
      <w:numPr>
        <w:ilvl w:val="2"/>
        <w:numId w:val="15"/>
      </w:numPr>
      <w:spacing w:before="120"/>
    </w:pPr>
    <w:rPr>
      <w:rFonts w:asciiTheme="minorHAnsi" w:eastAsia="Times New Roman" w:hAnsiTheme="minorHAnsi" w:cs="Arial"/>
      <w:b w:val="0"/>
      <w:bCs/>
      <w:kern w:val="0"/>
      <w:szCs w:val="20"/>
    </w:rPr>
  </w:style>
  <w:style w:type="paragraph" w:styleId="Caption">
    <w:name w:val="caption"/>
    <w:basedOn w:val="Normal"/>
    <w:next w:val="Normal"/>
    <w:link w:val="CaptionChar"/>
    <w:uiPriority w:val="35"/>
    <w:unhideWhenUsed/>
    <w:qFormat/>
    <w:rsid w:val="00822BE1"/>
    <w:pPr>
      <w:spacing w:before="240" w:after="240"/>
      <w:jc w:val="center"/>
    </w:pPr>
    <w:rPr>
      <w:rFonts w:ascii="Trebuchet MS" w:eastAsiaTheme="minorHAnsi" w:hAnsi="Trebuchet MS" w:cs="Arial"/>
      <w:sz w:val="20"/>
      <w:szCs w:val="22"/>
    </w:rPr>
  </w:style>
  <w:style w:type="character" w:customStyle="1" w:styleId="CaptionChar">
    <w:name w:val="Caption Char"/>
    <w:basedOn w:val="BodyTextChar"/>
    <w:link w:val="Caption"/>
    <w:uiPriority w:val="35"/>
    <w:rsid w:val="00822BE1"/>
    <w:rPr>
      <w:rFonts w:ascii="Trebuchet MS" w:hAnsi="Trebuchet MS" w:cs="Arial"/>
      <w:b w:val="0"/>
      <w:color w:val="auto"/>
      <w:kern w:val="0"/>
      <w:sz w:val="20"/>
      <w:szCs w:val="22"/>
    </w:rPr>
  </w:style>
  <w:style w:type="paragraph" w:customStyle="1" w:styleId="Citation">
    <w:name w:val="Citation"/>
    <w:basedOn w:val="BodyText"/>
    <w:rsid w:val="00822BE1"/>
    <w:pPr>
      <w:keepNext/>
      <w:keepLines/>
      <w:suppressAutoHyphens/>
      <w:spacing w:before="240" w:after="120"/>
      <w:contextualSpacing/>
    </w:pPr>
    <w:rPr>
      <w:rFonts w:eastAsia="Times New Roman" w:cs="Times New Roman"/>
      <w:szCs w:val="20"/>
    </w:rPr>
  </w:style>
  <w:style w:type="character" w:styleId="CommentReference">
    <w:name w:val="annotation reference"/>
    <w:basedOn w:val="DefaultParagraphFont"/>
    <w:uiPriority w:val="99"/>
    <w:unhideWhenUsed/>
    <w:rsid w:val="00822BE1"/>
    <w:rPr>
      <w:sz w:val="16"/>
      <w:szCs w:val="16"/>
    </w:rPr>
  </w:style>
  <w:style w:type="paragraph" w:styleId="CommentText">
    <w:name w:val="annotation text"/>
    <w:basedOn w:val="Normal"/>
    <w:link w:val="CommentTextChar"/>
    <w:uiPriority w:val="99"/>
    <w:unhideWhenUsed/>
    <w:rsid w:val="00822BE1"/>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822BE1"/>
    <w:rPr>
      <w:rFonts w:ascii="Arial" w:hAnsi="Arial" w:cstheme="minorBidi"/>
      <w:b w:val="0"/>
      <w:color w:val="auto"/>
      <w:kern w:val="0"/>
      <w:sz w:val="20"/>
      <w:szCs w:val="20"/>
    </w:rPr>
  </w:style>
  <w:style w:type="paragraph" w:styleId="CommentSubject">
    <w:name w:val="annotation subject"/>
    <w:basedOn w:val="CommentText"/>
    <w:next w:val="CommentText"/>
    <w:link w:val="CommentSubjectChar"/>
    <w:uiPriority w:val="99"/>
    <w:semiHidden/>
    <w:unhideWhenUsed/>
    <w:rsid w:val="00822BE1"/>
    <w:rPr>
      <w:b/>
      <w:bCs/>
    </w:rPr>
  </w:style>
  <w:style w:type="character" w:customStyle="1" w:styleId="CommentSubjectChar">
    <w:name w:val="Comment Subject Char"/>
    <w:basedOn w:val="CommentTextChar"/>
    <w:link w:val="CommentSubject"/>
    <w:uiPriority w:val="99"/>
    <w:semiHidden/>
    <w:rsid w:val="00822BE1"/>
    <w:rPr>
      <w:rFonts w:ascii="Arial" w:hAnsi="Arial" w:cstheme="minorBidi"/>
      <w:b/>
      <w:bCs/>
      <w:color w:val="auto"/>
      <w:kern w:val="0"/>
      <w:sz w:val="20"/>
      <w:szCs w:val="20"/>
    </w:rPr>
  </w:style>
  <w:style w:type="paragraph" w:customStyle="1" w:styleId="CoverDate">
    <w:name w:val="Cover Date"/>
    <w:basedOn w:val="Normal"/>
    <w:rsid w:val="00822BE1"/>
    <w:pPr>
      <w:spacing w:before="120"/>
      <w:ind w:left="3154"/>
    </w:pPr>
    <w:rPr>
      <w:rFonts w:ascii="Arial" w:eastAsiaTheme="minorHAnsi" w:hAnsi="Arial" w:cstheme="minorBidi"/>
      <w:color w:val="595959" w:themeColor="text1" w:themeTint="A6"/>
      <w:sz w:val="20"/>
      <w:szCs w:val="20"/>
    </w:rPr>
  </w:style>
  <w:style w:type="paragraph" w:customStyle="1" w:styleId="CoverSpacing">
    <w:name w:val="Cover Spacing"/>
    <w:basedOn w:val="Normal"/>
    <w:rsid w:val="00822BE1"/>
    <w:pPr>
      <w:jc w:val="right"/>
    </w:pPr>
    <w:rPr>
      <w:rFonts w:ascii="Arial" w:eastAsiaTheme="minorHAnsi" w:hAnsi="Arial" w:cs="Arial"/>
      <w:color w:val="404040" w:themeColor="text1" w:themeTint="BF"/>
      <w:sz w:val="48"/>
      <w:szCs w:val="48"/>
    </w:rPr>
  </w:style>
  <w:style w:type="paragraph" w:styleId="Subtitle">
    <w:name w:val="Subtitle"/>
    <w:basedOn w:val="Normal"/>
    <w:next w:val="Normal"/>
    <w:link w:val="SubtitleChar"/>
    <w:uiPriority w:val="11"/>
    <w:qFormat/>
    <w:rsid w:val="00822BE1"/>
    <w:pPr>
      <w:spacing w:before="120"/>
      <w:ind w:left="3154"/>
    </w:pPr>
    <w:rPr>
      <w:rFonts w:ascii="Franklin Gothic Book" w:eastAsiaTheme="minorHAnsi" w:hAnsi="Franklin Gothic Book" w:cstheme="minorBidi"/>
      <w:sz w:val="28"/>
      <w:szCs w:val="28"/>
    </w:rPr>
  </w:style>
  <w:style w:type="character" w:customStyle="1" w:styleId="SubtitleChar">
    <w:name w:val="Subtitle Char"/>
    <w:basedOn w:val="DefaultParagraphFont"/>
    <w:link w:val="Subtitle"/>
    <w:uiPriority w:val="11"/>
    <w:rsid w:val="00822BE1"/>
    <w:rPr>
      <w:rFonts w:ascii="Franklin Gothic Book" w:hAnsi="Franklin Gothic Book" w:cstheme="minorBidi"/>
      <w:b w:val="0"/>
      <w:color w:val="auto"/>
      <w:kern w:val="0"/>
      <w:sz w:val="28"/>
      <w:szCs w:val="28"/>
    </w:rPr>
  </w:style>
  <w:style w:type="paragraph" w:customStyle="1" w:styleId="CoverSubtitle">
    <w:name w:val="Cover Subtitle"/>
    <w:basedOn w:val="Subtitle"/>
    <w:rsid w:val="00822BE1"/>
    <w:rPr>
      <w:rFonts w:ascii="Arial" w:hAnsi="Arial"/>
    </w:rPr>
  </w:style>
  <w:style w:type="paragraph" w:styleId="Title">
    <w:name w:val="Title"/>
    <w:basedOn w:val="Normal"/>
    <w:next w:val="Normal"/>
    <w:link w:val="TitleChar"/>
    <w:uiPriority w:val="10"/>
    <w:qFormat/>
    <w:rsid w:val="00822BE1"/>
    <w:pPr>
      <w:pBdr>
        <w:bottom w:val="single" w:sz="4" w:space="1" w:color="262626" w:themeColor="text1" w:themeTint="D9"/>
      </w:pBdr>
      <w:ind w:left="3150"/>
    </w:pPr>
    <w:rPr>
      <w:rFonts w:asciiTheme="minorBidi" w:eastAsiaTheme="minorHAnsi" w:hAnsiTheme="minorBidi" w:cstheme="minorBidi"/>
      <w:color w:val="262626" w:themeColor="text1" w:themeTint="D9"/>
      <w:sz w:val="46"/>
      <w:szCs w:val="46"/>
    </w:rPr>
  </w:style>
  <w:style w:type="character" w:customStyle="1" w:styleId="TitleChar">
    <w:name w:val="Title Char"/>
    <w:basedOn w:val="DefaultParagraphFont"/>
    <w:link w:val="Title"/>
    <w:uiPriority w:val="10"/>
    <w:rsid w:val="00822BE1"/>
    <w:rPr>
      <w:rFonts w:asciiTheme="minorBidi" w:hAnsiTheme="minorBidi" w:cstheme="minorBidi"/>
      <w:b w:val="0"/>
      <w:color w:val="262626" w:themeColor="text1" w:themeTint="D9"/>
      <w:kern w:val="0"/>
      <w:sz w:val="46"/>
      <w:szCs w:val="46"/>
    </w:rPr>
  </w:style>
  <w:style w:type="paragraph" w:customStyle="1" w:styleId="CoverTitle">
    <w:name w:val="Cover Title"/>
    <w:basedOn w:val="Title"/>
    <w:rsid w:val="00822BE1"/>
    <w:rPr>
      <w:rFonts w:ascii="Arial" w:hAnsi="Arial"/>
    </w:rPr>
  </w:style>
  <w:style w:type="paragraph" w:customStyle="1" w:styleId="Default">
    <w:name w:val="Default"/>
    <w:rsid w:val="00822BE1"/>
    <w:pPr>
      <w:autoSpaceDE w:val="0"/>
      <w:autoSpaceDN w:val="0"/>
      <w:adjustRightInd w:val="0"/>
    </w:pPr>
    <w:rPr>
      <w:rFonts w:ascii="Cambria" w:hAnsi="Cambria" w:cs="Cambria"/>
      <w:b w:val="0"/>
      <w:color w:val="000000"/>
      <w:kern w:val="0"/>
    </w:rPr>
  </w:style>
  <w:style w:type="paragraph" w:customStyle="1" w:styleId="DisclaimerText">
    <w:name w:val="Disclaimer Text"/>
    <w:basedOn w:val="Normal"/>
    <w:rsid w:val="00822BE1"/>
    <w:pPr>
      <w:spacing w:before="120" w:line="288" w:lineRule="auto"/>
    </w:pPr>
    <w:rPr>
      <w:rFonts w:ascii="Arial" w:eastAsiaTheme="minorHAnsi" w:hAnsi="Arial" w:cstheme="minorBidi"/>
      <w:sz w:val="18"/>
      <w:szCs w:val="18"/>
    </w:rPr>
  </w:style>
  <w:style w:type="character" w:styleId="Emphasis">
    <w:name w:val="Emphasis"/>
    <w:basedOn w:val="DefaultParagraphFont"/>
    <w:uiPriority w:val="20"/>
    <w:qFormat/>
    <w:rsid w:val="00822BE1"/>
    <w:rPr>
      <w:rFonts w:ascii="Segoe UI Semibold" w:hAnsi="Segoe UI Semibold"/>
      <w:b/>
      <w:i w:val="0"/>
      <w:iCs/>
    </w:rPr>
  </w:style>
  <w:style w:type="paragraph" w:customStyle="1" w:styleId="FakeHeading1">
    <w:name w:val="Fake Heading 1"/>
    <w:basedOn w:val="Normal"/>
    <w:next w:val="BodyText"/>
    <w:rsid w:val="00822BE1"/>
    <w:pPr>
      <w:spacing w:before="360" w:after="240"/>
    </w:pPr>
    <w:rPr>
      <w:rFonts w:ascii="Century Gothic" w:eastAsiaTheme="majorEastAsia" w:hAnsi="Century Gothic" w:cs="Segoe UI"/>
      <w:b/>
      <w:bCs/>
      <w:color w:val="00456A"/>
      <w:kern w:val="24"/>
      <w:sz w:val="40"/>
      <w:szCs w:val="32"/>
    </w:rPr>
  </w:style>
  <w:style w:type="character" w:customStyle="1" w:styleId="Heading2Char">
    <w:name w:val="Heading 2 Char"/>
    <w:basedOn w:val="DefaultParagraphFont"/>
    <w:link w:val="Heading2"/>
    <w:rsid w:val="00D57CAF"/>
    <w:rPr>
      <w:rFonts w:ascii="Segoe UI Semilight" w:eastAsiaTheme="majorEastAsia" w:hAnsi="Segoe UI Semilight" w:cstheme="majorBidi"/>
      <w:b w:val="0"/>
      <w:bCs/>
      <w:color w:val="1F4E79"/>
      <w:kern w:val="0"/>
      <w:sz w:val="32"/>
      <w:szCs w:val="26"/>
    </w:rPr>
  </w:style>
  <w:style w:type="paragraph" w:customStyle="1" w:styleId="FakeHeading2">
    <w:name w:val="Fake Heading 2"/>
    <w:basedOn w:val="Heading2"/>
    <w:next w:val="BodyText"/>
    <w:rsid w:val="00822BE1"/>
  </w:style>
  <w:style w:type="paragraph" w:customStyle="1" w:styleId="FakeHeading3">
    <w:name w:val="Fake Heading 3"/>
    <w:basedOn w:val="Heading3"/>
    <w:rsid w:val="00822BE1"/>
  </w:style>
  <w:style w:type="table" w:customStyle="1" w:styleId="FEMATable">
    <w:name w:val="FEMA Table"/>
    <w:basedOn w:val="TableNormal"/>
    <w:uiPriority w:val="99"/>
    <w:rsid w:val="00822BE1"/>
    <w:rPr>
      <w:b w:val="0"/>
      <w:kern w:val="0"/>
    </w:rPr>
    <w:tblPr>
      <w:tblStyleRowBandSize w:val="1"/>
      <w:tblStyleColBandSize w:val="1"/>
      <w:tblBorders>
        <w:top w:val="single" w:sz="36" w:space="0" w:color="005288"/>
        <w:bottom w:val="single" w:sz="36" w:space="0" w:color="005288"/>
        <w:insideH w:val="single" w:sz="4" w:space="0" w:color="auto"/>
        <w:insideV w:val="single" w:sz="4" w:space="0" w:color="auto"/>
      </w:tblBorders>
    </w:tblPr>
    <w:tblStylePr w:type="firstRow">
      <w:tblPr/>
      <w:tcPr>
        <w:tcBorders>
          <w:bottom w:val="double" w:sz="4" w:space="0" w:color="auto"/>
          <w:insideH w:val="single" w:sz="4" w:space="0" w:color="auto"/>
          <w:insideV w:val="single" w:sz="4" w:space="0" w:color="auto"/>
        </w:tcBorders>
        <w:shd w:val="clear" w:color="auto" w:fill="0078AE"/>
      </w:tcPr>
    </w:tblStylePr>
    <w:tblStylePr w:type="band1Vert">
      <w:tblPr/>
      <w:tcPr>
        <w:tcBorders>
          <w:insideH w:val="single" w:sz="4" w:space="0" w:color="auto"/>
          <w:insideV w:val="single" w:sz="4" w:space="0" w:color="auto"/>
        </w:tcBorders>
      </w:tcPr>
    </w:tblStylePr>
    <w:tblStylePr w:type="band2Vert">
      <w:tblPr/>
      <w:tcPr>
        <w:tcBorders>
          <w:insideH w:val="single" w:sz="4" w:space="0" w:color="auto"/>
          <w:insideV w:val="single" w:sz="4" w:space="0" w:color="auto"/>
        </w:tcBorders>
      </w:tcPr>
    </w:tblStylePr>
    <w:tblStylePr w:type="band1Horz">
      <w:tblPr/>
      <w:tcPr>
        <w:tcBorders>
          <w:insideH w:val="single" w:sz="4" w:space="0" w:color="auto"/>
          <w:insideV w:val="single" w:sz="4" w:space="0" w:color="auto"/>
        </w:tcBorders>
      </w:tcPr>
    </w:tblStylePr>
    <w:tblStylePr w:type="band2Horz">
      <w:tblPr/>
      <w:tcPr>
        <w:tcBorders>
          <w:insideH w:val="single" w:sz="4" w:space="0" w:color="auto"/>
          <w:insideV w:val="single" w:sz="4" w:space="0" w:color="auto"/>
        </w:tcBorders>
      </w:tcPr>
    </w:tblStylePr>
  </w:style>
  <w:style w:type="paragraph" w:customStyle="1" w:styleId="Figure">
    <w:name w:val="Figure"/>
    <w:basedOn w:val="Normal"/>
    <w:rsid w:val="00822BE1"/>
    <w:pPr>
      <w:jc w:val="center"/>
    </w:pPr>
    <w:rPr>
      <w:rFonts w:ascii="Arial" w:eastAsiaTheme="minorHAnsi" w:hAnsi="Arial" w:cstheme="minorBidi"/>
      <w:sz w:val="20"/>
    </w:rPr>
  </w:style>
  <w:style w:type="character" w:styleId="FollowedHyperlink">
    <w:name w:val="FollowedHyperlink"/>
    <w:basedOn w:val="DefaultParagraphFont"/>
    <w:uiPriority w:val="99"/>
    <w:semiHidden/>
    <w:unhideWhenUsed/>
    <w:rsid w:val="00822BE1"/>
    <w:rPr>
      <w:color w:val="954F72" w:themeColor="followedHyperlink"/>
      <w:u w:val="single"/>
    </w:rPr>
  </w:style>
  <w:style w:type="paragraph" w:styleId="Footer">
    <w:name w:val="footer"/>
    <w:basedOn w:val="Normal"/>
    <w:link w:val="FooterChar"/>
    <w:uiPriority w:val="99"/>
    <w:rsid w:val="00822BE1"/>
    <w:pPr>
      <w:tabs>
        <w:tab w:val="center" w:pos="4680"/>
        <w:tab w:val="right" w:pos="9360"/>
      </w:tabs>
    </w:pPr>
    <w:rPr>
      <w:rFonts w:ascii="Century Gothic" w:eastAsiaTheme="minorHAnsi" w:hAnsi="Century Gothic" w:cstheme="minorBidi"/>
      <w:b/>
      <w:sz w:val="20"/>
    </w:rPr>
  </w:style>
  <w:style w:type="character" w:customStyle="1" w:styleId="FooterChar">
    <w:name w:val="Footer Char"/>
    <w:basedOn w:val="DefaultParagraphFont"/>
    <w:link w:val="Footer"/>
    <w:uiPriority w:val="99"/>
    <w:rsid w:val="00822BE1"/>
    <w:rPr>
      <w:rFonts w:ascii="Century Gothic" w:hAnsi="Century Gothic" w:cstheme="minorBidi"/>
      <w:color w:val="auto"/>
      <w:kern w:val="0"/>
      <w:sz w:val="20"/>
      <w:szCs w:val="24"/>
    </w:rPr>
  </w:style>
  <w:style w:type="character" w:styleId="FootnoteReference">
    <w:name w:val="footnote reference"/>
    <w:basedOn w:val="DefaultParagraphFont"/>
    <w:uiPriority w:val="99"/>
    <w:rsid w:val="00822BE1"/>
    <w:rPr>
      <w:rFonts w:ascii="Segoe UI Semilight" w:hAnsi="Segoe UI Semilight"/>
      <w:sz w:val="18"/>
      <w:vertAlign w:val="superscript"/>
    </w:rPr>
  </w:style>
  <w:style w:type="paragraph" w:styleId="FootnoteText">
    <w:name w:val="footnote text"/>
    <w:basedOn w:val="Normal"/>
    <w:link w:val="FootnoteTextChar"/>
    <w:uiPriority w:val="99"/>
    <w:rsid w:val="00822BE1"/>
    <w:rPr>
      <w:rFonts w:ascii="Segoe UI Semilight" w:eastAsiaTheme="minorHAnsi" w:hAnsi="Segoe UI Semilight" w:cstheme="minorBidi"/>
      <w:sz w:val="18"/>
      <w:szCs w:val="20"/>
    </w:rPr>
  </w:style>
  <w:style w:type="character" w:customStyle="1" w:styleId="FootnoteTextChar">
    <w:name w:val="Footnote Text Char"/>
    <w:basedOn w:val="DefaultParagraphFont"/>
    <w:link w:val="FootnoteText"/>
    <w:uiPriority w:val="99"/>
    <w:rsid w:val="00822BE1"/>
    <w:rPr>
      <w:rFonts w:ascii="Segoe UI Semilight" w:hAnsi="Segoe UI Semilight" w:cstheme="minorBidi"/>
      <w:b w:val="0"/>
      <w:color w:val="auto"/>
      <w:kern w:val="0"/>
      <w:sz w:val="18"/>
      <w:szCs w:val="20"/>
    </w:rPr>
  </w:style>
  <w:style w:type="paragraph" w:customStyle="1" w:styleId="Graphic">
    <w:name w:val="Graphic"/>
    <w:basedOn w:val="BodyText"/>
    <w:qFormat/>
    <w:rsid w:val="00822BE1"/>
    <w:pPr>
      <w:spacing w:before="120" w:after="120"/>
      <w:jc w:val="center"/>
    </w:pPr>
    <w:rPr>
      <w:rFonts w:eastAsia="Calibri" w:cs="Arial"/>
      <w:noProof/>
      <w:sz w:val="22"/>
      <w:szCs w:val="20"/>
    </w:rPr>
  </w:style>
  <w:style w:type="table" w:styleId="GridTable4">
    <w:name w:val="Grid Table 4"/>
    <w:basedOn w:val="TableNormal"/>
    <w:uiPriority w:val="49"/>
    <w:rsid w:val="00822BE1"/>
    <w:rPr>
      <w:rFonts w:asciiTheme="minorHAnsi" w:hAnsiTheme="minorHAnsi"/>
      <w:b w:val="0"/>
      <w:kern w:val="0"/>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nhideWhenUsed/>
    <w:rsid w:val="00822BE1"/>
    <w:pPr>
      <w:tabs>
        <w:tab w:val="center" w:pos="4680"/>
        <w:tab w:val="right" w:pos="9360"/>
      </w:tabs>
    </w:pPr>
    <w:rPr>
      <w:rFonts w:ascii="Arial" w:eastAsiaTheme="minorHAnsi" w:hAnsi="Arial" w:cstheme="minorBidi"/>
      <w:sz w:val="20"/>
    </w:rPr>
  </w:style>
  <w:style w:type="character" w:customStyle="1" w:styleId="HeaderChar">
    <w:name w:val="Header Char"/>
    <w:basedOn w:val="DefaultParagraphFont"/>
    <w:link w:val="Header"/>
    <w:rsid w:val="00822BE1"/>
    <w:rPr>
      <w:rFonts w:ascii="Arial" w:hAnsi="Arial" w:cstheme="minorBidi"/>
      <w:b w:val="0"/>
      <w:color w:val="auto"/>
      <w:kern w:val="0"/>
      <w:sz w:val="20"/>
      <w:szCs w:val="24"/>
    </w:rPr>
  </w:style>
  <w:style w:type="paragraph" w:customStyle="1" w:styleId="HeaderTitle">
    <w:name w:val="Header Title"/>
    <w:basedOn w:val="Normal"/>
    <w:rsid w:val="00822BE1"/>
    <w:pPr>
      <w:jc w:val="center"/>
    </w:pPr>
    <w:rPr>
      <w:rFonts w:ascii="Arial" w:eastAsiaTheme="minorHAnsi" w:hAnsi="Arial" w:cstheme="minorBidi"/>
      <w:spacing w:val="20"/>
      <w:sz w:val="20"/>
    </w:rPr>
  </w:style>
  <w:style w:type="paragraph" w:customStyle="1" w:styleId="Headin3">
    <w:name w:val="Headin 3"/>
    <w:basedOn w:val="FakeHeading2"/>
    <w:rsid w:val="00822BE1"/>
  </w:style>
  <w:style w:type="character" w:customStyle="1" w:styleId="Heading1Char">
    <w:name w:val="Heading 1 Char"/>
    <w:basedOn w:val="DefaultParagraphFont"/>
    <w:link w:val="Heading1"/>
    <w:rsid w:val="00C465F4"/>
    <w:rPr>
      <w:rFonts w:ascii="Segoe UI Semilight" w:eastAsiaTheme="majorEastAsia" w:hAnsi="Segoe UI Semilight" w:cstheme="majorBidi"/>
      <w:bCs/>
      <w:color w:val="58595B"/>
      <w:kern w:val="0"/>
      <w:sz w:val="32"/>
      <w:szCs w:val="32"/>
    </w:rPr>
  </w:style>
  <w:style w:type="character" w:customStyle="1" w:styleId="Heading5Char">
    <w:name w:val="Heading 5 Char"/>
    <w:basedOn w:val="DefaultParagraphFont"/>
    <w:link w:val="Heading5"/>
    <w:uiPriority w:val="9"/>
    <w:rsid w:val="00822BE1"/>
    <w:rPr>
      <w:rFonts w:ascii="Arial Bold" w:eastAsiaTheme="majorEastAsia" w:hAnsi="Arial Bold" w:cstheme="majorBidi"/>
      <w:color w:val="58595B"/>
      <w:kern w:val="0"/>
      <w:sz w:val="22"/>
      <w:szCs w:val="24"/>
    </w:rPr>
  </w:style>
  <w:style w:type="character" w:customStyle="1" w:styleId="Heading6Char">
    <w:name w:val="Heading 6 Char"/>
    <w:basedOn w:val="DefaultParagraphFont"/>
    <w:link w:val="Heading6"/>
    <w:uiPriority w:val="9"/>
    <w:rsid w:val="00822BE1"/>
    <w:rPr>
      <w:rFonts w:asciiTheme="majorHAnsi" w:eastAsiaTheme="majorEastAsia" w:hAnsiTheme="majorHAnsi" w:cstheme="majorBidi"/>
      <w:b w:val="0"/>
      <w:i/>
      <w:iCs/>
      <w:color w:val="1F3763" w:themeColor="accent1" w:themeShade="7F"/>
      <w:kern w:val="0"/>
      <w:sz w:val="20"/>
      <w:szCs w:val="24"/>
    </w:rPr>
  </w:style>
  <w:style w:type="character" w:customStyle="1" w:styleId="Heading7Char">
    <w:name w:val="Heading 7 Char"/>
    <w:basedOn w:val="DefaultParagraphFont"/>
    <w:link w:val="Heading7"/>
    <w:uiPriority w:val="1"/>
    <w:rsid w:val="00822BE1"/>
    <w:rPr>
      <w:rFonts w:ascii="Segoe UI Semilight" w:eastAsia="Calibri" w:hAnsi="Segoe UI Semilight" w:cs="Arial"/>
      <w:b w:val="0"/>
      <w:color w:val="auto"/>
      <w:kern w:val="0"/>
      <w:sz w:val="20"/>
      <w:szCs w:val="20"/>
    </w:rPr>
  </w:style>
  <w:style w:type="character" w:customStyle="1" w:styleId="Heading8Char">
    <w:name w:val="Heading 8 Char"/>
    <w:basedOn w:val="DefaultParagraphFont"/>
    <w:link w:val="Heading8"/>
    <w:uiPriority w:val="1"/>
    <w:rsid w:val="00822BE1"/>
    <w:rPr>
      <w:rFonts w:asciiTheme="majorHAnsi" w:eastAsiaTheme="majorEastAsia" w:hAnsiTheme="majorHAnsi" w:cstheme="majorBidi"/>
      <w:b w:val="0"/>
      <w:color w:val="404040" w:themeColor="text1" w:themeTint="BF"/>
      <w:kern w:val="0"/>
      <w:sz w:val="20"/>
      <w:szCs w:val="20"/>
    </w:rPr>
  </w:style>
  <w:style w:type="character" w:customStyle="1" w:styleId="Heading9Char">
    <w:name w:val="Heading 9 Char"/>
    <w:basedOn w:val="DefaultParagraphFont"/>
    <w:link w:val="Heading9"/>
    <w:uiPriority w:val="9"/>
    <w:rsid w:val="00822BE1"/>
    <w:rPr>
      <w:rFonts w:ascii="Segoe UI Semilight" w:eastAsiaTheme="majorEastAsia" w:hAnsi="Segoe UI Semilight" w:cstheme="majorBidi"/>
      <w:bCs/>
      <w:color w:val="58595B"/>
      <w:kern w:val="0"/>
      <w:sz w:val="32"/>
      <w:szCs w:val="32"/>
    </w:rPr>
  </w:style>
  <w:style w:type="character" w:styleId="HTMLCode">
    <w:name w:val="HTML Code"/>
    <w:basedOn w:val="DefaultParagraphFont"/>
    <w:uiPriority w:val="99"/>
    <w:semiHidden/>
    <w:unhideWhenUsed/>
    <w:rsid w:val="00822BE1"/>
    <w:rPr>
      <w:rFonts w:ascii="Courier New" w:eastAsia="Times New Roman" w:hAnsi="Courier New" w:cs="Courier New"/>
      <w:sz w:val="20"/>
      <w:szCs w:val="20"/>
    </w:rPr>
  </w:style>
  <w:style w:type="character" w:styleId="Hyperlink">
    <w:name w:val="Hyperlink"/>
    <w:basedOn w:val="DefaultParagraphFont"/>
    <w:uiPriority w:val="99"/>
    <w:unhideWhenUsed/>
    <w:rsid w:val="00822BE1"/>
    <w:rPr>
      <w:color w:val="0563C1" w:themeColor="hyperlink"/>
      <w:u w:val="single"/>
    </w:rPr>
  </w:style>
  <w:style w:type="paragraph" w:customStyle="1" w:styleId="IEMLogo">
    <w:name w:val="IEM Logo"/>
    <w:basedOn w:val="Normal"/>
    <w:rsid w:val="00822BE1"/>
    <w:pPr>
      <w:pBdr>
        <w:bottom w:val="single" w:sz="4" w:space="1" w:color="262626" w:themeColor="text1" w:themeTint="D9"/>
      </w:pBdr>
      <w:ind w:left="3150"/>
    </w:pPr>
    <w:rPr>
      <w:rFonts w:ascii="Arial" w:eastAsiaTheme="minorHAnsi" w:hAnsi="Arial" w:cstheme="minorBidi"/>
      <w:noProof/>
      <w:sz w:val="20"/>
    </w:rPr>
  </w:style>
  <w:style w:type="table" w:customStyle="1" w:styleId="IEMTable">
    <w:name w:val="IEM Table"/>
    <w:basedOn w:val="TableNormal"/>
    <w:uiPriority w:val="99"/>
    <w:rsid w:val="00822BE1"/>
    <w:pPr>
      <w:spacing w:before="40" w:after="40"/>
    </w:pPr>
    <w:rPr>
      <w:rFonts w:ascii="Century Gothic" w:hAnsi="Century Gothic"/>
      <w:b w:val="0"/>
      <w:kern w:val="0"/>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styleId="LineNumber">
    <w:name w:val="line number"/>
    <w:basedOn w:val="DefaultParagraphFont"/>
    <w:uiPriority w:val="99"/>
    <w:semiHidden/>
    <w:unhideWhenUsed/>
    <w:rsid w:val="00822BE1"/>
  </w:style>
  <w:style w:type="paragraph" w:customStyle="1" w:styleId="Logo">
    <w:name w:val="Logo"/>
    <w:basedOn w:val="Normal"/>
    <w:rsid w:val="00822BE1"/>
    <w:pPr>
      <w:jc w:val="right"/>
    </w:pPr>
    <w:rPr>
      <w:rFonts w:ascii="Arial" w:eastAsiaTheme="minorHAnsi" w:hAnsi="Arial" w:cs="Arial"/>
      <w:noProof/>
      <w:color w:val="595959" w:themeColor="text1" w:themeTint="A6"/>
      <w:sz w:val="48"/>
      <w:szCs w:val="48"/>
    </w:rPr>
  </w:style>
  <w:style w:type="character" w:customStyle="1" w:styleId="ms-accessible">
    <w:name w:val="ms-accessible"/>
    <w:basedOn w:val="DefaultParagraphFont"/>
    <w:rsid w:val="00822BE1"/>
  </w:style>
  <w:style w:type="paragraph" w:customStyle="1" w:styleId="NL2">
    <w:name w:val="NL2"/>
    <w:basedOn w:val="Normal"/>
    <w:qFormat/>
    <w:rsid w:val="00822BE1"/>
    <w:pPr>
      <w:numPr>
        <w:ilvl w:val="1"/>
        <w:numId w:val="6"/>
      </w:numPr>
      <w:spacing w:before="120"/>
    </w:pPr>
    <w:rPr>
      <w:rFonts w:ascii="Segoe UI Semilight" w:eastAsiaTheme="minorHAnsi" w:hAnsi="Segoe UI Semilight" w:cstheme="minorBidi"/>
      <w:sz w:val="20"/>
    </w:rPr>
  </w:style>
  <w:style w:type="paragraph" w:customStyle="1" w:styleId="NL2BodyText">
    <w:name w:val="NL2 Body Text"/>
    <w:basedOn w:val="BodyText"/>
    <w:qFormat/>
    <w:rsid w:val="00822BE1"/>
    <w:pPr>
      <w:spacing w:before="120"/>
      <w:ind w:left="1080"/>
    </w:pPr>
  </w:style>
  <w:style w:type="paragraph" w:customStyle="1" w:styleId="NumberH5">
    <w:name w:val="Number_H5"/>
    <w:basedOn w:val="Normal"/>
    <w:rsid w:val="00822BE1"/>
    <w:pPr>
      <w:numPr>
        <w:ilvl w:val="5"/>
        <w:numId w:val="12"/>
      </w:numPr>
      <w:spacing w:before="120"/>
    </w:pPr>
    <w:rPr>
      <w:rFonts w:ascii="Arial" w:eastAsiaTheme="minorHAnsi" w:hAnsi="Arial" w:cstheme="minorBidi"/>
      <w:sz w:val="20"/>
    </w:rPr>
  </w:style>
  <w:style w:type="paragraph" w:customStyle="1" w:styleId="NL2H5">
    <w:name w:val="NL2_H5"/>
    <w:basedOn w:val="NumberH5"/>
    <w:rsid w:val="00822BE1"/>
    <w:pPr>
      <w:numPr>
        <w:ilvl w:val="6"/>
      </w:numPr>
    </w:pPr>
  </w:style>
  <w:style w:type="paragraph" w:customStyle="1" w:styleId="NL3">
    <w:name w:val="NL3"/>
    <w:basedOn w:val="Normal"/>
    <w:qFormat/>
    <w:rsid w:val="00822BE1"/>
    <w:pPr>
      <w:numPr>
        <w:ilvl w:val="2"/>
        <w:numId w:val="6"/>
      </w:numPr>
      <w:spacing w:before="120"/>
    </w:pPr>
    <w:rPr>
      <w:rFonts w:ascii="Segoe UI Semilight" w:eastAsiaTheme="minorHAnsi" w:hAnsi="Segoe UI Semilight" w:cstheme="minorBidi"/>
      <w:sz w:val="20"/>
    </w:rPr>
  </w:style>
  <w:style w:type="paragraph" w:customStyle="1" w:styleId="NL3BodyText">
    <w:name w:val="NL3 Body Text"/>
    <w:basedOn w:val="BodyText"/>
    <w:qFormat/>
    <w:rsid w:val="00822BE1"/>
    <w:pPr>
      <w:spacing w:before="120"/>
      <w:ind w:left="1440"/>
    </w:pPr>
    <w:rPr>
      <w:b/>
    </w:rPr>
  </w:style>
  <w:style w:type="paragraph" w:customStyle="1" w:styleId="NL3H5">
    <w:name w:val="NL3_H5"/>
    <w:basedOn w:val="NL2H5"/>
    <w:rsid w:val="00822BE1"/>
    <w:pPr>
      <w:numPr>
        <w:ilvl w:val="7"/>
      </w:numPr>
    </w:pPr>
  </w:style>
  <w:style w:type="paragraph" w:customStyle="1" w:styleId="NL4">
    <w:name w:val="NL4"/>
    <w:basedOn w:val="Normal"/>
    <w:rsid w:val="00822BE1"/>
    <w:pPr>
      <w:numPr>
        <w:ilvl w:val="3"/>
        <w:numId w:val="6"/>
      </w:numPr>
      <w:spacing w:before="120"/>
    </w:pPr>
    <w:rPr>
      <w:rFonts w:ascii="Arial" w:eastAsiaTheme="minorHAnsi" w:hAnsi="Arial" w:cstheme="minorBidi"/>
      <w:sz w:val="20"/>
    </w:rPr>
  </w:style>
  <w:style w:type="paragraph" w:customStyle="1" w:styleId="NL4BodyText">
    <w:name w:val="NL4 Body Text"/>
    <w:basedOn w:val="BodyText"/>
    <w:rsid w:val="00822BE1"/>
    <w:pPr>
      <w:spacing w:before="120" w:after="120"/>
      <w:ind w:left="1800"/>
    </w:pPr>
  </w:style>
  <w:style w:type="paragraph" w:customStyle="1" w:styleId="NL4H5">
    <w:name w:val="NL4_H5"/>
    <w:basedOn w:val="NL3H5"/>
    <w:rsid w:val="00822BE1"/>
    <w:pPr>
      <w:numPr>
        <w:ilvl w:val="8"/>
      </w:numPr>
    </w:pPr>
  </w:style>
  <w:style w:type="paragraph" w:customStyle="1" w:styleId="NL5">
    <w:name w:val="NL5"/>
    <w:basedOn w:val="Normal"/>
    <w:rsid w:val="00822BE1"/>
    <w:pPr>
      <w:numPr>
        <w:ilvl w:val="4"/>
        <w:numId w:val="6"/>
      </w:numPr>
      <w:spacing w:before="120"/>
    </w:pPr>
    <w:rPr>
      <w:rFonts w:ascii="Arial" w:eastAsiaTheme="minorHAnsi" w:hAnsi="Arial" w:cstheme="minorBidi"/>
      <w:sz w:val="20"/>
    </w:rPr>
  </w:style>
  <w:style w:type="paragraph" w:customStyle="1" w:styleId="NL5BodyText">
    <w:name w:val="NL5 Body Text"/>
    <w:basedOn w:val="BodyText"/>
    <w:rsid w:val="00822BE1"/>
    <w:pPr>
      <w:spacing w:before="120" w:after="120"/>
      <w:ind w:left="2160"/>
    </w:pPr>
  </w:style>
  <w:style w:type="paragraph" w:customStyle="1" w:styleId="NL5H5">
    <w:name w:val="NL5_H5"/>
    <w:basedOn w:val="NL4H5"/>
    <w:rsid w:val="00822BE1"/>
    <w:pPr>
      <w:numPr>
        <w:ilvl w:val="4"/>
      </w:numPr>
    </w:pPr>
  </w:style>
  <w:style w:type="paragraph" w:customStyle="1" w:styleId="NL6">
    <w:name w:val="NL6"/>
    <w:basedOn w:val="Normal"/>
    <w:rsid w:val="00822BE1"/>
    <w:pPr>
      <w:numPr>
        <w:ilvl w:val="5"/>
        <w:numId w:val="6"/>
      </w:numPr>
      <w:spacing w:before="120"/>
    </w:pPr>
    <w:rPr>
      <w:rFonts w:ascii="Arial" w:eastAsiaTheme="minorHAnsi" w:hAnsi="Arial" w:cstheme="minorBidi"/>
      <w:sz w:val="20"/>
    </w:rPr>
  </w:style>
  <w:style w:type="paragraph" w:customStyle="1" w:styleId="NL6BodyText">
    <w:name w:val="NL6 Body Text"/>
    <w:basedOn w:val="BodyText"/>
    <w:rsid w:val="00822BE1"/>
    <w:pPr>
      <w:spacing w:before="120" w:after="120"/>
      <w:ind w:left="2520"/>
    </w:pPr>
  </w:style>
  <w:style w:type="paragraph" w:customStyle="1" w:styleId="NL6H5">
    <w:name w:val="NL6_H5"/>
    <w:basedOn w:val="NL5H5"/>
    <w:rsid w:val="00822BE1"/>
  </w:style>
  <w:style w:type="paragraph" w:customStyle="1" w:styleId="NL7">
    <w:name w:val="NL7"/>
    <w:basedOn w:val="Normal"/>
    <w:rsid w:val="00822BE1"/>
    <w:pPr>
      <w:numPr>
        <w:ilvl w:val="6"/>
        <w:numId w:val="6"/>
      </w:numPr>
      <w:spacing w:before="120"/>
    </w:pPr>
    <w:rPr>
      <w:rFonts w:ascii="Arial" w:eastAsiaTheme="minorHAnsi" w:hAnsi="Arial" w:cstheme="minorBidi"/>
      <w:sz w:val="20"/>
    </w:rPr>
  </w:style>
  <w:style w:type="paragraph" w:customStyle="1" w:styleId="NL7BodyText">
    <w:name w:val="NL7 Body Text"/>
    <w:basedOn w:val="BodyText"/>
    <w:rsid w:val="00822BE1"/>
    <w:pPr>
      <w:spacing w:before="120" w:after="120"/>
      <w:ind w:left="2880"/>
    </w:pPr>
  </w:style>
  <w:style w:type="paragraph" w:customStyle="1" w:styleId="NL7H5">
    <w:name w:val="NL7_H5"/>
    <w:basedOn w:val="NL6H5"/>
    <w:rsid w:val="00822BE1"/>
  </w:style>
  <w:style w:type="paragraph" w:customStyle="1" w:styleId="NL8">
    <w:name w:val="NL8"/>
    <w:basedOn w:val="Normal"/>
    <w:rsid w:val="00822BE1"/>
    <w:pPr>
      <w:numPr>
        <w:ilvl w:val="7"/>
        <w:numId w:val="6"/>
      </w:numPr>
      <w:spacing w:before="120"/>
    </w:pPr>
    <w:rPr>
      <w:rFonts w:ascii="Arial" w:eastAsiaTheme="minorHAnsi" w:hAnsi="Arial" w:cstheme="minorBidi"/>
      <w:sz w:val="20"/>
    </w:rPr>
  </w:style>
  <w:style w:type="paragraph" w:customStyle="1" w:styleId="NL8BodyText">
    <w:name w:val="NL8 Body Text"/>
    <w:basedOn w:val="BodyText"/>
    <w:rsid w:val="00822BE1"/>
    <w:pPr>
      <w:spacing w:before="120" w:after="120"/>
      <w:ind w:left="3240"/>
    </w:pPr>
  </w:style>
  <w:style w:type="paragraph" w:customStyle="1" w:styleId="NL8H5">
    <w:name w:val="NL8_H5"/>
    <w:basedOn w:val="NL7H5"/>
    <w:rsid w:val="00822BE1"/>
  </w:style>
  <w:style w:type="paragraph" w:customStyle="1" w:styleId="NL9">
    <w:name w:val="NL9"/>
    <w:basedOn w:val="Normal"/>
    <w:rsid w:val="00822BE1"/>
    <w:pPr>
      <w:numPr>
        <w:ilvl w:val="8"/>
        <w:numId w:val="6"/>
      </w:numPr>
      <w:spacing w:before="120"/>
    </w:pPr>
    <w:rPr>
      <w:rFonts w:ascii="Arial" w:eastAsiaTheme="minorHAnsi" w:hAnsi="Arial" w:cstheme="minorBidi"/>
      <w:sz w:val="20"/>
    </w:rPr>
  </w:style>
  <w:style w:type="paragraph" w:customStyle="1" w:styleId="NL9BodyText">
    <w:name w:val="NL9 Body Text"/>
    <w:basedOn w:val="BodyText"/>
    <w:rsid w:val="00822BE1"/>
    <w:pPr>
      <w:spacing w:before="120" w:after="120"/>
      <w:ind w:left="3600"/>
    </w:pPr>
  </w:style>
  <w:style w:type="paragraph" w:customStyle="1" w:styleId="NL9H5">
    <w:name w:val="NL9_H5"/>
    <w:basedOn w:val="NL8H5"/>
    <w:rsid w:val="00822BE1"/>
  </w:style>
  <w:style w:type="paragraph" w:styleId="NormalWeb">
    <w:name w:val="Normal (Web)"/>
    <w:basedOn w:val="Normal"/>
    <w:uiPriority w:val="99"/>
    <w:unhideWhenUsed/>
    <w:rsid w:val="00822BE1"/>
    <w:pPr>
      <w:spacing w:before="100" w:beforeAutospacing="1" w:after="100" w:afterAutospacing="1"/>
    </w:pPr>
    <w:rPr>
      <w:rFonts w:ascii="Arial" w:hAnsi="Arial"/>
      <w:sz w:val="20"/>
    </w:rPr>
  </w:style>
  <w:style w:type="paragraph" w:customStyle="1" w:styleId="Number">
    <w:name w:val="Number"/>
    <w:basedOn w:val="Normal"/>
    <w:qFormat/>
    <w:rsid w:val="00822BE1"/>
    <w:pPr>
      <w:numPr>
        <w:numId w:val="6"/>
      </w:numPr>
      <w:spacing w:before="120"/>
    </w:pPr>
    <w:rPr>
      <w:rFonts w:ascii="Segoe UI Semilight" w:eastAsiaTheme="minorHAnsi" w:hAnsi="Segoe UI Semilight" w:cstheme="minorBidi"/>
      <w:sz w:val="20"/>
    </w:rPr>
  </w:style>
  <w:style w:type="paragraph" w:customStyle="1" w:styleId="NumberBodyText">
    <w:name w:val="Number Body Text"/>
    <w:basedOn w:val="BodyText"/>
    <w:qFormat/>
    <w:rsid w:val="00822BE1"/>
    <w:pPr>
      <w:spacing w:before="120"/>
      <w:ind w:left="720"/>
    </w:pPr>
  </w:style>
  <w:style w:type="paragraph" w:customStyle="1" w:styleId="Numbers">
    <w:name w:val="Numbers"/>
    <w:basedOn w:val="BodyText"/>
    <w:uiPriority w:val="1"/>
    <w:rsid w:val="00822BE1"/>
    <w:pPr>
      <w:numPr>
        <w:numId w:val="16"/>
      </w:numPr>
      <w:spacing w:before="120" w:after="120"/>
    </w:pPr>
    <w:rPr>
      <w:rFonts w:eastAsia="Calibri" w:cs="Arial"/>
      <w:sz w:val="22"/>
      <w:szCs w:val="20"/>
    </w:rPr>
  </w:style>
  <w:style w:type="paragraph" w:customStyle="1" w:styleId="Numbers2">
    <w:name w:val="Numbers 2"/>
    <w:basedOn w:val="Numbers"/>
    <w:uiPriority w:val="1"/>
    <w:rsid w:val="00822BE1"/>
    <w:pPr>
      <w:numPr>
        <w:ilvl w:val="1"/>
      </w:numPr>
    </w:pPr>
  </w:style>
  <w:style w:type="paragraph" w:customStyle="1" w:styleId="Numbers3">
    <w:name w:val="Numbers 3"/>
    <w:basedOn w:val="Numbers"/>
    <w:uiPriority w:val="1"/>
    <w:rsid w:val="00822BE1"/>
    <w:pPr>
      <w:numPr>
        <w:ilvl w:val="2"/>
      </w:numPr>
    </w:pPr>
  </w:style>
  <w:style w:type="paragraph" w:customStyle="1" w:styleId="OL2">
    <w:name w:val="OL2"/>
    <w:basedOn w:val="Normal"/>
    <w:uiPriority w:val="99"/>
    <w:rsid w:val="00822BE1"/>
    <w:pPr>
      <w:numPr>
        <w:ilvl w:val="1"/>
        <w:numId w:val="10"/>
      </w:numPr>
      <w:spacing w:before="240" w:after="120"/>
    </w:pPr>
    <w:rPr>
      <w:rFonts w:ascii="Segoe UI Semilight" w:eastAsiaTheme="minorHAnsi" w:hAnsi="Segoe UI Semilight" w:cstheme="minorBidi"/>
      <w:sz w:val="20"/>
    </w:rPr>
  </w:style>
  <w:style w:type="paragraph" w:customStyle="1" w:styleId="OL2Text">
    <w:name w:val="OL2_Text"/>
    <w:basedOn w:val="Normal"/>
    <w:rsid w:val="00822BE1"/>
    <w:pPr>
      <w:ind w:left="1440"/>
    </w:pPr>
    <w:rPr>
      <w:rFonts w:ascii="Arial" w:eastAsiaTheme="minorHAnsi" w:hAnsi="Arial" w:cstheme="minorBidi"/>
      <w:sz w:val="20"/>
    </w:rPr>
  </w:style>
  <w:style w:type="paragraph" w:customStyle="1" w:styleId="OL3">
    <w:name w:val="OL3"/>
    <w:basedOn w:val="Normal"/>
    <w:uiPriority w:val="99"/>
    <w:rsid w:val="00822BE1"/>
    <w:pPr>
      <w:numPr>
        <w:ilvl w:val="2"/>
        <w:numId w:val="10"/>
      </w:numPr>
      <w:spacing w:before="240" w:after="120"/>
    </w:pPr>
    <w:rPr>
      <w:rFonts w:ascii="Arial" w:eastAsiaTheme="minorHAnsi" w:hAnsi="Arial" w:cstheme="minorBidi"/>
      <w:sz w:val="20"/>
    </w:rPr>
  </w:style>
  <w:style w:type="paragraph" w:customStyle="1" w:styleId="OL3Text">
    <w:name w:val="OL3_Text"/>
    <w:basedOn w:val="Normal"/>
    <w:rsid w:val="00822BE1"/>
    <w:pPr>
      <w:ind w:left="2160"/>
    </w:pPr>
    <w:rPr>
      <w:rFonts w:ascii="Arial" w:eastAsiaTheme="minorHAnsi" w:hAnsi="Arial" w:cstheme="minorBidi"/>
      <w:sz w:val="20"/>
    </w:rPr>
  </w:style>
  <w:style w:type="paragraph" w:customStyle="1" w:styleId="OL4">
    <w:name w:val="OL4"/>
    <w:basedOn w:val="Normal"/>
    <w:link w:val="OL4Char"/>
    <w:uiPriority w:val="99"/>
    <w:rsid w:val="00822BE1"/>
    <w:pPr>
      <w:numPr>
        <w:ilvl w:val="3"/>
        <w:numId w:val="10"/>
      </w:numPr>
      <w:spacing w:before="240" w:after="120"/>
    </w:pPr>
    <w:rPr>
      <w:rFonts w:ascii="Arial" w:eastAsiaTheme="minorHAnsi" w:hAnsi="Arial" w:cstheme="minorBidi"/>
      <w:sz w:val="20"/>
    </w:rPr>
  </w:style>
  <w:style w:type="character" w:customStyle="1" w:styleId="OL4Char">
    <w:name w:val="OL4 Char"/>
    <w:basedOn w:val="DefaultParagraphFont"/>
    <w:link w:val="OL4"/>
    <w:uiPriority w:val="99"/>
    <w:locked/>
    <w:rsid w:val="00822BE1"/>
    <w:rPr>
      <w:rFonts w:ascii="Arial" w:hAnsi="Arial"/>
      <w:b w:val="0"/>
      <w:kern w:val="0"/>
      <w:sz w:val="20"/>
    </w:rPr>
  </w:style>
  <w:style w:type="paragraph" w:customStyle="1" w:styleId="OL4Text">
    <w:name w:val="OL4_Text"/>
    <w:basedOn w:val="Normal"/>
    <w:rsid w:val="00822BE1"/>
    <w:pPr>
      <w:ind w:left="2880"/>
    </w:pPr>
    <w:rPr>
      <w:rFonts w:ascii="Arial" w:eastAsiaTheme="minorHAnsi" w:hAnsi="Arial" w:cstheme="minorBidi"/>
      <w:sz w:val="20"/>
    </w:rPr>
  </w:style>
  <w:style w:type="paragraph" w:customStyle="1" w:styleId="OL5">
    <w:name w:val="OL5"/>
    <w:basedOn w:val="Normal"/>
    <w:uiPriority w:val="99"/>
    <w:rsid w:val="00822BE1"/>
    <w:pPr>
      <w:numPr>
        <w:ilvl w:val="4"/>
        <w:numId w:val="10"/>
      </w:numPr>
      <w:spacing w:before="240" w:after="120"/>
    </w:pPr>
    <w:rPr>
      <w:rFonts w:ascii="Arial" w:eastAsiaTheme="minorHAnsi" w:hAnsi="Arial" w:cstheme="minorBidi"/>
      <w:sz w:val="20"/>
    </w:rPr>
  </w:style>
  <w:style w:type="paragraph" w:customStyle="1" w:styleId="OL5Text">
    <w:name w:val="OL5_Text"/>
    <w:basedOn w:val="Normal"/>
    <w:rsid w:val="00822BE1"/>
    <w:pPr>
      <w:ind w:left="3600"/>
    </w:pPr>
    <w:rPr>
      <w:rFonts w:ascii="Arial" w:eastAsiaTheme="minorHAnsi" w:hAnsi="Arial" w:cstheme="minorBidi"/>
      <w:sz w:val="20"/>
    </w:rPr>
  </w:style>
  <w:style w:type="paragraph" w:customStyle="1" w:styleId="OL6">
    <w:name w:val="OL6"/>
    <w:basedOn w:val="Normal"/>
    <w:uiPriority w:val="99"/>
    <w:rsid w:val="00822BE1"/>
    <w:pPr>
      <w:numPr>
        <w:ilvl w:val="5"/>
        <w:numId w:val="10"/>
      </w:numPr>
      <w:spacing w:before="240" w:after="120"/>
    </w:pPr>
    <w:rPr>
      <w:rFonts w:ascii="Arial" w:eastAsiaTheme="minorHAnsi" w:hAnsi="Arial" w:cstheme="minorBidi"/>
      <w:sz w:val="20"/>
    </w:rPr>
  </w:style>
  <w:style w:type="paragraph" w:customStyle="1" w:styleId="OL6Text">
    <w:name w:val="OL6_Text"/>
    <w:basedOn w:val="Normal"/>
    <w:rsid w:val="00822BE1"/>
    <w:pPr>
      <w:ind w:left="4320"/>
    </w:pPr>
    <w:rPr>
      <w:rFonts w:ascii="Arial" w:eastAsiaTheme="minorHAnsi" w:hAnsi="Arial" w:cstheme="minorBidi"/>
      <w:sz w:val="20"/>
    </w:rPr>
  </w:style>
  <w:style w:type="paragraph" w:customStyle="1" w:styleId="OL7">
    <w:name w:val="OL7"/>
    <w:basedOn w:val="Normal"/>
    <w:uiPriority w:val="99"/>
    <w:rsid w:val="00822BE1"/>
    <w:pPr>
      <w:numPr>
        <w:ilvl w:val="6"/>
        <w:numId w:val="10"/>
      </w:numPr>
      <w:spacing w:before="240" w:after="120"/>
    </w:pPr>
    <w:rPr>
      <w:rFonts w:ascii="Arial" w:eastAsiaTheme="minorHAnsi" w:hAnsi="Arial" w:cstheme="minorBidi"/>
      <w:sz w:val="20"/>
    </w:rPr>
  </w:style>
  <w:style w:type="paragraph" w:customStyle="1" w:styleId="OL7Text">
    <w:name w:val="OL7_Text"/>
    <w:basedOn w:val="Normal"/>
    <w:rsid w:val="00822BE1"/>
    <w:pPr>
      <w:ind w:left="5040"/>
    </w:pPr>
    <w:rPr>
      <w:rFonts w:ascii="Arial" w:eastAsiaTheme="minorHAnsi" w:hAnsi="Arial" w:cstheme="minorBidi"/>
      <w:sz w:val="20"/>
    </w:rPr>
  </w:style>
  <w:style w:type="paragraph" w:customStyle="1" w:styleId="OL8">
    <w:name w:val="OL8"/>
    <w:basedOn w:val="Normal"/>
    <w:rsid w:val="00822BE1"/>
    <w:pPr>
      <w:numPr>
        <w:ilvl w:val="7"/>
        <w:numId w:val="10"/>
      </w:numPr>
      <w:spacing w:before="240" w:after="120"/>
    </w:pPr>
    <w:rPr>
      <w:rFonts w:ascii="Arial" w:eastAsiaTheme="minorHAnsi" w:hAnsi="Arial" w:cstheme="minorBidi"/>
      <w:sz w:val="20"/>
    </w:rPr>
  </w:style>
  <w:style w:type="paragraph" w:customStyle="1" w:styleId="OL8Text">
    <w:name w:val="OL8_Text"/>
    <w:basedOn w:val="Normal"/>
    <w:rsid w:val="00822BE1"/>
    <w:pPr>
      <w:ind w:left="5760"/>
    </w:pPr>
    <w:rPr>
      <w:rFonts w:ascii="Arial" w:eastAsiaTheme="minorHAnsi" w:hAnsi="Arial" w:cstheme="minorBidi"/>
      <w:sz w:val="20"/>
    </w:rPr>
  </w:style>
  <w:style w:type="paragraph" w:customStyle="1" w:styleId="OL9">
    <w:name w:val="OL9"/>
    <w:basedOn w:val="Normal"/>
    <w:rsid w:val="00822BE1"/>
    <w:pPr>
      <w:numPr>
        <w:ilvl w:val="8"/>
        <w:numId w:val="10"/>
      </w:numPr>
      <w:spacing w:before="240" w:after="120"/>
    </w:pPr>
    <w:rPr>
      <w:rFonts w:ascii="Arial" w:eastAsiaTheme="minorHAnsi" w:hAnsi="Arial" w:cstheme="minorBidi"/>
      <w:sz w:val="20"/>
    </w:rPr>
  </w:style>
  <w:style w:type="paragraph" w:customStyle="1" w:styleId="OL9Text">
    <w:name w:val="OL9_Text"/>
    <w:basedOn w:val="Normal"/>
    <w:rsid w:val="00822BE1"/>
    <w:pPr>
      <w:ind w:left="6480"/>
    </w:pPr>
    <w:rPr>
      <w:rFonts w:ascii="Arial" w:eastAsiaTheme="minorHAnsi" w:hAnsi="Arial" w:cstheme="minorBidi"/>
      <w:sz w:val="20"/>
    </w:rPr>
  </w:style>
  <w:style w:type="paragraph" w:customStyle="1" w:styleId="Outline">
    <w:name w:val="Outline"/>
    <w:basedOn w:val="Normal"/>
    <w:link w:val="OutlineChar"/>
    <w:uiPriority w:val="99"/>
    <w:qFormat/>
    <w:rsid w:val="00822BE1"/>
    <w:pPr>
      <w:keepNext/>
      <w:numPr>
        <w:numId w:val="10"/>
      </w:numPr>
      <w:spacing w:before="360" w:after="120"/>
    </w:pPr>
    <w:rPr>
      <w:rFonts w:ascii="Segoe UI Semilight" w:eastAsiaTheme="minorHAnsi" w:hAnsi="Segoe UI Semilight" w:cstheme="minorBidi"/>
      <w:b/>
      <w:sz w:val="20"/>
    </w:rPr>
  </w:style>
  <w:style w:type="character" w:customStyle="1" w:styleId="OutlineChar">
    <w:name w:val="Outline Char"/>
    <w:basedOn w:val="DefaultParagraphFont"/>
    <w:link w:val="Outline"/>
    <w:uiPriority w:val="99"/>
    <w:locked/>
    <w:rsid w:val="00822BE1"/>
    <w:rPr>
      <w:rFonts w:ascii="Segoe UI Semilight" w:hAnsi="Segoe UI Semilight"/>
      <w:kern w:val="0"/>
      <w:sz w:val="20"/>
    </w:rPr>
  </w:style>
  <w:style w:type="paragraph" w:customStyle="1" w:styleId="Outlinebullets">
    <w:name w:val="Outline bullets"/>
    <w:basedOn w:val="BodyText"/>
    <w:rsid w:val="00822BE1"/>
    <w:pPr>
      <w:numPr>
        <w:ilvl w:val="1"/>
        <w:numId w:val="17"/>
      </w:numPr>
      <w:spacing w:before="120" w:after="120"/>
    </w:pPr>
    <w:rPr>
      <w:b/>
      <w:bCs/>
      <w:i/>
      <w:iCs/>
    </w:rPr>
  </w:style>
  <w:style w:type="paragraph" w:customStyle="1" w:styleId="Outlinelevel1">
    <w:name w:val="Outline level 1"/>
    <w:basedOn w:val="Outlinebullets"/>
    <w:rsid w:val="00822BE1"/>
    <w:pPr>
      <w:numPr>
        <w:ilvl w:val="0"/>
        <w:numId w:val="0"/>
      </w:numPr>
    </w:pPr>
    <w:rPr>
      <w:rFonts w:eastAsia="Times New Roman" w:cs="Times New Roman"/>
      <w:szCs w:val="20"/>
    </w:rPr>
  </w:style>
  <w:style w:type="paragraph" w:customStyle="1" w:styleId="outlinelevel10">
    <w:name w:val="outline level 1"/>
    <w:basedOn w:val="Outlinebullets"/>
    <w:qFormat/>
    <w:rsid w:val="00822BE1"/>
    <w:pPr>
      <w:numPr>
        <w:numId w:val="0"/>
      </w:numPr>
    </w:pPr>
  </w:style>
  <w:style w:type="paragraph" w:customStyle="1" w:styleId="OutlineText">
    <w:name w:val="Outline_Text"/>
    <w:basedOn w:val="Normal"/>
    <w:rsid w:val="00822BE1"/>
    <w:pPr>
      <w:ind w:left="720"/>
    </w:pPr>
    <w:rPr>
      <w:rFonts w:ascii="Segoe UI Semilight" w:eastAsiaTheme="minorHAnsi" w:hAnsi="Segoe UI Semilight" w:cstheme="minorBidi"/>
      <w:sz w:val="20"/>
    </w:rPr>
  </w:style>
  <w:style w:type="paragraph" w:customStyle="1" w:styleId="Outline-font">
    <w:name w:val="Outline-font"/>
    <w:basedOn w:val="Bullet"/>
    <w:qFormat/>
    <w:rsid w:val="00822BE1"/>
    <w:pPr>
      <w:numPr>
        <w:numId w:val="0"/>
      </w:numPr>
      <w:ind w:left="720"/>
    </w:pPr>
    <w:rPr>
      <w:rFonts w:ascii="Cambria" w:hAnsi="Cambria"/>
      <w:b/>
    </w:rPr>
  </w:style>
  <w:style w:type="character" w:styleId="PageNumber">
    <w:name w:val="page number"/>
    <w:basedOn w:val="DefaultParagraphFont"/>
    <w:rsid w:val="00822BE1"/>
  </w:style>
  <w:style w:type="paragraph" w:styleId="Quote">
    <w:name w:val="Quote"/>
    <w:basedOn w:val="Normal"/>
    <w:next w:val="Normal"/>
    <w:link w:val="QuoteChar"/>
    <w:uiPriority w:val="29"/>
    <w:qFormat/>
    <w:rsid w:val="00822BE1"/>
    <w:pPr>
      <w:spacing w:after="120"/>
      <w:ind w:left="1440" w:right="1440"/>
    </w:pPr>
    <w:rPr>
      <w:rFonts w:ascii="Segoe UI Semilight" w:eastAsiaTheme="minorHAnsi" w:hAnsi="Segoe UI Semilight" w:cstheme="minorBidi"/>
      <w:i/>
      <w:sz w:val="20"/>
    </w:rPr>
  </w:style>
  <w:style w:type="character" w:customStyle="1" w:styleId="QuoteChar">
    <w:name w:val="Quote Char"/>
    <w:basedOn w:val="DefaultParagraphFont"/>
    <w:link w:val="Quote"/>
    <w:uiPriority w:val="29"/>
    <w:rsid w:val="00822BE1"/>
    <w:rPr>
      <w:rFonts w:ascii="Segoe UI Semilight" w:hAnsi="Segoe UI Semilight" w:cstheme="minorBidi"/>
      <w:b w:val="0"/>
      <w:i/>
      <w:color w:val="auto"/>
      <w:kern w:val="0"/>
      <w:sz w:val="20"/>
      <w:szCs w:val="24"/>
    </w:rPr>
  </w:style>
  <w:style w:type="paragraph" w:customStyle="1" w:styleId="SectionHeading">
    <w:name w:val="Section Heading"/>
    <w:basedOn w:val="Heading1"/>
    <w:link w:val="SectionHeadingChar"/>
    <w:qFormat/>
    <w:rsid w:val="00822BE1"/>
    <w:pPr>
      <w:numPr>
        <w:numId w:val="0"/>
      </w:numPr>
      <w:pBdr>
        <w:bottom w:val="none" w:sz="0" w:space="0" w:color="auto"/>
      </w:pBdr>
    </w:pPr>
    <w:rPr>
      <w:sz w:val="48"/>
    </w:rPr>
  </w:style>
  <w:style w:type="character" w:customStyle="1" w:styleId="SectionHeadingChar">
    <w:name w:val="Section Heading Char"/>
    <w:basedOn w:val="Heading1Char"/>
    <w:link w:val="SectionHeading"/>
    <w:rsid w:val="00822BE1"/>
    <w:rPr>
      <w:rFonts w:ascii="Segoe UI Semilight" w:eastAsiaTheme="majorEastAsia" w:hAnsi="Segoe UI Semilight" w:cstheme="majorBidi"/>
      <w:b/>
      <w:bCs/>
      <w:color w:val="58595B"/>
      <w:kern w:val="0"/>
      <w:sz w:val="48"/>
      <w:szCs w:val="28"/>
    </w:rPr>
  </w:style>
  <w:style w:type="character" w:customStyle="1" w:styleId="Shaded">
    <w:name w:val="Shaded"/>
    <w:basedOn w:val="DefaultParagraphFont"/>
    <w:uiPriority w:val="1"/>
    <w:qFormat/>
    <w:rsid w:val="00822BE1"/>
  </w:style>
  <w:style w:type="character" w:customStyle="1" w:styleId="st1">
    <w:name w:val="st1"/>
    <w:basedOn w:val="DefaultParagraphFont"/>
    <w:rsid w:val="00822BE1"/>
  </w:style>
  <w:style w:type="character" w:styleId="Strong">
    <w:name w:val="Strong"/>
    <w:basedOn w:val="DefaultParagraphFont"/>
    <w:uiPriority w:val="22"/>
    <w:qFormat/>
    <w:rsid w:val="00822BE1"/>
    <w:rPr>
      <w:b w:val="0"/>
      <w:bCs/>
    </w:rPr>
  </w:style>
  <w:style w:type="paragraph" w:customStyle="1" w:styleId="StyleOutlinebulletsLeft0Firstline0">
    <w:name w:val="Style Outline bullets + Left:  0&quot; First line:  0&quot;"/>
    <w:basedOn w:val="Outlinebullets"/>
    <w:rsid w:val="00822BE1"/>
    <w:pPr>
      <w:numPr>
        <w:ilvl w:val="0"/>
        <w:numId w:val="0"/>
      </w:numPr>
      <w:ind w:left="720"/>
    </w:pPr>
    <w:rPr>
      <w:rFonts w:eastAsia="Times New Roman" w:cs="Times New Roman"/>
      <w:szCs w:val="20"/>
    </w:rPr>
  </w:style>
  <w:style w:type="paragraph" w:customStyle="1" w:styleId="Table">
    <w:name w:val="Table"/>
    <w:basedOn w:val="Normal"/>
    <w:rsid w:val="00822BE1"/>
    <w:rPr>
      <w:rFonts w:ascii="Arial" w:eastAsiaTheme="minorHAnsi" w:hAnsi="Arial" w:cstheme="minorBidi"/>
      <w:sz w:val="20"/>
    </w:rPr>
  </w:style>
  <w:style w:type="table" w:styleId="TableGrid">
    <w:name w:val="Table Grid"/>
    <w:basedOn w:val="TableNormal"/>
    <w:uiPriority w:val="39"/>
    <w:rsid w:val="00822BE1"/>
    <w:rPr>
      <w:b w:val="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2BE1"/>
    <w:rPr>
      <w:rFonts w:asciiTheme="minorHAnsi" w:hAnsiTheme="minorHAnsi"/>
      <w:b w:val="0"/>
      <w:color w:val="FFFFFF" w:themeColor="background1"/>
      <w:kern w:val="0"/>
      <w:sz w:val="22"/>
      <w:szCs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tblPr/>
      <w:tcPr>
        <w:shd w:val="clear" w:color="auto" w:fill="005A9E"/>
      </w:tcPr>
    </w:tblStylePr>
    <w:tblStylePr w:type="band1Horz">
      <w:rPr>
        <w:color w:val="auto"/>
      </w:rPr>
      <w:tblPr/>
      <w:tcPr>
        <w:shd w:val="clear" w:color="auto" w:fill="F2F2F2"/>
      </w:tcPr>
    </w:tblStylePr>
    <w:tblStylePr w:type="band2Horz">
      <w:rPr>
        <w:color w:val="auto"/>
      </w:rPr>
      <w:tblPr/>
      <w:tcPr>
        <w:tcBorders>
          <w:top w:val="nil"/>
          <w:left w:val="nil"/>
          <w:bottom w:val="nil"/>
          <w:right w:val="nil"/>
          <w:insideH w:val="nil"/>
          <w:insideV w:val="nil"/>
        </w:tcBorders>
        <w:shd w:val="clear" w:color="auto" w:fill="F2F2F2"/>
      </w:tcPr>
    </w:tblStylePr>
  </w:style>
  <w:style w:type="paragraph" w:customStyle="1" w:styleId="TableHeader">
    <w:name w:val="TableHeader"/>
    <w:basedOn w:val="Normal"/>
    <w:qFormat/>
    <w:rsid w:val="00822BE1"/>
    <w:pPr>
      <w:spacing w:before="120" w:after="120"/>
      <w:jc w:val="center"/>
    </w:pPr>
    <w:rPr>
      <w:rFonts w:ascii="Trebuchet MS" w:eastAsiaTheme="minorHAnsi" w:hAnsi="Trebuchet MS" w:cs="Segoe UI Semilight"/>
      <w:b/>
      <w:iCs/>
      <w:color w:val="FFFFFF" w:themeColor="background1"/>
      <w:sz w:val="20"/>
      <w:szCs w:val="18"/>
    </w:rPr>
  </w:style>
  <w:style w:type="paragraph" w:customStyle="1" w:styleId="TableHeader0">
    <w:name w:val="Table Header"/>
    <w:basedOn w:val="TableHeader"/>
    <w:rsid w:val="00822BE1"/>
    <w:rPr>
      <w:shd w:val="clear" w:color="auto" w:fill="D9D9D9" w:themeFill="background1" w:themeFillShade="D9"/>
    </w:rPr>
  </w:style>
  <w:style w:type="paragraph" w:customStyle="1" w:styleId="TableHeading">
    <w:name w:val="Table Heading"/>
    <w:rsid w:val="00822BE1"/>
    <w:pPr>
      <w:keepNext/>
      <w:keepLines/>
      <w:spacing w:before="40" w:after="40"/>
      <w:jc w:val="center"/>
    </w:pPr>
    <w:rPr>
      <w:rFonts w:asciiTheme="minorHAnsi" w:eastAsia="Times New Roman" w:hAnsiTheme="minorHAnsi" w:cs="Tahoma"/>
      <w:b w:val="0"/>
      <w:bCs/>
      <w:color w:val="FFFFFF" w:themeColor="background1"/>
      <w:kern w:val="0"/>
      <w:sz w:val="22"/>
      <w:szCs w:val="22"/>
    </w:rPr>
  </w:style>
  <w:style w:type="table" w:customStyle="1" w:styleId="TableSubhead">
    <w:name w:val="Table Subhead"/>
    <w:basedOn w:val="TableNormal"/>
    <w:uiPriority w:val="99"/>
    <w:rsid w:val="00822BE1"/>
    <w:rPr>
      <w:rFonts w:asciiTheme="minorHAnsi" w:hAnsiTheme="minorHAnsi"/>
      <w:b w:val="0"/>
      <w:kern w:val="0"/>
      <w:sz w:val="22"/>
      <w:szCs w:val="22"/>
    </w:rPr>
    <w:tblPr>
      <w:tblBorders>
        <w:top w:val="single" w:sz="4" w:space="0" w:color="005A9E"/>
        <w:bottom w:val="single" w:sz="4" w:space="0" w:color="005A9E"/>
        <w:insideH w:val="single" w:sz="4" w:space="0" w:color="005A9E"/>
        <w:insideV w:val="single" w:sz="4" w:space="0" w:color="005A9E"/>
      </w:tblBorders>
    </w:tblPr>
    <w:tblStylePr w:type="firstRow">
      <w:rPr>
        <w:color w:val="FFFFFF" w:themeColor="background1"/>
      </w:rPr>
      <w:tblPr/>
      <w:tcPr>
        <w:shd w:val="clear" w:color="auto" w:fill="005A9E"/>
      </w:tcPr>
    </w:tblStylePr>
    <w:tblStylePr w:type="firstCol">
      <w:tblPr/>
      <w:tcPr>
        <w:shd w:val="clear" w:color="auto" w:fill="F2F2F2"/>
      </w:tcPr>
    </w:tblStylePr>
  </w:style>
  <w:style w:type="paragraph" w:customStyle="1" w:styleId="TableText">
    <w:name w:val="Table Text"/>
    <w:aliases w:val="tt,table text,Table Title,table titles,Table Titles,table title,tx,t,tabletext,table tex,tabletext Char"/>
    <w:link w:val="TableTextChar"/>
    <w:qFormat/>
    <w:rsid w:val="00822BE1"/>
    <w:pPr>
      <w:spacing w:before="40" w:after="40"/>
    </w:pPr>
    <w:rPr>
      <w:rFonts w:asciiTheme="minorHAnsi" w:eastAsia="Times New Roman" w:hAnsiTheme="minorHAnsi" w:cs="Tahoma"/>
      <w:b w:val="0"/>
      <w:bCs/>
      <w:kern w:val="0"/>
      <w:sz w:val="22"/>
      <w:szCs w:val="22"/>
    </w:rPr>
  </w:style>
  <w:style w:type="character" w:customStyle="1" w:styleId="TableTextChar">
    <w:name w:val="Table Text Char"/>
    <w:link w:val="TableText"/>
    <w:locked/>
    <w:rsid w:val="00822BE1"/>
    <w:rPr>
      <w:rFonts w:asciiTheme="minorHAnsi" w:eastAsia="Times New Roman" w:hAnsiTheme="minorHAnsi" w:cs="Tahoma"/>
      <w:b w:val="0"/>
      <w:bCs/>
      <w:color w:val="auto"/>
      <w:kern w:val="0"/>
      <w:sz w:val="22"/>
      <w:szCs w:val="22"/>
    </w:rPr>
  </w:style>
  <w:style w:type="paragraph" w:customStyle="1" w:styleId="TableText0">
    <w:name w:val="TableText"/>
    <w:basedOn w:val="BodyText"/>
    <w:link w:val="TableTextChar0"/>
    <w:qFormat/>
    <w:rsid w:val="00822BE1"/>
    <w:pPr>
      <w:spacing w:before="40" w:after="40"/>
      <w:jc w:val="left"/>
    </w:pPr>
    <w:rPr>
      <w:szCs w:val="19"/>
    </w:rPr>
  </w:style>
  <w:style w:type="character" w:customStyle="1" w:styleId="TableTextChar0">
    <w:name w:val="TableText Char"/>
    <w:basedOn w:val="DefaultParagraphFont"/>
    <w:link w:val="TableText0"/>
    <w:locked/>
    <w:rsid w:val="00822BE1"/>
    <w:rPr>
      <w:rFonts w:ascii="Segoe UI Semilight" w:hAnsi="Segoe UI Semilight" w:cstheme="minorBidi"/>
      <w:b w:val="0"/>
      <w:color w:val="auto"/>
      <w:kern w:val="0"/>
      <w:sz w:val="20"/>
      <w:szCs w:val="19"/>
    </w:rPr>
  </w:style>
  <w:style w:type="paragraph" w:customStyle="1" w:styleId="TableBullet">
    <w:name w:val="TableBullet"/>
    <w:basedOn w:val="TableText0"/>
    <w:qFormat/>
    <w:rsid w:val="00822BE1"/>
    <w:pPr>
      <w:numPr>
        <w:ilvl w:val="8"/>
        <w:numId w:val="8"/>
      </w:numPr>
    </w:pPr>
  </w:style>
  <w:style w:type="paragraph" w:customStyle="1" w:styleId="TableNumber">
    <w:name w:val="TableNumber"/>
    <w:basedOn w:val="TableText0"/>
    <w:qFormat/>
    <w:rsid w:val="00822BE1"/>
    <w:pPr>
      <w:numPr>
        <w:ilvl w:val="1"/>
        <w:numId w:val="9"/>
      </w:numPr>
    </w:pPr>
  </w:style>
  <w:style w:type="paragraph" w:customStyle="1" w:styleId="TBL2">
    <w:name w:val="TBL2"/>
    <w:basedOn w:val="TableBullet"/>
    <w:qFormat/>
    <w:rsid w:val="00822BE1"/>
    <w:pPr>
      <w:numPr>
        <w:ilvl w:val="1"/>
      </w:numPr>
    </w:pPr>
  </w:style>
  <w:style w:type="paragraph" w:customStyle="1" w:styleId="TBL3">
    <w:name w:val="TBL3"/>
    <w:basedOn w:val="TableBullet"/>
    <w:qFormat/>
    <w:rsid w:val="00822BE1"/>
    <w:pPr>
      <w:numPr>
        <w:ilvl w:val="2"/>
      </w:numPr>
    </w:pPr>
  </w:style>
  <w:style w:type="paragraph" w:customStyle="1" w:styleId="TBL4">
    <w:name w:val="TBL4"/>
    <w:basedOn w:val="TableBullet"/>
    <w:rsid w:val="00822BE1"/>
    <w:pPr>
      <w:numPr>
        <w:ilvl w:val="3"/>
      </w:numPr>
    </w:pPr>
  </w:style>
  <w:style w:type="paragraph" w:customStyle="1" w:styleId="TBL5">
    <w:name w:val="TBL5"/>
    <w:basedOn w:val="Normal"/>
    <w:rsid w:val="00822BE1"/>
    <w:pPr>
      <w:numPr>
        <w:ilvl w:val="4"/>
        <w:numId w:val="7"/>
      </w:numPr>
    </w:pPr>
    <w:rPr>
      <w:rFonts w:ascii="Arial" w:eastAsiaTheme="minorHAnsi" w:hAnsi="Arial" w:cstheme="minorBidi"/>
      <w:sz w:val="20"/>
    </w:rPr>
  </w:style>
  <w:style w:type="paragraph" w:customStyle="1" w:styleId="TBL6">
    <w:name w:val="TBL6"/>
    <w:basedOn w:val="TableBullet"/>
    <w:rsid w:val="00822BE1"/>
    <w:pPr>
      <w:numPr>
        <w:ilvl w:val="5"/>
      </w:numPr>
    </w:pPr>
  </w:style>
  <w:style w:type="paragraph" w:customStyle="1" w:styleId="TBL7">
    <w:name w:val="TBL7"/>
    <w:basedOn w:val="TableBullet"/>
    <w:rsid w:val="00822BE1"/>
    <w:pPr>
      <w:numPr>
        <w:ilvl w:val="6"/>
      </w:numPr>
    </w:pPr>
  </w:style>
  <w:style w:type="paragraph" w:customStyle="1" w:styleId="TBL8">
    <w:name w:val="TBL8"/>
    <w:basedOn w:val="TableBullet"/>
    <w:rsid w:val="00822BE1"/>
    <w:pPr>
      <w:numPr>
        <w:ilvl w:val="7"/>
      </w:numPr>
    </w:pPr>
  </w:style>
  <w:style w:type="paragraph" w:customStyle="1" w:styleId="TBL9">
    <w:name w:val="TBL9"/>
    <w:basedOn w:val="TableBullet"/>
    <w:rsid w:val="00822BE1"/>
    <w:pPr>
      <w:tabs>
        <w:tab w:val="num" w:pos="2325"/>
      </w:tabs>
      <w:ind w:left="345"/>
    </w:pPr>
  </w:style>
  <w:style w:type="paragraph" w:customStyle="1" w:styleId="TextBoxText">
    <w:name w:val="Text Box Text"/>
    <w:qFormat/>
    <w:rsid w:val="00822BE1"/>
    <w:pPr>
      <w:spacing w:before="40" w:after="40"/>
      <w:ind w:left="216"/>
    </w:pPr>
    <w:rPr>
      <w:rFonts w:ascii="Segoe UI Semilight" w:eastAsia="Times New Roman" w:hAnsi="Segoe UI Semilight" w:cs="Tahoma"/>
      <w:b w:val="0"/>
      <w:kern w:val="0"/>
      <w:sz w:val="20"/>
      <w:szCs w:val="20"/>
    </w:rPr>
  </w:style>
  <w:style w:type="paragraph" w:customStyle="1" w:styleId="TextBoxTitle">
    <w:name w:val="Text Box Title"/>
    <w:basedOn w:val="TextBoxText"/>
    <w:qFormat/>
    <w:rsid w:val="00822BE1"/>
    <w:pPr>
      <w:spacing w:after="80"/>
      <w:jc w:val="center"/>
    </w:pPr>
    <w:rPr>
      <w:rFonts w:ascii="Segoe UI Semibold" w:hAnsi="Segoe UI Semibold"/>
      <w:sz w:val="24"/>
    </w:rPr>
  </w:style>
  <w:style w:type="paragraph" w:customStyle="1" w:styleId="TNL2">
    <w:name w:val="TNL2"/>
    <w:basedOn w:val="Normal"/>
    <w:qFormat/>
    <w:rsid w:val="00822BE1"/>
    <w:pPr>
      <w:tabs>
        <w:tab w:val="num" w:pos="576"/>
      </w:tabs>
      <w:ind w:left="576" w:hanging="288"/>
    </w:pPr>
    <w:rPr>
      <w:rFonts w:ascii="Arial" w:eastAsiaTheme="minorHAnsi" w:hAnsi="Arial" w:cstheme="minorBidi"/>
      <w:sz w:val="20"/>
    </w:rPr>
  </w:style>
  <w:style w:type="paragraph" w:customStyle="1" w:styleId="TNL2Bold">
    <w:name w:val="TNL2 + Bold"/>
    <w:basedOn w:val="TNL2"/>
    <w:rsid w:val="00822BE1"/>
    <w:rPr>
      <w:rFonts w:cs="Arial"/>
      <w:b/>
      <w:bCs/>
      <w:szCs w:val="20"/>
    </w:rPr>
  </w:style>
  <w:style w:type="paragraph" w:customStyle="1" w:styleId="TNL3">
    <w:name w:val="TNL3"/>
    <w:basedOn w:val="Normal"/>
    <w:qFormat/>
    <w:rsid w:val="00822BE1"/>
    <w:pPr>
      <w:numPr>
        <w:ilvl w:val="2"/>
        <w:numId w:val="9"/>
      </w:numPr>
    </w:pPr>
    <w:rPr>
      <w:rFonts w:ascii="Arial" w:eastAsiaTheme="minorHAnsi" w:hAnsi="Arial" w:cstheme="minorBidi"/>
      <w:sz w:val="20"/>
    </w:rPr>
  </w:style>
  <w:style w:type="paragraph" w:customStyle="1" w:styleId="TNL4">
    <w:name w:val="TNL4"/>
    <w:basedOn w:val="Normal"/>
    <w:rsid w:val="00822BE1"/>
    <w:pPr>
      <w:numPr>
        <w:ilvl w:val="3"/>
        <w:numId w:val="9"/>
      </w:numPr>
    </w:pPr>
    <w:rPr>
      <w:rFonts w:ascii="Arial" w:eastAsiaTheme="minorHAnsi" w:hAnsi="Arial" w:cstheme="minorBidi"/>
      <w:sz w:val="20"/>
    </w:rPr>
  </w:style>
  <w:style w:type="paragraph" w:customStyle="1" w:styleId="TNL5">
    <w:name w:val="TNL5"/>
    <w:basedOn w:val="Normal"/>
    <w:rsid w:val="00822BE1"/>
    <w:pPr>
      <w:numPr>
        <w:ilvl w:val="4"/>
        <w:numId w:val="9"/>
      </w:numPr>
    </w:pPr>
    <w:rPr>
      <w:rFonts w:ascii="Arial" w:eastAsiaTheme="minorHAnsi" w:hAnsi="Arial" w:cstheme="minorBidi"/>
      <w:sz w:val="20"/>
    </w:rPr>
  </w:style>
  <w:style w:type="paragraph" w:customStyle="1" w:styleId="TNL6">
    <w:name w:val="TNL6"/>
    <w:basedOn w:val="Normal"/>
    <w:rsid w:val="00822BE1"/>
    <w:pPr>
      <w:numPr>
        <w:ilvl w:val="5"/>
        <w:numId w:val="9"/>
      </w:numPr>
    </w:pPr>
    <w:rPr>
      <w:rFonts w:ascii="Arial" w:eastAsiaTheme="minorHAnsi" w:hAnsi="Arial" w:cstheme="minorBidi"/>
      <w:sz w:val="20"/>
    </w:rPr>
  </w:style>
  <w:style w:type="paragraph" w:customStyle="1" w:styleId="TNL7">
    <w:name w:val="TNL7"/>
    <w:basedOn w:val="Normal"/>
    <w:rsid w:val="00822BE1"/>
    <w:pPr>
      <w:numPr>
        <w:ilvl w:val="6"/>
        <w:numId w:val="9"/>
      </w:numPr>
    </w:pPr>
    <w:rPr>
      <w:rFonts w:ascii="Arial" w:eastAsiaTheme="minorHAnsi" w:hAnsi="Arial" w:cstheme="minorBidi"/>
      <w:sz w:val="20"/>
    </w:rPr>
  </w:style>
  <w:style w:type="paragraph" w:customStyle="1" w:styleId="TNL8">
    <w:name w:val="TNL8"/>
    <w:basedOn w:val="Normal"/>
    <w:rsid w:val="00822BE1"/>
    <w:pPr>
      <w:numPr>
        <w:ilvl w:val="7"/>
        <w:numId w:val="9"/>
      </w:numPr>
    </w:pPr>
    <w:rPr>
      <w:rFonts w:ascii="Arial" w:eastAsiaTheme="minorHAnsi" w:hAnsi="Arial" w:cstheme="minorBidi"/>
      <w:sz w:val="20"/>
    </w:rPr>
  </w:style>
  <w:style w:type="paragraph" w:customStyle="1" w:styleId="TNL9">
    <w:name w:val="TNL9"/>
    <w:basedOn w:val="Normal"/>
    <w:rsid w:val="00822BE1"/>
    <w:pPr>
      <w:numPr>
        <w:ilvl w:val="8"/>
        <w:numId w:val="9"/>
      </w:numPr>
    </w:pPr>
    <w:rPr>
      <w:rFonts w:ascii="Arial" w:eastAsiaTheme="minorHAnsi" w:hAnsi="Arial" w:cstheme="minorBidi"/>
      <w:sz w:val="20"/>
    </w:rPr>
  </w:style>
  <w:style w:type="paragraph" w:styleId="TOC1">
    <w:name w:val="toc 1"/>
    <w:basedOn w:val="Normal"/>
    <w:next w:val="Normal"/>
    <w:uiPriority w:val="39"/>
    <w:rsid w:val="00BD1BF9"/>
    <w:pPr>
      <w:tabs>
        <w:tab w:val="left" w:pos="360"/>
        <w:tab w:val="right" w:leader="dot" w:pos="9360"/>
      </w:tabs>
      <w:spacing w:before="240"/>
    </w:pPr>
    <w:rPr>
      <w:rFonts w:ascii="Segoe UI Semilight" w:eastAsiaTheme="minorHAnsi" w:hAnsi="Segoe UI Semilight" w:cs="Arial"/>
      <w:noProof/>
      <w:sz w:val="22"/>
      <w:szCs w:val="22"/>
    </w:rPr>
  </w:style>
  <w:style w:type="paragraph" w:styleId="TOC3">
    <w:name w:val="toc 3"/>
    <w:basedOn w:val="Normal"/>
    <w:next w:val="Normal"/>
    <w:uiPriority w:val="39"/>
    <w:rsid w:val="00BD1BF9"/>
    <w:pPr>
      <w:tabs>
        <w:tab w:val="right" w:leader="dot" w:pos="9360"/>
      </w:tabs>
      <w:ind w:left="360"/>
    </w:pPr>
    <w:rPr>
      <w:rFonts w:ascii="Segoe UI Semilight" w:eastAsiaTheme="minorHAnsi" w:hAnsi="Segoe UI Semilight" w:cstheme="minorBidi"/>
      <w:noProof/>
      <w:sz w:val="22"/>
    </w:rPr>
  </w:style>
  <w:style w:type="paragraph" w:styleId="TOC2">
    <w:name w:val="toc 2"/>
    <w:basedOn w:val="TOC3"/>
    <w:next w:val="Normal"/>
    <w:uiPriority w:val="39"/>
    <w:rsid w:val="00BD1BF9"/>
    <w:pPr>
      <w:spacing w:before="120"/>
    </w:pPr>
    <w:rPr>
      <w:rFonts w:cs="Arial"/>
      <w:szCs w:val="20"/>
    </w:rPr>
  </w:style>
  <w:style w:type="paragraph" w:styleId="TOC4">
    <w:name w:val="toc 4"/>
    <w:basedOn w:val="Normal"/>
    <w:next w:val="Normal"/>
    <w:autoRedefine/>
    <w:uiPriority w:val="39"/>
    <w:unhideWhenUsed/>
    <w:rsid w:val="00BD1BF9"/>
    <w:pPr>
      <w:spacing w:after="100" w:line="259" w:lineRule="auto"/>
      <w:ind w:left="660"/>
    </w:pPr>
    <w:rPr>
      <w:rFonts w:ascii="Segoe UI Semilight" w:eastAsiaTheme="minorEastAsia" w:hAnsi="Segoe UI Semilight" w:cstheme="minorBidi"/>
      <w:sz w:val="22"/>
      <w:szCs w:val="22"/>
    </w:rPr>
  </w:style>
  <w:style w:type="paragraph" w:styleId="TOC5">
    <w:name w:val="toc 5"/>
    <w:basedOn w:val="Normal"/>
    <w:next w:val="Normal"/>
    <w:autoRedefine/>
    <w:uiPriority w:val="39"/>
    <w:unhideWhenUsed/>
    <w:rsid w:val="00BD1BF9"/>
    <w:pPr>
      <w:spacing w:after="100" w:line="259" w:lineRule="auto"/>
      <w:ind w:left="880"/>
    </w:pPr>
    <w:rPr>
      <w:rFonts w:ascii="Segoe UI Semilight" w:eastAsiaTheme="minorEastAsia" w:hAnsi="Segoe UI Semilight" w:cstheme="minorBidi"/>
      <w:sz w:val="22"/>
      <w:szCs w:val="22"/>
    </w:rPr>
  </w:style>
  <w:style w:type="paragraph" w:styleId="TOC6">
    <w:name w:val="toc 6"/>
    <w:basedOn w:val="Normal"/>
    <w:next w:val="Normal"/>
    <w:autoRedefine/>
    <w:uiPriority w:val="39"/>
    <w:unhideWhenUsed/>
    <w:rsid w:val="00822BE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2BE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2BE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2BE1"/>
    <w:pPr>
      <w:spacing w:after="100" w:line="259" w:lineRule="auto"/>
      <w:ind w:left="1760"/>
    </w:pPr>
    <w:rPr>
      <w:rFonts w:asciiTheme="minorHAnsi" w:eastAsiaTheme="minorEastAsia" w:hAnsiTheme="minorHAnsi" w:cstheme="minorBidi"/>
      <w:sz w:val="22"/>
      <w:szCs w:val="22"/>
    </w:rPr>
  </w:style>
  <w:style w:type="paragraph" w:customStyle="1" w:styleId="TOCTitle">
    <w:name w:val="TOC Title"/>
    <w:basedOn w:val="Heading1"/>
    <w:next w:val="Normal"/>
    <w:link w:val="TOCTitleChar"/>
    <w:rsid w:val="00822BE1"/>
    <w:pPr>
      <w:numPr>
        <w:numId w:val="0"/>
      </w:numPr>
      <w:pBdr>
        <w:bottom w:val="none" w:sz="0" w:space="0" w:color="auto"/>
      </w:pBdr>
      <w:ind w:left="360"/>
      <w:jc w:val="center"/>
    </w:pPr>
    <w:rPr>
      <w:b w:val="0"/>
      <w:color w:val="00456A"/>
    </w:rPr>
  </w:style>
  <w:style w:type="character" w:customStyle="1" w:styleId="TOCTitleChar">
    <w:name w:val="TOC Title Char"/>
    <w:basedOn w:val="DefaultParagraphFont"/>
    <w:link w:val="TOCTitle"/>
    <w:rsid w:val="00822BE1"/>
    <w:rPr>
      <w:rFonts w:ascii="Segoe UI Semilight" w:eastAsiaTheme="majorEastAsia" w:hAnsi="Segoe UI Semilight" w:cstheme="majorBidi"/>
      <w:b w:val="0"/>
      <w:bCs/>
      <w:color w:val="00456A"/>
      <w:kern w:val="0"/>
      <w:sz w:val="38"/>
      <w:szCs w:val="28"/>
    </w:rPr>
  </w:style>
  <w:style w:type="character" w:styleId="UnresolvedMention">
    <w:name w:val="Unresolved Mention"/>
    <w:basedOn w:val="DefaultParagraphFont"/>
    <w:uiPriority w:val="99"/>
    <w:semiHidden/>
    <w:unhideWhenUsed/>
    <w:rsid w:val="00822BE1"/>
    <w:rPr>
      <w:color w:val="605E5C"/>
      <w:shd w:val="clear" w:color="auto" w:fill="E1DFDD"/>
    </w:rPr>
  </w:style>
  <w:style w:type="table" w:customStyle="1" w:styleId="TableGrid2">
    <w:name w:val="Table Grid2"/>
    <w:basedOn w:val="TableNormal"/>
    <w:next w:val="TableGrid"/>
    <w:rsid w:val="0048059D"/>
    <w:rPr>
      <w:rFonts w:eastAsia="Times New Roman"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43167"/>
    <w:pPr>
      <w:numPr>
        <w:numId w:val="0"/>
      </w:numPr>
      <w:pBdr>
        <w:bottom w:val="none" w:sz="0" w:space="0" w:color="auto"/>
      </w:pBdr>
      <w:spacing w:before="240" w:after="0" w:line="259" w:lineRule="auto"/>
      <w:outlineLvl w:val="9"/>
    </w:pPr>
    <w:rPr>
      <w:rFonts w:asciiTheme="majorHAnsi" w:hAnsiTheme="majorHAnsi"/>
      <w:b w:val="0"/>
      <w:bCs w:val="0"/>
      <w:color w:val="2F5496" w:themeColor="accent1" w:themeShade="BF"/>
    </w:rPr>
  </w:style>
  <w:style w:type="paragraph" w:customStyle="1" w:styleId="SubParagraph">
    <w:name w:val="Sub Paragraph"/>
    <w:basedOn w:val="BodyText"/>
    <w:link w:val="SubParagraphChar"/>
    <w:qFormat/>
    <w:rsid w:val="006D6B02"/>
    <w:pPr>
      <w:spacing w:before="240" w:after="120"/>
    </w:pPr>
    <w:rPr>
      <w:color w:val="1F4E79" w:themeColor="accent5" w:themeShade="80"/>
      <w:sz w:val="32"/>
      <w:szCs w:val="32"/>
    </w:rPr>
  </w:style>
  <w:style w:type="character" w:customStyle="1" w:styleId="SubParagraphChar">
    <w:name w:val="Sub Paragraph Char"/>
    <w:basedOn w:val="Heading2Char"/>
    <w:link w:val="SubParagraph"/>
    <w:rsid w:val="006D6B02"/>
    <w:rPr>
      <w:rFonts w:ascii="Segoe UI Semilight" w:eastAsiaTheme="majorEastAsia" w:hAnsi="Segoe UI Semilight" w:cstheme="majorBidi"/>
      <w:b w:val="0"/>
      <w:bCs w:val="0"/>
      <w:color w:val="1F4E79" w:themeColor="accent5" w:themeShade="80"/>
      <w:kern w:val="0"/>
      <w:sz w:val="32"/>
      <w:szCs w:val="32"/>
    </w:rPr>
  </w:style>
  <w:style w:type="paragraph" w:styleId="Revision">
    <w:name w:val="Revision"/>
    <w:hidden/>
    <w:uiPriority w:val="99"/>
    <w:semiHidden/>
    <w:rsid w:val="006C134A"/>
    <w:rPr>
      <w:rFonts w:ascii="Arial" w:hAnsi="Arial"/>
      <w:b w:val="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876">
      <w:bodyDiv w:val="1"/>
      <w:marLeft w:val="0"/>
      <w:marRight w:val="0"/>
      <w:marTop w:val="0"/>
      <w:marBottom w:val="0"/>
      <w:divBdr>
        <w:top w:val="none" w:sz="0" w:space="0" w:color="auto"/>
        <w:left w:val="none" w:sz="0" w:space="0" w:color="auto"/>
        <w:bottom w:val="none" w:sz="0" w:space="0" w:color="auto"/>
        <w:right w:val="none" w:sz="0" w:space="0" w:color="auto"/>
      </w:divBdr>
      <w:divsChild>
        <w:div w:id="216431948">
          <w:marLeft w:val="0"/>
          <w:marRight w:val="0"/>
          <w:marTop w:val="0"/>
          <w:marBottom w:val="0"/>
          <w:divBdr>
            <w:top w:val="none" w:sz="0" w:space="0" w:color="auto"/>
            <w:left w:val="none" w:sz="0" w:space="0" w:color="auto"/>
            <w:bottom w:val="none" w:sz="0" w:space="0" w:color="auto"/>
            <w:right w:val="none" w:sz="0" w:space="0" w:color="auto"/>
          </w:divBdr>
          <w:divsChild>
            <w:div w:id="82142295">
              <w:marLeft w:val="0"/>
              <w:marRight w:val="0"/>
              <w:marTop w:val="0"/>
              <w:marBottom w:val="0"/>
              <w:divBdr>
                <w:top w:val="none" w:sz="0" w:space="0" w:color="auto"/>
                <w:left w:val="none" w:sz="0" w:space="0" w:color="auto"/>
                <w:bottom w:val="none" w:sz="0" w:space="0" w:color="auto"/>
                <w:right w:val="none" w:sz="0" w:space="0" w:color="auto"/>
              </w:divBdr>
              <w:divsChild>
                <w:div w:id="522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608">
      <w:bodyDiv w:val="1"/>
      <w:marLeft w:val="0"/>
      <w:marRight w:val="0"/>
      <w:marTop w:val="0"/>
      <w:marBottom w:val="0"/>
      <w:divBdr>
        <w:top w:val="none" w:sz="0" w:space="0" w:color="auto"/>
        <w:left w:val="none" w:sz="0" w:space="0" w:color="auto"/>
        <w:bottom w:val="none" w:sz="0" w:space="0" w:color="auto"/>
        <w:right w:val="none" w:sz="0" w:space="0" w:color="auto"/>
      </w:divBdr>
      <w:divsChild>
        <w:div w:id="805777431">
          <w:marLeft w:val="0"/>
          <w:marRight w:val="0"/>
          <w:marTop w:val="0"/>
          <w:marBottom w:val="0"/>
          <w:divBdr>
            <w:top w:val="none" w:sz="0" w:space="0" w:color="auto"/>
            <w:left w:val="none" w:sz="0" w:space="0" w:color="auto"/>
            <w:bottom w:val="none" w:sz="0" w:space="0" w:color="auto"/>
            <w:right w:val="none" w:sz="0" w:space="0" w:color="auto"/>
          </w:divBdr>
          <w:divsChild>
            <w:div w:id="1087924516">
              <w:marLeft w:val="0"/>
              <w:marRight w:val="0"/>
              <w:marTop w:val="0"/>
              <w:marBottom w:val="0"/>
              <w:divBdr>
                <w:top w:val="none" w:sz="0" w:space="0" w:color="auto"/>
                <w:left w:val="none" w:sz="0" w:space="0" w:color="auto"/>
                <w:bottom w:val="none" w:sz="0" w:space="0" w:color="auto"/>
                <w:right w:val="none" w:sz="0" w:space="0" w:color="auto"/>
              </w:divBdr>
              <w:divsChild>
                <w:div w:id="18579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4442">
      <w:bodyDiv w:val="1"/>
      <w:marLeft w:val="0"/>
      <w:marRight w:val="0"/>
      <w:marTop w:val="0"/>
      <w:marBottom w:val="0"/>
      <w:divBdr>
        <w:top w:val="none" w:sz="0" w:space="0" w:color="auto"/>
        <w:left w:val="none" w:sz="0" w:space="0" w:color="auto"/>
        <w:bottom w:val="none" w:sz="0" w:space="0" w:color="auto"/>
        <w:right w:val="none" w:sz="0" w:space="0" w:color="auto"/>
      </w:divBdr>
      <w:divsChild>
        <w:div w:id="1571228553">
          <w:marLeft w:val="0"/>
          <w:marRight w:val="0"/>
          <w:marTop w:val="0"/>
          <w:marBottom w:val="0"/>
          <w:divBdr>
            <w:top w:val="none" w:sz="0" w:space="0" w:color="auto"/>
            <w:left w:val="none" w:sz="0" w:space="0" w:color="auto"/>
            <w:bottom w:val="none" w:sz="0" w:space="0" w:color="auto"/>
            <w:right w:val="none" w:sz="0" w:space="0" w:color="auto"/>
          </w:divBdr>
          <w:divsChild>
            <w:div w:id="1242787503">
              <w:marLeft w:val="0"/>
              <w:marRight w:val="0"/>
              <w:marTop w:val="0"/>
              <w:marBottom w:val="0"/>
              <w:divBdr>
                <w:top w:val="none" w:sz="0" w:space="0" w:color="auto"/>
                <w:left w:val="none" w:sz="0" w:space="0" w:color="auto"/>
                <w:bottom w:val="none" w:sz="0" w:space="0" w:color="auto"/>
                <w:right w:val="none" w:sz="0" w:space="0" w:color="auto"/>
              </w:divBdr>
              <w:divsChild>
                <w:div w:id="1128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5857">
      <w:bodyDiv w:val="1"/>
      <w:marLeft w:val="0"/>
      <w:marRight w:val="0"/>
      <w:marTop w:val="0"/>
      <w:marBottom w:val="0"/>
      <w:divBdr>
        <w:top w:val="none" w:sz="0" w:space="0" w:color="auto"/>
        <w:left w:val="none" w:sz="0" w:space="0" w:color="auto"/>
        <w:bottom w:val="none" w:sz="0" w:space="0" w:color="auto"/>
        <w:right w:val="none" w:sz="0" w:space="0" w:color="auto"/>
      </w:divBdr>
      <w:divsChild>
        <w:div w:id="345717547">
          <w:marLeft w:val="0"/>
          <w:marRight w:val="0"/>
          <w:marTop w:val="0"/>
          <w:marBottom w:val="0"/>
          <w:divBdr>
            <w:top w:val="none" w:sz="0" w:space="0" w:color="auto"/>
            <w:left w:val="none" w:sz="0" w:space="0" w:color="auto"/>
            <w:bottom w:val="none" w:sz="0" w:space="0" w:color="auto"/>
            <w:right w:val="none" w:sz="0" w:space="0" w:color="auto"/>
          </w:divBdr>
          <w:divsChild>
            <w:div w:id="62684029">
              <w:marLeft w:val="0"/>
              <w:marRight w:val="0"/>
              <w:marTop w:val="0"/>
              <w:marBottom w:val="0"/>
              <w:divBdr>
                <w:top w:val="none" w:sz="0" w:space="0" w:color="auto"/>
                <w:left w:val="none" w:sz="0" w:space="0" w:color="auto"/>
                <w:bottom w:val="none" w:sz="0" w:space="0" w:color="auto"/>
                <w:right w:val="none" w:sz="0" w:space="0" w:color="auto"/>
              </w:divBdr>
              <w:divsChild>
                <w:div w:id="7089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323">
      <w:bodyDiv w:val="1"/>
      <w:marLeft w:val="0"/>
      <w:marRight w:val="0"/>
      <w:marTop w:val="0"/>
      <w:marBottom w:val="0"/>
      <w:divBdr>
        <w:top w:val="none" w:sz="0" w:space="0" w:color="auto"/>
        <w:left w:val="none" w:sz="0" w:space="0" w:color="auto"/>
        <w:bottom w:val="none" w:sz="0" w:space="0" w:color="auto"/>
        <w:right w:val="none" w:sz="0" w:space="0" w:color="auto"/>
      </w:divBdr>
      <w:divsChild>
        <w:div w:id="1111972277">
          <w:marLeft w:val="0"/>
          <w:marRight w:val="0"/>
          <w:marTop w:val="0"/>
          <w:marBottom w:val="0"/>
          <w:divBdr>
            <w:top w:val="none" w:sz="0" w:space="0" w:color="auto"/>
            <w:left w:val="none" w:sz="0" w:space="0" w:color="auto"/>
            <w:bottom w:val="none" w:sz="0" w:space="0" w:color="auto"/>
            <w:right w:val="none" w:sz="0" w:space="0" w:color="auto"/>
          </w:divBdr>
          <w:divsChild>
            <w:div w:id="2047368597">
              <w:marLeft w:val="0"/>
              <w:marRight w:val="0"/>
              <w:marTop w:val="0"/>
              <w:marBottom w:val="0"/>
              <w:divBdr>
                <w:top w:val="none" w:sz="0" w:space="0" w:color="auto"/>
                <w:left w:val="none" w:sz="0" w:space="0" w:color="auto"/>
                <w:bottom w:val="none" w:sz="0" w:space="0" w:color="auto"/>
                <w:right w:val="none" w:sz="0" w:space="0" w:color="auto"/>
              </w:divBdr>
              <w:divsChild>
                <w:div w:id="14975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5637">
      <w:bodyDiv w:val="1"/>
      <w:marLeft w:val="0"/>
      <w:marRight w:val="0"/>
      <w:marTop w:val="0"/>
      <w:marBottom w:val="0"/>
      <w:divBdr>
        <w:top w:val="none" w:sz="0" w:space="0" w:color="auto"/>
        <w:left w:val="none" w:sz="0" w:space="0" w:color="auto"/>
        <w:bottom w:val="none" w:sz="0" w:space="0" w:color="auto"/>
        <w:right w:val="none" w:sz="0" w:space="0" w:color="auto"/>
      </w:divBdr>
      <w:divsChild>
        <w:div w:id="1573466182">
          <w:marLeft w:val="0"/>
          <w:marRight w:val="0"/>
          <w:marTop w:val="0"/>
          <w:marBottom w:val="0"/>
          <w:divBdr>
            <w:top w:val="none" w:sz="0" w:space="0" w:color="auto"/>
            <w:left w:val="none" w:sz="0" w:space="0" w:color="auto"/>
            <w:bottom w:val="none" w:sz="0" w:space="0" w:color="auto"/>
            <w:right w:val="none" w:sz="0" w:space="0" w:color="auto"/>
          </w:divBdr>
          <w:divsChild>
            <w:div w:id="838345042">
              <w:marLeft w:val="0"/>
              <w:marRight w:val="0"/>
              <w:marTop w:val="0"/>
              <w:marBottom w:val="0"/>
              <w:divBdr>
                <w:top w:val="none" w:sz="0" w:space="0" w:color="auto"/>
                <w:left w:val="none" w:sz="0" w:space="0" w:color="auto"/>
                <w:bottom w:val="none" w:sz="0" w:space="0" w:color="auto"/>
                <w:right w:val="none" w:sz="0" w:space="0" w:color="auto"/>
              </w:divBdr>
              <w:divsChild>
                <w:div w:id="1105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3167">
      <w:bodyDiv w:val="1"/>
      <w:marLeft w:val="0"/>
      <w:marRight w:val="0"/>
      <w:marTop w:val="0"/>
      <w:marBottom w:val="0"/>
      <w:divBdr>
        <w:top w:val="none" w:sz="0" w:space="0" w:color="auto"/>
        <w:left w:val="none" w:sz="0" w:space="0" w:color="auto"/>
        <w:bottom w:val="none" w:sz="0" w:space="0" w:color="auto"/>
        <w:right w:val="none" w:sz="0" w:space="0" w:color="auto"/>
      </w:divBdr>
      <w:divsChild>
        <w:div w:id="96142637">
          <w:marLeft w:val="0"/>
          <w:marRight w:val="0"/>
          <w:marTop w:val="0"/>
          <w:marBottom w:val="0"/>
          <w:divBdr>
            <w:top w:val="none" w:sz="0" w:space="0" w:color="auto"/>
            <w:left w:val="none" w:sz="0" w:space="0" w:color="auto"/>
            <w:bottom w:val="none" w:sz="0" w:space="0" w:color="auto"/>
            <w:right w:val="none" w:sz="0" w:space="0" w:color="auto"/>
          </w:divBdr>
          <w:divsChild>
            <w:div w:id="1213736726">
              <w:marLeft w:val="0"/>
              <w:marRight w:val="0"/>
              <w:marTop w:val="0"/>
              <w:marBottom w:val="0"/>
              <w:divBdr>
                <w:top w:val="none" w:sz="0" w:space="0" w:color="auto"/>
                <w:left w:val="none" w:sz="0" w:space="0" w:color="auto"/>
                <w:bottom w:val="none" w:sz="0" w:space="0" w:color="auto"/>
                <w:right w:val="none" w:sz="0" w:space="0" w:color="auto"/>
              </w:divBdr>
              <w:divsChild>
                <w:div w:id="3194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7520">
      <w:bodyDiv w:val="1"/>
      <w:marLeft w:val="0"/>
      <w:marRight w:val="0"/>
      <w:marTop w:val="0"/>
      <w:marBottom w:val="0"/>
      <w:divBdr>
        <w:top w:val="none" w:sz="0" w:space="0" w:color="auto"/>
        <w:left w:val="none" w:sz="0" w:space="0" w:color="auto"/>
        <w:bottom w:val="none" w:sz="0" w:space="0" w:color="auto"/>
        <w:right w:val="none" w:sz="0" w:space="0" w:color="auto"/>
      </w:divBdr>
      <w:divsChild>
        <w:div w:id="2109544867">
          <w:marLeft w:val="0"/>
          <w:marRight w:val="0"/>
          <w:marTop w:val="0"/>
          <w:marBottom w:val="0"/>
          <w:divBdr>
            <w:top w:val="none" w:sz="0" w:space="0" w:color="auto"/>
            <w:left w:val="none" w:sz="0" w:space="0" w:color="auto"/>
            <w:bottom w:val="none" w:sz="0" w:space="0" w:color="auto"/>
            <w:right w:val="none" w:sz="0" w:space="0" w:color="auto"/>
          </w:divBdr>
          <w:divsChild>
            <w:div w:id="948582674">
              <w:marLeft w:val="0"/>
              <w:marRight w:val="0"/>
              <w:marTop w:val="0"/>
              <w:marBottom w:val="0"/>
              <w:divBdr>
                <w:top w:val="none" w:sz="0" w:space="0" w:color="auto"/>
                <w:left w:val="none" w:sz="0" w:space="0" w:color="auto"/>
                <w:bottom w:val="none" w:sz="0" w:space="0" w:color="auto"/>
                <w:right w:val="none" w:sz="0" w:space="0" w:color="auto"/>
              </w:divBdr>
              <w:divsChild>
                <w:div w:id="1757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9249">
      <w:bodyDiv w:val="1"/>
      <w:marLeft w:val="0"/>
      <w:marRight w:val="0"/>
      <w:marTop w:val="0"/>
      <w:marBottom w:val="0"/>
      <w:divBdr>
        <w:top w:val="none" w:sz="0" w:space="0" w:color="auto"/>
        <w:left w:val="none" w:sz="0" w:space="0" w:color="auto"/>
        <w:bottom w:val="none" w:sz="0" w:space="0" w:color="auto"/>
        <w:right w:val="none" w:sz="0" w:space="0" w:color="auto"/>
      </w:divBdr>
      <w:divsChild>
        <w:div w:id="149953628">
          <w:marLeft w:val="0"/>
          <w:marRight w:val="0"/>
          <w:marTop w:val="0"/>
          <w:marBottom w:val="0"/>
          <w:divBdr>
            <w:top w:val="none" w:sz="0" w:space="0" w:color="auto"/>
            <w:left w:val="none" w:sz="0" w:space="0" w:color="auto"/>
            <w:bottom w:val="none" w:sz="0" w:space="0" w:color="auto"/>
            <w:right w:val="none" w:sz="0" w:space="0" w:color="auto"/>
          </w:divBdr>
          <w:divsChild>
            <w:div w:id="342518942">
              <w:marLeft w:val="0"/>
              <w:marRight w:val="0"/>
              <w:marTop w:val="0"/>
              <w:marBottom w:val="0"/>
              <w:divBdr>
                <w:top w:val="none" w:sz="0" w:space="0" w:color="auto"/>
                <w:left w:val="none" w:sz="0" w:space="0" w:color="auto"/>
                <w:bottom w:val="none" w:sz="0" w:space="0" w:color="auto"/>
                <w:right w:val="none" w:sz="0" w:space="0" w:color="auto"/>
              </w:divBdr>
              <w:divsChild>
                <w:div w:id="21353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5586">
      <w:bodyDiv w:val="1"/>
      <w:marLeft w:val="0"/>
      <w:marRight w:val="0"/>
      <w:marTop w:val="0"/>
      <w:marBottom w:val="0"/>
      <w:divBdr>
        <w:top w:val="none" w:sz="0" w:space="0" w:color="auto"/>
        <w:left w:val="none" w:sz="0" w:space="0" w:color="auto"/>
        <w:bottom w:val="none" w:sz="0" w:space="0" w:color="auto"/>
        <w:right w:val="none" w:sz="0" w:space="0" w:color="auto"/>
      </w:divBdr>
    </w:div>
    <w:div w:id="480073457">
      <w:bodyDiv w:val="1"/>
      <w:marLeft w:val="0"/>
      <w:marRight w:val="0"/>
      <w:marTop w:val="0"/>
      <w:marBottom w:val="0"/>
      <w:divBdr>
        <w:top w:val="none" w:sz="0" w:space="0" w:color="auto"/>
        <w:left w:val="none" w:sz="0" w:space="0" w:color="auto"/>
        <w:bottom w:val="none" w:sz="0" w:space="0" w:color="auto"/>
        <w:right w:val="none" w:sz="0" w:space="0" w:color="auto"/>
      </w:divBdr>
      <w:divsChild>
        <w:div w:id="213852827">
          <w:marLeft w:val="0"/>
          <w:marRight w:val="0"/>
          <w:marTop w:val="0"/>
          <w:marBottom w:val="0"/>
          <w:divBdr>
            <w:top w:val="none" w:sz="0" w:space="0" w:color="auto"/>
            <w:left w:val="none" w:sz="0" w:space="0" w:color="auto"/>
            <w:bottom w:val="none" w:sz="0" w:space="0" w:color="auto"/>
            <w:right w:val="none" w:sz="0" w:space="0" w:color="auto"/>
          </w:divBdr>
          <w:divsChild>
            <w:div w:id="1301224237">
              <w:marLeft w:val="0"/>
              <w:marRight w:val="0"/>
              <w:marTop w:val="0"/>
              <w:marBottom w:val="0"/>
              <w:divBdr>
                <w:top w:val="none" w:sz="0" w:space="0" w:color="auto"/>
                <w:left w:val="none" w:sz="0" w:space="0" w:color="auto"/>
                <w:bottom w:val="none" w:sz="0" w:space="0" w:color="auto"/>
                <w:right w:val="none" w:sz="0" w:space="0" w:color="auto"/>
              </w:divBdr>
              <w:divsChild>
                <w:div w:id="135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7981">
      <w:bodyDiv w:val="1"/>
      <w:marLeft w:val="0"/>
      <w:marRight w:val="0"/>
      <w:marTop w:val="0"/>
      <w:marBottom w:val="0"/>
      <w:divBdr>
        <w:top w:val="none" w:sz="0" w:space="0" w:color="auto"/>
        <w:left w:val="none" w:sz="0" w:space="0" w:color="auto"/>
        <w:bottom w:val="none" w:sz="0" w:space="0" w:color="auto"/>
        <w:right w:val="none" w:sz="0" w:space="0" w:color="auto"/>
      </w:divBdr>
      <w:divsChild>
        <w:div w:id="109713411">
          <w:marLeft w:val="0"/>
          <w:marRight w:val="0"/>
          <w:marTop w:val="0"/>
          <w:marBottom w:val="0"/>
          <w:divBdr>
            <w:top w:val="none" w:sz="0" w:space="0" w:color="auto"/>
            <w:left w:val="none" w:sz="0" w:space="0" w:color="auto"/>
            <w:bottom w:val="none" w:sz="0" w:space="0" w:color="auto"/>
            <w:right w:val="none" w:sz="0" w:space="0" w:color="auto"/>
          </w:divBdr>
          <w:divsChild>
            <w:div w:id="1943878747">
              <w:marLeft w:val="0"/>
              <w:marRight w:val="0"/>
              <w:marTop w:val="0"/>
              <w:marBottom w:val="0"/>
              <w:divBdr>
                <w:top w:val="none" w:sz="0" w:space="0" w:color="auto"/>
                <w:left w:val="none" w:sz="0" w:space="0" w:color="auto"/>
                <w:bottom w:val="none" w:sz="0" w:space="0" w:color="auto"/>
                <w:right w:val="none" w:sz="0" w:space="0" w:color="auto"/>
              </w:divBdr>
              <w:divsChild>
                <w:div w:id="11216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3574">
      <w:bodyDiv w:val="1"/>
      <w:marLeft w:val="0"/>
      <w:marRight w:val="0"/>
      <w:marTop w:val="0"/>
      <w:marBottom w:val="0"/>
      <w:divBdr>
        <w:top w:val="none" w:sz="0" w:space="0" w:color="auto"/>
        <w:left w:val="none" w:sz="0" w:space="0" w:color="auto"/>
        <w:bottom w:val="none" w:sz="0" w:space="0" w:color="auto"/>
        <w:right w:val="none" w:sz="0" w:space="0" w:color="auto"/>
      </w:divBdr>
      <w:divsChild>
        <w:div w:id="503327258">
          <w:marLeft w:val="0"/>
          <w:marRight w:val="0"/>
          <w:marTop w:val="0"/>
          <w:marBottom w:val="0"/>
          <w:divBdr>
            <w:top w:val="none" w:sz="0" w:space="0" w:color="auto"/>
            <w:left w:val="none" w:sz="0" w:space="0" w:color="auto"/>
            <w:bottom w:val="none" w:sz="0" w:space="0" w:color="auto"/>
            <w:right w:val="none" w:sz="0" w:space="0" w:color="auto"/>
          </w:divBdr>
          <w:divsChild>
            <w:div w:id="1541939840">
              <w:marLeft w:val="0"/>
              <w:marRight w:val="0"/>
              <w:marTop w:val="0"/>
              <w:marBottom w:val="0"/>
              <w:divBdr>
                <w:top w:val="none" w:sz="0" w:space="0" w:color="auto"/>
                <w:left w:val="none" w:sz="0" w:space="0" w:color="auto"/>
                <w:bottom w:val="none" w:sz="0" w:space="0" w:color="auto"/>
                <w:right w:val="none" w:sz="0" w:space="0" w:color="auto"/>
              </w:divBdr>
              <w:divsChild>
                <w:div w:id="15595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7260">
      <w:bodyDiv w:val="1"/>
      <w:marLeft w:val="0"/>
      <w:marRight w:val="0"/>
      <w:marTop w:val="0"/>
      <w:marBottom w:val="0"/>
      <w:divBdr>
        <w:top w:val="none" w:sz="0" w:space="0" w:color="auto"/>
        <w:left w:val="none" w:sz="0" w:space="0" w:color="auto"/>
        <w:bottom w:val="none" w:sz="0" w:space="0" w:color="auto"/>
        <w:right w:val="none" w:sz="0" w:space="0" w:color="auto"/>
      </w:divBdr>
      <w:divsChild>
        <w:div w:id="271595909">
          <w:marLeft w:val="0"/>
          <w:marRight w:val="0"/>
          <w:marTop w:val="0"/>
          <w:marBottom w:val="0"/>
          <w:divBdr>
            <w:top w:val="none" w:sz="0" w:space="0" w:color="auto"/>
            <w:left w:val="none" w:sz="0" w:space="0" w:color="auto"/>
            <w:bottom w:val="none" w:sz="0" w:space="0" w:color="auto"/>
            <w:right w:val="none" w:sz="0" w:space="0" w:color="auto"/>
          </w:divBdr>
          <w:divsChild>
            <w:div w:id="237830188">
              <w:marLeft w:val="0"/>
              <w:marRight w:val="0"/>
              <w:marTop w:val="0"/>
              <w:marBottom w:val="0"/>
              <w:divBdr>
                <w:top w:val="none" w:sz="0" w:space="0" w:color="auto"/>
                <w:left w:val="none" w:sz="0" w:space="0" w:color="auto"/>
                <w:bottom w:val="none" w:sz="0" w:space="0" w:color="auto"/>
                <w:right w:val="none" w:sz="0" w:space="0" w:color="auto"/>
              </w:divBdr>
              <w:divsChild>
                <w:div w:id="17028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0283">
      <w:bodyDiv w:val="1"/>
      <w:marLeft w:val="0"/>
      <w:marRight w:val="0"/>
      <w:marTop w:val="0"/>
      <w:marBottom w:val="0"/>
      <w:divBdr>
        <w:top w:val="none" w:sz="0" w:space="0" w:color="auto"/>
        <w:left w:val="none" w:sz="0" w:space="0" w:color="auto"/>
        <w:bottom w:val="none" w:sz="0" w:space="0" w:color="auto"/>
        <w:right w:val="none" w:sz="0" w:space="0" w:color="auto"/>
      </w:divBdr>
      <w:divsChild>
        <w:div w:id="1698121677">
          <w:marLeft w:val="0"/>
          <w:marRight w:val="0"/>
          <w:marTop w:val="0"/>
          <w:marBottom w:val="0"/>
          <w:divBdr>
            <w:top w:val="none" w:sz="0" w:space="0" w:color="auto"/>
            <w:left w:val="none" w:sz="0" w:space="0" w:color="auto"/>
            <w:bottom w:val="none" w:sz="0" w:space="0" w:color="auto"/>
            <w:right w:val="none" w:sz="0" w:space="0" w:color="auto"/>
          </w:divBdr>
          <w:divsChild>
            <w:div w:id="1092356599">
              <w:marLeft w:val="0"/>
              <w:marRight w:val="0"/>
              <w:marTop w:val="0"/>
              <w:marBottom w:val="0"/>
              <w:divBdr>
                <w:top w:val="none" w:sz="0" w:space="0" w:color="auto"/>
                <w:left w:val="none" w:sz="0" w:space="0" w:color="auto"/>
                <w:bottom w:val="none" w:sz="0" w:space="0" w:color="auto"/>
                <w:right w:val="none" w:sz="0" w:space="0" w:color="auto"/>
              </w:divBdr>
              <w:divsChild>
                <w:div w:id="16604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2633">
      <w:bodyDiv w:val="1"/>
      <w:marLeft w:val="0"/>
      <w:marRight w:val="0"/>
      <w:marTop w:val="0"/>
      <w:marBottom w:val="0"/>
      <w:divBdr>
        <w:top w:val="none" w:sz="0" w:space="0" w:color="auto"/>
        <w:left w:val="none" w:sz="0" w:space="0" w:color="auto"/>
        <w:bottom w:val="none" w:sz="0" w:space="0" w:color="auto"/>
        <w:right w:val="none" w:sz="0" w:space="0" w:color="auto"/>
      </w:divBdr>
      <w:divsChild>
        <w:div w:id="1744572055">
          <w:marLeft w:val="0"/>
          <w:marRight w:val="0"/>
          <w:marTop w:val="0"/>
          <w:marBottom w:val="0"/>
          <w:divBdr>
            <w:top w:val="none" w:sz="0" w:space="0" w:color="auto"/>
            <w:left w:val="none" w:sz="0" w:space="0" w:color="auto"/>
            <w:bottom w:val="none" w:sz="0" w:space="0" w:color="auto"/>
            <w:right w:val="none" w:sz="0" w:space="0" w:color="auto"/>
          </w:divBdr>
          <w:divsChild>
            <w:div w:id="1547764796">
              <w:marLeft w:val="0"/>
              <w:marRight w:val="0"/>
              <w:marTop w:val="0"/>
              <w:marBottom w:val="0"/>
              <w:divBdr>
                <w:top w:val="none" w:sz="0" w:space="0" w:color="auto"/>
                <w:left w:val="none" w:sz="0" w:space="0" w:color="auto"/>
                <w:bottom w:val="none" w:sz="0" w:space="0" w:color="auto"/>
                <w:right w:val="none" w:sz="0" w:space="0" w:color="auto"/>
              </w:divBdr>
              <w:divsChild>
                <w:div w:id="2313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7692">
      <w:bodyDiv w:val="1"/>
      <w:marLeft w:val="0"/>
      <w:marRight w:val="0"/>
      <w:marTop w:val="0"/>
      <w:marBottom w:val="0"/>
      <w:divBdr>
        <w:top w:val="none" w:sz="0" w:space="0" w:color="auto"/>
        <w:left w:val="none" w:sz="0" w:space="0" w:color="auto"/>
        <w:bottom w:val="none" w:sz="0" w:space="0" w:color="auto"/>
        <w:right w:val="none" w:sz="0" w:space="0" w:color="auto"/>
      </w:divBdr>
      <w:divsChild>
        <w:div w:id="308633935">
          <w:marLeft w:val="0"/>
          <w:marRight w:val="0"/>
          <w:marTop w:val="0"/>
          <w:marBottom w:val="0"/>
          <w:divBdr>
            <w:top w:val="none" w:sz="0" w:space="0" w:color="auto"/>
            <w:left w:val="none" w:sz="0" w:space="0" w:color="auto"/>
            <w:bottom w:val="none" w:sz="0" w:space="0" w:color="auto"/>
            <w:right w:val="none" w:sz="0" w:space="0" w:color="auto"/>
          </w:divBdr>
          <w:divsChild>
            <w:div w:id="330374543">
              <w:marLeft w:val="0"/>
              <w:marRight w:val="0"/>
              <w:marTop w:val="0"/>
              <w:marBottom w:val="0"/>
              <w:divBdr>
                <w:top w:val="none" w:sz="0" w:space="0" w:color="auto"/>
                <w:left w:val="none" w:sz="0" w:space="0" w:color="auto"/>
                <w:bottom w:val="none" w:sz="0" w:space="0" w:color="auto"/>
                <w:right w:val="none" w:sz="0" w:space="0" w:color="auto"/>
              </w:divBdr>
              <w:divsChild>
                <w:div w:id="1226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8241">
      <w:bodyDiv w:val="1"/>
      <w:marLeft w:val="0"/>
      <w:marRight w:val="0"/>
      <w:marTop w:val="0"/>
      <w:marBottom w:val="0"/>
      <w:divBdr>
        <w:top w:val="none" w:sz="0" w:space="0" w:color="auto"/>
        <w:left w:val="none" w:sz="0" w:space="0" w:color="auto"/>
        <w:bottom w:val="none" w:sz="0" w:space="0" w:color="auto"/>
        <w:right w:val="none" w:sz="0" w:space="0" w:color="auto"/>
      </w:divBdr>
      <w:divsChild>
        <w:div w:id="1446728504">
          <w:marLeft w:val="0"/>
          <w:marRight w:val="0"/>
          <w:marTop w:val="0"/>
          <w:marBottom w:val="0"/>
          <w:divBdr>
            <w:top w:val="none" w:sz="0" w:space="0" w:color="auto"/>
            <w:left w:val="none" w:sz="0" w:space="0" w:color="auto"/>
            <w:bottom w:val="none" w:sz="0" w:space="0" w:color="auto"/>
            <w:right w:val="none" w:sz="0" w:space="0" w:color="auto"/>
          </w:divBdr>
          <w:divsChild>
            <w:div w:id="607007943">
              <w:marLeft w:val="0"/>
              <w:marRight w:val="0"/>
              <w:marTop w:val="0"/>
              <w:marBottom w:val="0"/>
              <w:divBdr>
                <w:top w:val="none" w:sz="0" w:space="0" w:color="auto"/>
                <w:left w:val="none" w:sz="0" w:space="0" w:color="auto"/>
                <w:bottom w:val="none" w:sz="0" w:space="0" w:color="auto"/>
                <w:right w:val="none" w:sz="0" w:space="0" w:color="auto"/>
              </w:divBdr>
              <w:divsChild>
                <w:div w:id="1577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7368">
      <w:bodyDiv w:val="1"/>
      <w:marLeft w:val="0"/>
      <w:marRight w:val="0"/>
      <w:marTop w:val="0"/>
      <w:marBottom w:val="0"/>
      <w:divBdr>
        <w:top w:val="none" w:sz="0" w:space="0" w:color="auto"/>
        <w:left w:val="none" w:sz="0" w:space="0" w:color="auto"/>
        <w:bottom w:val="none" w:sz="0" w:space="0" w:color="auto"/>
        <w:right w:val="none" w:sz="0" w:space="0" w:color="auto"/>
      </w:divBdr>
      <w:divsChild>
        <w:div w:id="957686181">
          <w:marLeft w:val="0"/>
          <w:marRight w:val="0"/>
          <w:marTop w:val="0"/>
          <w:marBottom w:val="0"/>
          <w:divBdr>
            <w:top w:val="none" w:sz="0" w:space="0" w:color="auto"/>
            <w:left w:val="none" w:sz="0" w:space="0" w:color="auto"/>
            <w:bottom w:val="none" w:sz="0" w:space="0" w:color="auto"/>
            <w:right w:val="none" w:sz="0" w:space="0" w:color="auto"/>
          </w:divBdr>
          <w:divsChild>
            <w:div w:id="1332375224">
              <w:marLeft w:val="0"/>
              <w:marRight w:val="0"/>
              <w:marTop w:val="0"/>
              <w:marBottom w:val="0"/>
              <w:divBdr>
                <w:top w:val="none" w:sz="0" w:space="0" w:color="auto"/>
                <w:left w:val="none" w:sz="0" w:space="0" w:color="auto"/>
                <w:bottom w:val="none" w:sz="0" w:space="0" w:color="auto"/>
                <w:right w:val="none" w:sz="0" w:space="0" w:color="auto"/>
              </w:divBdr>
              <w:divsChild>
                <w:div w:id="6062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2612">
      <w:bodyDiv w:val="1"/>
      <w:marLeft w:val="0"/>
      <w:marRight w:val="0"/>
      <w:marTop w:val="0"/>
      <w:marBottom w:val="0"/>
      <w:divBdr>
        <w:top w:val="none" w:sz="0" w:space="0" w:color="auto"/>
        <w:left w:val="none" w:sz="0" w:space="0" w:color="auto"/>
        <w:bottom w:val="none" w:sz="0" w:space="0" w:color="auto"/>
        <w:right w:val="none" w:sz="0" w:space="0" w:color="auto"/>
      </w:divBdr>
      <w:divsChild>
        <w:div w:id="181549849">
          <w:marLeft w:val="0"/>
          <w:marRight w:val="0"/>
          <w:marTop w:val="0"/>
          <w:marBottom w:val="0"/>
          <w:divBdr>
            <w:top w:val="none" w:sz="0" w:space="0" w:color="auto"/>
            <w:left w:val="none" w:sz="0" w:space="0" w:color="auto"/>
            <w:bottom w:val="none" w:sz="0" w:space="0" w:color="auto"/>
            <w:right w:val="none" w:sz="0" w:space="0" w:color="auto"/>
          </w:divBdr>
          <w:divsChild>
            <w:div w:id="555748967">
              <w:marLeft w:val="0"/>
              <w:marRight w:val="0"/>
              <w:marTop w:val="0"/>
              <w:marBottom w:val="0"/>
              <w:divBdr>
                <w:top w:val="none" w:sz="0" w:space="0" w:color="auto"/>
                <w:left w:val="none" w:sz="0" w:space="0" w:color="auto"/>
                <w:bottom w:val="none" w:sz="0" w:space="0" w:color="auto"/>
                <w:right w:val="none" w:sz="0" w:space="0" w:color="auto"/>
              </w:divBdr>
              <w:divsChild>
                <w:div w:id="4040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0897">
      <w:bodyDiv w:val="1"/>
      <w:marLeft w:val="0"/>
      <w:marRight w:val="0"/>
      <w:marTop w:val="0"/>
      <w:marBottom w:val="0"/>
      <w:divBdr>
        <w:top w:val="none" w:sz="0" w:space="0" w:color="auto"/>
        <w:left w:val="none" w:sz="0" w:space="0" w:color="auto"/>
        <w:bottom w:val="none" w:sz="0" w:space="0" w:color="auto"/>
        <w:right w:val="none" w:sz="0" w:space="0" w:color="auto"/>
      </w:divBdr>
      <w:divsChild>
        <w:div w:id="1812748152">
          <w:marLeft w:val="0"/>
          <w:marRight w:val="0"/>
          <w:marTop w:val="0"/>
          <w:marBottom w:val="0"/>
          <w:divBdr>
            <w:top w:val="none" w:sz="0" w:space="0" w:color="auto"/>
            <w:left w:val="none" w:sz="0" w:space="0" w:color="auto"/>
            <w:bottom w:val="none" w:sz="0" w:space="0" w:color="auto"/>
            <w:right w:val="none" w:sz="0" w:space="0" w:color="auto"/>
          </w:divBdr>
          <w:divsChild>
            <w:div w:id="1614170263">
              <w:marLeft w:val="0"/>
              <w:marRight w:val="0"/>
              <w:marTop w:val="0"/>
              <w:marBottom w:val="0"/>
              <w:divBdr>
                <w:top w:val="none" w:sz="0" w:space="0" w:color="auto"/>
                <w:left w:val="none" w:sz="0" w:space="0" w:color="auto"/>
                <w:bottom w:val="none" w:sz="0" w:space="0" w:color="auto"/>
                <w:right w:val="none" w:sz="0" w:space="0" w:color="auto"/>
              </w:divBdr>
              <w:divsChild>
                <w:div w:id="13189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0489">
      <w:bodyDiv w:val="1"/>
      <w:marLeft w:val="0"/>
      <w:marRight w:val="0"/>
      <w:marTop w:val="0"/>
      <w:marBottom w:val="0"/>
      <w:divBdr>
        <w:top w:val="none" w:sz="0" w:space="0" w:color="auto"/>
        <w:left w:val="none" w:sz="0" w:space="0" w:color="auto"/>
        <w:bottom w:val="none" w:sz="0" w:space="0" w:color="auto"/>
        <w:right w:val="none" w:sz="0" w:space="0" w:color="auto"/>
      </w:divBdr>
      <w:divsChild>
        <w:div w:id="939416147">
          <w:marLeft w:val="0"/>
          <w:marRight w:val="0"/>
          <w:marTop w:val="0"/>
          <w:marBottom w:val="0"/>
          <w:divBdr>
            <w:top w:val="none" w:sz="0" w:space="0" w:color="auto"/>
            <w:left w:val="none" w:sz="0" w:space="0" w:color="auto"/>
            <w:bottom w:val="none" w:sz="0" w:space="0" w:color="auto"/>
            <w:right w:val="none" w:sz="0" w:space="0" w:color="auto"/>
          </w:divBdr>
          <w:divsChild>
            <w:div w:id="128207819">
              <w:marLeft w:val="0"/>
              <w:marRight w:val="0"/>
              <w:marTop w:val="0"/>
              <w:marBottom w:val="0"/>
              <w:divBdr>
                <w:top w:val="none" w:sz="0" w:space="0" w:color="auto"/>
                <w:left w:val="none" w:sz="0" w:space="0" w:color="auto"/>
                <w:bottom w:val="none" w:sz="0" w:space="0" w:color="auto"/>
                <w:right w:val="none" w:sz="0" w:space="0" w:color="auto"/>
              </w:divBdr>
              <w:divsChild>
                <w:div w:id="10541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30997">
      <w:bodyDiv w:val="1"/>
      <w:marLeft w:val="0"/>
      <w:marRight w:val="0"/>
      <w:marTop w:val="0"/>
      <w:marBottom w:val="0"/>
      <w:divBdr>
        <w:top w:val="none" w:sz="0" w:space="0" w:color="auto"/>
        <w:left w:val="none" w:sz="0" w:space="0" w:color="auto"/>
        <w:bottom w:val="none" w:sz="0" w:space="0" w:color="auto"/>
        <w:right w:val="none" w:sz="0" w:space="0" w:color="auto"/>
      </w:divBdr>
      <w:divsChild>
        <w:div w:id="1133139363">
          <w:marLeft w:val="0"/>
          <w:marRight w:val="0"/>
          <w:marTop w:val="0"/>
          <w:marBottom w:val="0"/>
          <w:divBdr>
            <w:top w:val="none" w:sz="0" w:space="0" w:color="auto"/>
            <w:left w:val="none" w:sz="0" w:space="0" w:color="auto"/>
            <w:bottom w:val="none" w:sz="0" w:space="0" w:color="auto"/>
            <w:right w:val="none" w:sz="0" w:space="0" w:color="auto"/>
          </w:divBdr>
          <w:divsChild>
            <w:div w:id="657734909">
              <w:marLeft w:val="0"/>
              <w:marRight w:val="0"/>
              <w:marTop w:val="0"/>
              <w:marBottom w:val="0"/>
              <w:divBdr>
                <w:top w:val="none" w:sz="0" w:space="0" w:color="auto"/>
                <w:left w:val="none" w:sz="0" w:space="0" w:color="auto"/>
                <w:bottom w:val="none" w:sz="0" w:space="0" w:color="auto"/>
                <w:right w:val="none" w:sz="0" w:space="0" w:color="auto"/>
              </w:divBdr>
              <w:divsChild>
                <w:div w:id="12678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5397">
      <w:bodyDiv w:val="1"/>
      <w:marLeft w:val="0"/>
      <w:marRight w:val="0"/>
      <w:marTop w:val="0"/>
      <w:marBottom w:val="0"/>
      <w:divBdr>
        <w:top w:val="none" w:sz="0" w:space="0" w:color="auto"/>
        <w:left w:val="none" w:sz="0" w:space="0" w:color="auto"/>
        <w:bottom w:val="none" w:sz="0" w:space="0" w:color="auto"/>
        <w:right w:val="none" w:sz="0" w:space="0" w:color="auto"/>
      </w:divBdr>
      <w:divsChild>
        <w:div w:id="722022603">
          <w:marLeft w:val="0"/>
          <w:marRight w:val="0"/>
          <w:marTop w:val="0"/>
          <w:marBottom w:val="0"/>
          <w:divBdr>
            <w:top w:val="none" w:sz="0" w:space="0" w:color="auto"/>
            <w:left w:val="none" w:sz="0" w:space="0" w:color="auto"/>
            <w:bottom w:val="none" w:sz="0" w:space="0" w:color="auto"/>
            <w:right w:val="none" w:sz="0" w:space="0" w:color="auto"/>
          </w:divBdr>
          <w:divsChild>
            <w:div w:id="113453170">
              <w:marLeft w:val="0"/>
              <w:marRight w:val="0"/>
              <w:marTop w:val="0"/>
              <w:marBottom w:val="0"/>
              <w:divBdr>
                <w:top w:val="none" w:sz="0" w:space="0" w:color="auto"/>
                <w:left w:val="none" w:sz="0" w:space="0" w:color="auto"/>
                <w:bottom w:val="none" w:sz="0" w:space="0" w:color="auto"/>
                <w:right w:val="none" w:sz="0" w:space="0" w:color="auto"/>
              </w:divBdr>
              <w:divsChild>
                <w:div w:id="556623983">
                  <w:marLeft w:val="0"/>
                  <w:marRight w:val="0"/>
                  <w:marTop w:val="0"/>
                  <w:marBottom w:val="0"/>
                  <w:divBdr>
                    <w:top w:val="none" w:sz="0" w:space="0" w:color="auto"/>
                    <w:left w:val="none" w:sz="0" w:space="0" w:color="auto"/>
                    <w:bottom w:val="none" w:sz="0" w:space="0" w:color="auto"/>
                    <w:right w:val="none" w:sz="0" w:space="0" w:color="auto"/>
                  </w:divBdr>
                  <w:divsChild>
                    <w:div w:id="4966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03342">
      <w:bodyDiv w:val="1"/>
      <w:marLeft w:val="0"/>
      <w:marRight w:val="0"/>
      <w:marTop w:val="0"/>
      <w:marBottom w:val="0"/>
      <w:divBdr>
        <w:top w:val="none" w:sz="0" w:space="0" w:color="auto"/>
        <w:left w:val="none" w:sz="0" w:space="0" w:color="auto"/>
        <w:bottom w:val="none" w:sz="0" w:space="0" w:color="auto"/>
        <w:right w:val="none" w:sz="0" w:space="0" w:color="auto"/>
      </w:divBdr>
      <w:divsChild>
        <w:div w:id="2078935030">
          <w:marLeft w:val="0"/>
          <w:marRight w:val="0"/>
          <w:marTop w:val="0"/>
          <w:marBottom w:val="0"/>
          <w:divBdr>
            <w:top w:val="none" w:sz="0" w:space="0" w:color="auto"/>
            <w:left w:val="none" w:sz="0" w:space="0" w:color="auto"/>
            <w:bottom w:val="none" w:sz="0" w:space="0" w:color="auto"/>
            <w:right w:val="none" w:sz="0" w:space="0" w:color="auto"/>
          </w:divBdr>
          <w:divsChild>
            <w:div w:id="906721945">
              <w:marLeft w:val="0"/>
              <w:marRight w:val="0"/>
              <w:marTop w:val="0"/>
              <w:marBottom w:val="0"/>
              <w:divBdr>
                <w:top w:val="none" w:sz="0" w:space="0" w:color="auto"/>
                <w:left w:val="none" w:sz="0" w:space="0" w:color="auto"/>
                <w:bottom w:val="none" w:sz="0" w:space="0" w:color="auto"/>
                <w:right w:val="none" w:sz="0" w:space="0" w:color="auto"/>
              </w:divBdr>
              <w:divsChild>
                <w:div w:id="1919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4586">
      <w:bodyDiv w:val="1"/>
      <w:marLeft w:val="0"/>
      <w:marRight w:val="0"/>
      <w:marTop w:val="0"/>
      <w:marBottom w:val="0"/>
      <w:divBdr>
        <w:top w:val="none" w:sz="0" w:space="0" w:color="auto"/>
        <w:left w:val="none" w:sz="0" w:space="0" w:color="auto"/>
        <w:bottom w:val="none" w:sz="0" w:space="0" w:color="auto"/>
        <w:right w:val="none" w:sz="0" w:space="0" w:color="auto"/>
      </w:divBdr>
      <w:divsChild>
        <w:div w:id="1127625894">
          <w:marLeft w:val="0"/>
          <w:marRight w:val="0"/>
          <w:marTop w:val="0"/>
          <w:marBottom w:val="0"/>
          <w:divBdr>
            <w:top w:val="none" w:sz="0" w:space="0" w:color="auto"/>
            <w:left w:val="none" w:sz="0" w:space="0" w:color="auto"/>
            <w:bottom w:val="none" w:sz="0" w:space="0" w:color="auto"/>
            <w:right w:val="none" w:sz="0" w:space="0" w:color="auto"/>
          </w:divBdr>
          <w:divsChild>
            <w:div w:id="1298103687">
              <w:marLeft w:val="0"/>
              <w:marRight w:val="0"/>
              <w:marTop w:val="0"/>
              <w:marBottom w:val="0"/>
              <w:divBdr>
                <w:top w:val="none" w:sz="0" w:space="0" w:color="auto"/>
                <w:left w:val="none" w:sz="0" w:space="0" w:color="auto"/>
                <w:bottom w:val="none" w:sz="0" w:space="0" w:color="auto"/>
                <w:right w:val="none" w:sz="0" w:space="0" w:color="auto"/>
              </w:divBdr>
              <w:divsChild>
                <w:div w:id="19612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6388">
      <w:bodyDiv w:val="1"/>
      <w:marLeft w:val="0"/>
      <w:marRight w:val="0"/>
      <w:marTop w:val="0"/>
      <w:marBottom w:val="0"/>
      <w:divBdr>
        <w:top w:val="none" w:sz="0" w:space="0" w:color="auto"/>
        <w:left w:val="none" w:sz="0" w:space="0" w:color="auto"/>
        <w:bottom w:val="none" w:sz="0" w:space="0" w:color="auto"/>
        <w:right w:val="none" w:sz="0" w:space="0" w:color="auto"/>
      </w:divBdr>
      <w:divsChild>
        <w:div w:id="1632445202">
          <w:marLeft w:val="0"/>
          <w:marRight w:val="0"/>
          <w:marTop w:val="0"/>
          <w:marBottom w:val="0"/>
          <w:divBdr>
            <w:top w:val="none" w:sz="0" w:space="0" w:color="auto"/>
            <w:left w:val="none" w:sz="0" w:space="0" w:color="auto"/>
            <w:bottom w:val="none" w:sz="0" w:space="0" w:color="auto"/>
            <w:right w:val="none" w:sz="0" w:space="0" w:color="auto"/>
          </w:divBdr>
          <w:divsChild>
            <w:div w:id="1189639215">
              <w:marLeft w:val="0"/>
              <w:marRight w:val="0"/>
              <w:marTop w:val="0"/>
              <w:marBottom w:val="0"/>
              <w:divBdr>
                <w:top w:val="none" w:sz="0" w:space="0" w:color="auto"/>
                <w:left w:val="none" w:sz="0" w:space="0" w:color="auto"/>
                <w:bottom w:val="none" w:sz="0" w:space="0" w:color="auto"/>
                <w:right w:val="none" w:sz="0" w:space="0" w:color="auto"/>
              </w:divBdr>
              <w:divsChild>
                <w:div w:id="16618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828BCCDDEE45A3747DBAF128240A" ma:contentTypeVersion="10" ma:contentTypeDescription="Create a new document." ma:contentTypeScope="" ma:versionID="dd572bb18a7e041e8bce16d2ed16f76a">
  <xsd:schema xmlns:xsd="http://www.w3.org/2001/XMLSchema" xmlns:xs="http://www.w3.org/2001/XMLSchema" xmlns:p="http://schemas.microsoft.com/office/2006/metadata/properties" xmlns:ns2="3f09dd2c-7605-4eb3-afd1-a133b8b9d7f3" targetNamespace="http://schemas.microsoft.com/office/2006/metadata/properties" ma:root="true" ma:fieldsID="0f51eed797399428cf5675323365351f" ns2:_="">
    <xsd:import namespace="3f09dd2c-7605-4eb3-afd1-a133b8b9d7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9dd2c-7605-4eb3-afd1-a133b8b9d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955F6-6718-438C-B924-E4DF911C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9dd2c-7605-4eb3-afd1-a133b8b9d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ACC3D-9CB3-4DF6-B6BC-BEADC86CF1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2B221-B339-4F17-822D-0972EE80E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2021</Words>
  <Characters>12818</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Lunsford</dc:creator>
  <cp:keywords/>
  <dc:description/>
  <cp:lastModifiedBy>Candice Forsyth</cp:lastModifiedBy>
  <cp:revision>4</cp:revision>
  <dcterms:created xsi:type="dcterms:W3CDTF">2021-12-14T00:14:00Z</dcterms:created>
  <dcterms:modified xsi:type="dcterms:W3CDTF">2021-12-14T03:26:00Z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0x010100F254828BCCDDEE45A3747DBAF128240A</vt:lpwstr>
  </property>
</Properties>
</file>